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87E" w:rsidRPr="00C81B4A" w:rsidRDefault="008F387E" w:rsidP="00B35E08">
      <w:pPr>
        <w:spacing w:beforeLines="50" w:before="180" w:afterLines="50" w:after="180"/>
        <w:ind w:left="641" w:hangingChars="200" w:hanging="641"/>
        <w:jc w:val="center"/>
        <w:rPr>
          <w:rFonts w:eastAsia="標楷體"/>
          <w:b/>
          <w:color w:val="000000"/>
          <w:sz w:val="32"/>
          <w:szCs w:val="32"/>
        </w:rPr>
      </w:pPr>
      <w:r w:rsidRPr="00C81B4A">
        <w:rPr>
          <w:rFonts w:eastAsia="標楷體"/>
          <w:b/>
          <w:color w:val="000000"/>
          <w:sz w:val="32"/>
          <w:szCs w:val="32"/>
        </w:rPr>
        <w:t>編輯說明</w:t>
      </w:r>
    </w:p>
    <w:p w:rsidR="008F387E" w:rsidRPr="00C81B4A" w:rsidRDefault="008F387E" w:rsidP="00B35E08">
      <w:pPr>
        <w:ind w:left="480" w:hangingChars="200" w:hanging="480"/>
        <w:rPr>
          <w:rFonts w:eastAsia="標楷體"/>
          <w:color w:val="000000"/>
        </w:rPr>
      </w:pPr>
    </w:p>
    <w:p w:rsidR="008F387E" w:rsidRPr="00C81B4A" w:rsidRDefault="008F387E" w:rsidP="00B35E08">
      <w:pPr>
        <w:ind w:left="480" w:hangingChars="200" w:hanging="480"/>
        <w:rPr>
          <w:rFonts w:eastAsia="標楷體"/>
          <w:color w:val="000000"/>
        </w:rPr>
      </w:pPr>
      <w:r w:rsidRPr="00C81B4A">
        <w:rPr>
          <w:rFonts w:eastAsia="標楷體"/>
          <w:color w:val="000000"/>
        </w:rPr>
        <w:t>一、本套教材為「原住民族語高級教材</w:t>
      </w:r>
      <w:proofErr w:type="gramStart"/>
      <w:r w:rsidRPr="00C81B4A">
        <w:rPr>
          <w:rFonts w:eastAsia="標楷體"/>
          <w:color w:val="000000"/>
        </w:rPr>
        <w:t>—</w:t>
      </w:r>
      <w:proofErr w:type="gramEnd"/>
      <w:r w:rsidRPr="00C81B4A">
        <w:rPr>
          <w:rFonts w:eastAsia="標楷體"/>
          <w:color w:val="000000"/>
        </w:rPr>
        <w:t>文化篇」，針對高中以上之成人自學族語需要而編輯，在《國民中小學九階教材》、《字母篇》、《生活會話篇》、《閱讀書寫篇》的基礎上，</w:t>
      </w:r>
      <w:proofErr w:type="gramStart"/>
      <w:r w:rsidRPr="00C81B4A">
        <w:rPr>
          <w:rFonts w:eastAsia="標楷體"/>
          <w:color w:val="000000"/>
        </w:rPr>
        <w:t>將族語</w:t>
      </w:r>
      <w:proofErr w:type="gramEnd"/>
      <w:r w:rsidRPr="00C81B4A">
        <w:rPr>
          <w:rFonts w:eastAsia="標楷體"/>
          <w:color w:val="000000"/>
        </w:rPr>
        <w:t>結合原住民族文化內涵，讓學習者運用族語學習傳統文化，同時增進族語的理解與應用能力。</w:t>
      </w:r>
    </w:p>
    <w:p w:rsidR="008F387E" w:rsidRPr="00C81B4A" w:rsidRDefault="008F387E" w:rsidP="00B35E08">
      <w:pPr>
        <w:ind w:left="480" w:hangingChars="200" w:hanging="480"/>
        <w:rPr>
          <w:rFonts w:eastAsia="標楷體"/>
          <w:color w:val="000000"/>
        </w:rPr>
      </w:pPr>
    </w:p>
    <w:p w:rsidR="008F387E" w:rsidRPr="00C81B4A" w:rsidRDefault="008F387E" w:rsidP="00B35E08">
      <w:pPr>
        <w:ind w:left="480" w:hangingChars="200" w:hanging="480"/>
        <w:rPr>
          <w:rFonts w:eastAsia="標楷體"/>
          <w:color w:val="000000"/>
        </w:rPr>
      </w:pPr>
      <w:r w:rsidRPr="00C81B4A">
        <w:rPr>
          <w:rFonts w:eastAsia="標楷體"/>
          <w:color w:val="000000"/>
        </w:rPr>
        <w:t>二、本套教材各版本的書寫符號，均採用教育部與原住民族委員會共同頒布之「原住民族語言書寫系統」（</w:t>
      </w:r>
      <w:r w:rsidRPr="00C81B4A">
        <w:rPr>
          <w:rFonts w:eastAsia="標楷體"/>
          <w:color w:val="000000"/>
        </w:rPr>
        <w:t>2005</w:t>
      </w:r>
      <w:r w:rsidRPr="00C81B4A">
        <w:rPr>
          <w:rFonts w:eastAsia="標楷體"/>
          <w:color w:val="000000"/>
        </w:rPr>
        <w:t>年</w:t>
      </w:r>
      <w:r w:rsidRPr="00C81B4A">
        <w:rPr>
          <w:rFonts w:eastAsia="標楷體"/>
          <w:color w:val="000000"/>
        </w:rPr>
        <w:t>12</w:t>
      </w:r>
      <w:r w:rsidRPr="00C81B4A">
        <w:rPr>
          <w:rFonts w:eastAsia="標楷體"/>
          <w:color w:val="000000"/>
        </w:rPr>
        <w:t>月</w:t>
      </w:r>
      <w:r w:rsidRPr="00C81B4A">
        <w:rPr>
          <w:rFonts w:eastAsia="標楷體"/>
          <w:color w:val="000000"/>
        </w:rPr>
        <w:t>15</w:t>
      </w:r>
      <w:r w:rsidRPr="00C81B4A">
        <w:rPr>
          <w:rFonts w:eastAsia="標楷體"/>
          <w:color w:val="000000"/>
        </w:rPr>
        <w:t>日）。</w:t>
      </w:r>
    </w:p>
    <w:p w:rsidR="008F387E" w:rsidRPr="00C81B4A" w:rsidRDefault="008F387E" w:rsidP="00B35E08">
      <w:pPr>
        <w:ind w:left="480" w:hangingChars="200" w:hanging="480"/>
        <w:rPr>
          <w:rFonts w:eastAsia="標楷體"/>
          <w:color w:val="000000"/>
        </w:rPr>
      </w:pPr>
    </w:p>
    <w:p w:rsidR="008F387E" w:rsidRPr="00C81B4A" w:rsidRDefault="008F387E" w:rsidP="00B35E08">
      <w:pPr>
        <w:ind w:left="480" w:hangingChars="200" w:hanging="480"/>
        <w:rPr>
          <w:rFonts w:eastAsia="標楷體"/>
          <w:color w:val="000000"/>
        </w:rPr>
      </w:pPr>
      <w:r w:rsidRPr="00C81B4A">
        <w:rPr>
          <w:rFonts w:eastAsia="標楷體"/>
          <w:color w:val="000000"/>
        </w:rPr>
        <w:t>三、本套教材分為三冊：文化篇（上）、文化篇（中）、文化篇（下）。每篇</w:t>
      </w:r>
      <w:r w:rsidRPr="00C81B4A">
        <w:rPr>
          <w:rFonts w:eastAsia="標楷體"/>
          <w:color w:val="000000"/>
        </w:rPr>
        <w:t>10</w:t>
      </w:r>
      <w:r w:rsidRPr="00C81B4A">
        <w:rPr>
          <w:rFonts w:eastAsia="標楷體"/>
          <w:color w:val="000000"/>
        </w:rPr>
        <w:t>課，共計</w:t>
      </w:r>
      <w:r w:rsidRPr="00C81B4A">
        <w:rPr>
          <w:rFonts w:eastAsia="標楷體"/>
          <w:color w:val="000000"/>
        </w:rPr>
        <w:t>30</w:t>
      </w:r>
      <w:r w:rsidRPr="00C81B4A">
        <w:rPr>
          <w:rFonts w:eastAsia="標楷體"/>
          <w:color w:val="000000"/>
        </w:rPr>
        <w:t>課。分為</w:t>
      </w:r>
      <w:proofErr w:type="gramStart"/>
      <w:r w:rsidRPr="00C81B4A">
        <w:rPr>
          <w:rFonts w:eastAsia="標楷體"/>
          <w:color w:val="000000"/>
        </w:rPr>
        <w:t>42</w:t>
      </w:r>
      <w:r w:rsidRPr="00C81B4A">
        <w:rPr>
          <w:rFonts w:eastAsia="標楷體"/>
          <w:color w:val="000000"/>
        </w:rPr>
        <w:t>個語別版本</w:t>
      </w:r>
      <w:proofErr w:type="gramEnd"/>
      <w:r w:rsidRPr="00C81B4A">
        <w:rPr>
          <w:rFonts w:eastAsia="標楷體"/>
          <w:color w:val="000000"/>
        </w:rPr>
        <w:t>，各</w:t>
      </w:r>
      <w:proofErr w:type="gramStart"/>
      <w:r w:rsidRPr="00C81B4A">
        <w:rPr>
          <w:rFonts w:eastAsia="標楷體"/>
          <w:color w:val="000000"/>
        </w:rPr>
        <w:t>版本均編有</w:t>
      </w:r>
      <w:proofErr w:type="gramEnd"/>
      <w:r w:rsidRPr="00C81B4A">
        <w:rPr>
          <w:rFonts w:eastAsia="標楷體"/>
          <w:color w:val="000000"/>
        </w:rPr>
        <w:t>「學生手冊」及「導讀手冊」。</w:t>
      </w:r>
    </w:p>
    <w:p w:rsidR="008F387E" w:rsidRPr="00C81B4A" w:rsidRDefault="008F387E" w:rsidP="00B35E08">
      <w:pPr>
        <w:ind w:left="480" w:hangingChars="200" w:hanging="480"/>
        <w:rPr>
          <w:rFonts w:eastAsia="標楷體"/>
          <w:color w:val="000000"/>
        </w:rPr>
      </w:pPr>
    </w:p>
    <w:p w:rsidR="008F387E" w:rsidRPr="00C81B4A" w:rsidRDefault="008F387E" w:rsidP="00B35E08">
      <w:pPr>
        <w:ind w:left="480" w:hangingChars="200" w:hanging="480"/>
        <w:rPr>
          <w:rFonts w:eastAsia="標楷體"/>
          <w:color w:val="000000"/>
        </w:rPr>
      </w:pPr>
      <w:r w:rsidRPr="00C81B4A">
        <w:rPr>
          <w:rFonts w:eastAsia="標楷體"/>
          <w:color w:val="000000"/>
        </w:rPr>
        <w:t>四、「學生手冊」各課內容，乃依據原住民族各族的語言與文化特性，編纂具有可讀性及知識性之教材。上中下三冊的主軸分別為：傳統文化（上）、傳統生活（中）、社會制度（下），每冊包含</w:t>
      </w:r>
      <w:r w:rsidRPr="00C81B4A">
        <w:rPr>
          <w:rFonts w:eastAsia="標楷體"/>
          <w:color w:val="000000"/>
        </w:rPr>
        <w:t>10</w:t>
      </w:r>
      <w:r w:rsidRPr="00C81B4A">
        <w:rPr>
          <w:rFonts w:eastAsia="標楷體"/>
          <w:color w:val="000000"/>
        </w:rPr>
        <w:t>個可選主題，各語別可依自身文化與文章內容選定。</w:t>
      </w:r>
    </w:p>
    <w:p w:rsidR="008F387E" w:rsidRPr="00C81B4A" w:rsidRDefault="008F387E" w:rsidP="00B35E08">
      <w:pPr>
        <w:ind w:leftChars="177" w:left="478" w:hangingChars="22" w:hanging="53"/>
        <w:rPr>
          <w:rFonts w:eastAsia="標楷體"/>
          <w:color w:val="000000"/>
        </w:rPr>
      </w:pPr>
      <w:r w:rsidRPr="00C81B4A">
        <w:rPr>
          <w:rFonts w:eastAsia="標楷體"/>
          <w:color w:val="000000"/>
        </w:rPr>
        <w:t>（上）傳統文化：民族、人口、語言、地理、環境、生計、政治、法律、觀光、產業。</w:t>
      </w:r>
    </w:p>
    <w:p w:rsidR="008F387E" w:rsidRPr="00C81B4A" w:rsidRDefault="008F387E" w:rsidP="00B35E08">
      <w:pPr>
        <w:ind w:leftChars="177" w:left="478" w:hangingChars="22" w:hanging="53"/>
        <w:rPr>
          <w:rFonts w:eastAsia="標楷體"/>
          <w:color w:val="000000"/>
        </w:rPr>
      </w:pPr>
      <w:r w:rsidRPr="00C81B4A">
        <w:rPr>
          <w:rFonts w:eastAsia="標楷體"/>
          <w:color w:val="000000"/>
        </w:rPr>
        <w:t>（中）傳統生活：飲食、服飾、居住、教育、娛樂、家庭、婚姻、社會、習俗、建築。</w:t>
      </w:r>
    </w:p>
    <w:p w:rsidR="008F387E" w:rsidRPr="00C81B4A" w:rsidRDefault="008F387E" w:rsidP="00B35E08">
      <w:pPr>
        <w:ind w:leftChars="177" w:left="478" w:hangingChars="22" w:hanging="53"/>
        <w:rPr>
          <w:rFonts w:eastAsia="標楷體"/>
          <w:color w:val="000000"/>
        </w:rPr>
      </w:pPr>
      <w:r w:rsidRPr="00C81B4A">
        <w:rPr>
          <w:rFonts w:eastAsia="標楷體"/>
          <w:color w:val="000000"/>
        </w:rPr>
        <w:t>（下）社會制度：歷史、信仰、祭典、節慶、喪葬、文學、音樂、舞蹈、美術、名制。</w:t>
      </w:r>
    </w:p>
    <w:p w:rsidR="008F387E" w:rsidRPr="00C81B4A" w:rsidRDefault="008F387E" w:rsidP="00B35E08">
      <w:pPr>
        <w:ind w:left="480" w:hangingChars="200" w:hanging="480"/>
        <w:rPr>
          <w:rFonts w:eastAsia="標楷體"/>
          <w:color w:val="000000"/>
        </w:rPr>
      </w:pPr>
      <w:r w:rsidRPr="00C81B4A">
        <w:rPr>
          <w:rFonts w:eastAsia="標楷體"/>
          <w:color w:val="000000"/>
        </w:rPr>
        <w:t>五、「學生手冊」包含以下內容：</w:t>
      </w:r>
    </w:p>
    <w:p w:rsidR="008F387E" w:rsidRPr="00C81B4A" w:rsidRDefault="008F387E" w:rsidP="00B35E08">
      <w:pPr>
        <w:ind w:leftChars="177" w:left="478" w:hangingChars="22" w:hanging="53"/>
        <w:rPr>
          <w:rFonts w:eastAsia="標楷體"/>
          <w:color w:val="000000"/>
        </w:rPr>
      </w:pPr>
      <w:r w:rsidRPr="00C81B4A">
        <w:rPr>
          <w:rFonts w:eastAsia="標楷體"/>
          <w:color w:val="000000"/>
        </w:rPr>
        <w:t>（一）族語文章：各課約</w:t>
      </w:r>
      <w:r w:rsidRPr="00C81B4A">
        <w:rPr>
          <w:rFonts w:eastAsia="標楷體"/>
          <w:color w:val="000000"/>
        </w:rPr>
        <w:t>150-500</w:t>
      </w:r>
      <w:r w:rsidRPr="00C81B4A">
        <w:rPr>
          <w:rFonts w:eastAsia="標楷體"/>
          <w:color w:val="000000"/>
        </w:rPr>
        <w:t>個單詞，並配合文意繪製插圖。</w:t>
      </w:r>
    </w:p>
    <w:p w:rsidR="008F387E" w:rsidRPr="00C81B4A" w:rsidRDefault="008F387E" w:rsidP="00B35E08">
      <w:pPr>
        <w:ind w:leftChars="177" w:left="478" w:hangingChars="22" w:hanging="53"/>
        <w:rPr>
          <w:rFonts w:eastAsia="標楷體"/>
          <w:color w:val="000000"/>
        </w:rPr>
      </w:pPr>
      <w:r w:rsidRPr="00C81B4A">
        <w:rPr>
          <w:rFonts w:eastAsia="標楷體"/>
          <w:color w:val="000000"/>
        </w:rPr>
        <w:t>（二）漢語課文：各課課文均提供漢語翻譯，以供參照。</w:t>
      </w:r>
    </w:p>
    <w:p w:rsidR="008F387E" w:rsidRPr="00C81B4A" w:rsidRDefault="008F387E" w:rsidP="00B35E08">
      <w:pPr>
        <w:ind w:leftChars="177" w:left="478" w:hangingChars="22" w:hanging="53"/>
        <w:rPr>
          <w:rFonts w:eastAsia="標楷體"/>
          <w:color w:val="000000"/>
        </w:rPr>
      </w:pPr>
      <w:r w:rsidRPr="00C81B4A">
        <w:rPr>
          <w:rFonts w:eastAsia="標楷體"/>
          <w:color w:val="000000"/>
        </w:rPr>
        <w:t>（三）本課生詞：各課均列出新詞彙，依詞彙出現先後順序編排。</w:t>
      </w:r>
    </w:p>
    <w:p w:rsidR="008F387E" w:rsidRPr="00C81B4A" w:rsidRDefault="008F387E" w:rsidP="00B35E08">
      <w:pPr>
        <w:ind w:leftChars="177" w:left="478" w:hangingChars="22" w:hanging="53"/>
        <w:rPr>
          <w:rFonts w:eastAsia="標楷體"/>
          <w:color w:val="000000"/>
        </w:rPr>
      </w:pPr>
      <w:r w:rsidRPr="00C81B4A">
        <w:rPr>
          <w:rFonts w:eastAsia="標楷體"/>
          <w:color w:val="000000"/>
        </w:rPr>
        <w:t>（四）本文說明：簡要說明課文出處或課文文化背景。</w:t>
      </w:r>
    </w:p>
    <w:p w:rsidR="008F387E" w:rsidRPr="00C81B4A" w:rsidRDefault="008F387E" w:rsidP="00B35E08">
      <w:pPr>
        <w:ind w:leftChars="177" w:left="478" w:hangingChars="22" w:hanging="53"/>
        <w:rPr>
          <w:rFonts w:eastAsia="標楷體"/>
          <w:color w:val="000000"/>
        </w:rPr>
      </w:pPr>
      <w:r w:rsidRPr="00C81B4A">
        <w:rPr>
          <w:rFonts w:eastAsia="標楷體"/>
          <w:color w:val="000000"/>
        </w:rPr>
        <w:t>（五）學習活動：各課列舉</w:t>
      </w:r>
      <w:r w:rsidRPr="00C81B4A">
        <w:rPr>
          <w:rFonts w:eastAsia="標楷體"/>
          <w:color w:val="000000"/>
        </w:rPr>
        <w:t>1-2</w:t>
      </w:r>
      <w:r w:rsidRPr="00C81B4A">
        <w:rPr>
          <w:rFonts w:eastAsia="標楷體"/>
          <w:color w:val="000000"/>
        </w:rPr>
        <w:t>則問題，引導思考與理解。</w:t>
      </w:r>
    </w:p>
    <w:p w:rsidR="008F387E" w:rsidRPr="00C81B4A" w:rsidRDefault="008F387E" w:rsidP="00B35E08">
      <w:pPr>
        <w:rPr>
          <w:rFonts w:eastAsia="標楷體"/>
          <w:color w:val="000000"/>
        </w:rPr>
      </w:pPr>
    </w:p>
    <w:p w:rsidR="008F387E" w:rsidRPr="00C81B4A" w:rsidRDefault="008F387E" w:rsidP="00B35E08">
      <w:pPr>
        <w:ind w:left="480" w:hangingChars="200" w:hanging="480"/>
        <w:rPr>
          <w:rFonts w:eastAsia="標楷體"/>
          <w:color w:val="000000"/>
        </w:rPr>
      </w:pPr>
      <w:r w:rsidRPr="00C81B4A">
        <w:rPr>
          <w:rFonts w:eastAsia="標楷體"/>
          <w:color w:val="000000"/>
        </w:rPr>
        <w:t>六、「導讀手冊」搭配課文，提供課文要旨、生詞解析、句型解析、理解與測驗、參考資源等項目，做為學習者閱讀與練習之參考。</w:t>
      </w:r>
    </w:p>
    <w:p w:rsidR="008F387E" w:rsidRPr="00C81B4A" w:rsidRDefault="008F387E" w:rsidP="00B35E08">
      <w:pPr>
        <w:rPr>
          <w:rFonts w:eastAsia="標楷體"/>
          <w:color w:val="000000"/>
        </w:rPr>
      </w:pPr>
    </w:p>
    <w:p w:rsidR="008F387E" w:rsidRPr="00C81B4A" w:rsidRDefault="008F387E" w:rsidP="00B35E08">
      <w:pPr>
        <w:ind w:left="480" w:hangingChars="200" w:hanging="480"/>
        <w:rPr>
          <w:rFonts w:eastAsia="標楷體"/>
          <w:color w:val="000000"/>
        </w:rPr>
      </w:pPr>
      <w:r w:rsidRPr="00C81B4A">
        <w:rPr>
          <w:rFonts w:eastAsia="標楷體"/>
          <w:color w:val="000000"/>
        </w:rPr>
        <w:t>七、本教材編寫後，進行審訂，同時透過導讀教學及觀摩活動，提升課文內容之正確性與適切性，然惟恐仍有疏漏，尚祈使用者不吝提供意見，以供修訂之參考。</w:t>
      </w:r>
    </w:p>
    <w:p w:rsidR="008F387E" w:rsidRPr="00C81B4A" w:rsidRDefault="008F387E" w:rsidP="00B35E08">
      <w:pPr>
        <w:ind w:left="480" w:hangingChars="200" w:hanging="480"/>
        <w:rPr>
          <w:rFonts w:eastAsia="標楷體"/>
          <w:color w:val="000000"/>
        </w:rPr>
      </w:pPr>
    </w:p>
    <w:p w:rsidR="008F387E" w:rsidRPr="00C81B4A" w:rsidRDefault="008F387E" w:rsidP="00B35E08">
      <w:pPr>
        <w:ind w:left="480" w:hangingChars="200" w:hanging="480"/>
        <w:rPr>
          <w:rFonts w:eastAsia="標楷體"/>
          <w:color w:val="000000"/>
        </w:rPr>
      </w:pPr>
      <w:r w:rsidRPr="00C81B4A">
        <w:rPr>
          <w:rFonts w:eastAsia="標楷體"/>
          <w:color w:val="000000"/>
        </w:rPr>
        <w:t>八、本套教材之「學生手冊」另有</w:t>
      </w:r>
      <w:r w:rsidRPr="00C81B4A">
        <w:rPr>
          <w:rFonts w:eastAsia="標楷體"/>
          <w:color w:val="000000"/>
        </w:rPr>
        <w:t>CD</w:t>
      </w:r>
      <w:r w:rsidRPr="00C81B4A">
        <w:rPr>
          <w:rFonts w:eastAsia="標楷體"/>
          <w:color w:val="000000"/>
        </w:rPr>
        <w:t>朗讀片與有聲電子書。</w:t>
      </w:r>
    </w:p>
    <w:p w:rsidR="008F387E" w:rsidRPr="00C81B4A" w:rsidRDefault="008F387E" w:rsidP="00F34F5C">
      <w:pPr>
        <w:rPr>
          <w:rFonts w:eastAsia="標楷體"/>
          <w:color w:val="000000"/>
        </w:rPr>
      </w:pPr>
    </w:p>
    <w:p w:rsidR="008F387E" w:rsidRPr="00C81B4A" w:rsidRDefault="008F387E" w:rsidP="00F34F5C">
      <w:pPr>
        <w:rPr>
          <w:rFonts w:eastAsia="標楷體"/>
          <w:color w:val="000000"/>
        </w:rPr>
        <w:sectPr w:rsidR="008F387E" w:rsidRPr="00C81B4A" w:rsidSect="00950E0A">
          <w:footerReference w:type="default" r:id="rId8"/>
          <w:type w:val="continuous"/>
          <w:pgSz w:w="11906" w:h="16838" w:code="9"/>
          <w:pgMar w:top="1440" w:right="1080" w:bottom="1440" w:left="1080" w:header="851" w:footer="992" w:gutter="0"/>
          <w:pgNumType w:start="1"/>
          <w:cols w:space="425"/>
          <w:docGrid w:type="lines" w:linePitch="360"/>
        </w:sectPr>
      </w:pPr>
    </w:p>
    <w:p w:rsidR="008F387E" w:rsidRPr="00C81B4A" w:rsidRDefault="008F387E" w:rsidP="00F34F5C">
      <w:pPr>
        <w:ind w:left="641" w:hangingChars="200" w:hanging="641"/>
        <w:jc w:val="center"/>
        <w:rPr>
          <w:rFonts w:eastAsia="標楷體"/>
          <w:color w:val="000000"/>
        </w:rPr>
      </w:pPr>
      <w:r w:rsidRPr="00C81B4A">
        <w:rPr>
          <w:rFonts w:eastAsia="標楷體"/>
          <w:b/>
          <w:color w:val="000000"/>
          <w:sz w:val="32"/>
          <w:szCs w:val="32"/>
        </w:rPr>
        <w:lastRenderedPageBreak/>
        <w:t>原住民族語高級教材</w:t>
      </w:r>
      <w:r w:rsidRPr="00C81B4A">
        <w:rPr>
          <w:rFonts w:eastAsia="標楷體"/>
          <w:b/>
          <w:color w:val="000000"/>
          <w:sz w:val="32"/>
          <w:szCs w:val="32"/>
        </w:rPr>
        <w:t>─</w:t>
      </w:r>
      <w:r w:rsidRPr="00C81B4A">
        <w:rPr>
          <w:rFonts w:eastAsia="標楷體"/>
          <w:b/>
          <w:color w:val="000000"/>
          <w:sz w:val="32"/>
          <w:szCs w:val="32"/>
        </w:rPr>
        <w:t>文化篇（上）</w:t>
      </w:r>
    </w:p>
    <w:p w:rsidR="008F387E" w:rsidRPr="00C81B4A" w:rsidRDefault="008F387E" w:rsidP="00F34F5C">
      <w:pPr>
        <w:spacing w:beforeLines="50" w:before="180" w:afterLines="50" w:after="180" w:line="280" w:lineRule="exact"/>
        <w:ind w:left="560" w:hangingChars="200" w:hanging="560"/>
        <w:jc w:val="center"/>
        <w:rPr>
          <w:rFonts w:eastAsia="標楷體"/>
          <w:color w:val="000000"/>
          <w:sz w:val="28"/>
          <w:szCs w:val="32"/>
        </w:rPr>
      </w:pPr>
      <w:r>
        <w:rPr>
          <w:rFonts w:eastAsia="標楷體" w:hint="eastAsia"/>
          <w:color w:val="000000"/>
          <w:sz w:val="28"/>
          <w:szCs w:val="32"/>
        </w:rPr>
        <w:t>南勢阿美</w:t>
      </w:r>
      <w:r w:rsidRPr="00C81B4A">
        <w:rPr>
          <w:rFonts w:eastAsia="標楷體"/>
          <w:color w:val="000000"/>
          <w:sz w:val="28"/>
          <w:szCs w:val="32"/>
        </w:rPr>
        <w:t>語</w:t>
      </w:r>
      <w:r w:rsidRPr="00C81B4A">
        <w:rPr>
          <w:rFonts w:eastAsia="標楷體"/>
          <w:color w:val="000000"/>
          <w:sz w:val="28"/>
          <w:szCs w:val="32"/>
        </w:rPr>
        <w:t xml:space="preserve"> </w:t>
      </w:r>
      <w:r w:rsidRPr="00C81B4A">
        <w:rPr>
          <w:rFonts w:eastAsia="標楷體"/>
          <w:color w:val="000000"/>
          <w:sz w:val="28"/>
          <w:szCs w:val="32"/>
        </w:rPr>
        <w:t>學生手冊</w:t>
      </w:r>
    </w:p>
    <w:p w:rsidR="008F387E" w:rsidRPr="00C81B4A" w:rsidRDefault="008F387E" w:rsidP="00F34F5C">
      <w:pPr>
        <w:spacing w:beforeLines="50" w:before="180" w:afterLines="50" w:after="180" w:line="400" w:lineRule="exact"/>
        <w:ind w:left="560" w:hangingChars="200" w:hanging="560"/>
        <w:jc w:val="center"/>
        <w:rPr>
          <w:rFonts w:eastAsia="標楷體"/>
          <w:color w:val="000000"/>
          <w:sz w:val="28"/>
          <w:szCs w:val="32"/>
        </w:rPr>
      </w:pPr>
      <w:r w:rsidRPr="00C81B4A">
        <w:rPr>
          <w:rFonts w:eastAsia="標楷體"/>
          <w:color w:val="000000"/>
          <w:sz w:val="28"/>
          <w:szCs w:val="32"/>
        </w:rPr>
        <w:t>目錄</w:t>
      </w:r>
    </w:p>
    <w:p w:rsidR="008F387E" w:rsidRPr="00C81B4A" w:rsidRDefault="008F387E" w:rsidP="00C81B4A">
      <w:pPr>
        <w:pStyle w:val="1"/>
        <w:spacing w:line="360" w:lineRule="exact"/>
        <w:ind w:left="1120" w:hanging="1120"/>
        <w:rPr>
          <w:rFonts w:ascii="Times New Roman" w:eastAsia="標楷體" w:hAnsi="Times New Roman"/>
          <w:b w:val="0"/>
          <w:bCs w:val="0"/>
          <w:noProof/>
          <w:kern w:val="2"/>
          <w:sz w:val="28"/>
          <w:szCs w:val="28"/>
        </w:rPr>
      </w:pPr>
      <w:r w:rsidRPr="00C81B4A">
        <w:rPr>
          <w:rFonts w:ascii="Times New Roman" w:eastAsia="標楷體" w:hAnsi="Times New Roman"/>
          <w:b w:val="0"/>
          <w:sz w:val="28"/>
          <w:szCs w:val="28"/>
        </w:rPr>
        <w:fldChar w:fldCharType="begin"/>
      </w:r>
      <w:r w:rsidRPr="00C81B4A">
        <w:rPr>
          <w:rFonts w:ascii="Times New Roman" w:eastAsia="標楷體" w:hAnsi="Times New Roman"/>
          <w:b w:val="0"/>
          <w:sz w:val="28"/>
          <w:szCs w:val="28"/>
        </w:rPr>
        <w:instrText xml:space="preserve"> TOC \o "1-3" \h \z \u </w:instrText>
      </w:r>
      <w:r w:rsidRPr="00C81B4A">
        <w:rPr>
          <w:rFonts w:ascii="Times New Roman" w:eastAsia="標楷體" w:hAnsi="Times New Roman"/>
          <w:b w:val="0"/>
          <w:sz w:val="28"/>
          <w:szCs w:val="28"/>
        </w:rPr>
        <w:fldChar w:fldCharType="separate"/>
      </w:r>
      <w:hyperlink w:anchor="_Toc478490075" w:history="1">
        <w:r w:rsidRPr="00C81B4A">
          <w:rPr>
            <w:rStyle w:val="a3"/>
            <w:rFonts w:ascii="Times New Roman" w:eastAsia="標楷體" w:hAnsi="Times New Roman"/>
            <w:b w:val="0"/>
            <w:noProof/>
            <w:sz w:val="28"/>
            <w:szCs w:val="28"/>
          </w:rPr>
          <w:t>第</w:t>
        </w:r>
        <w:r w:rsidRPr="00C81B4A">
          <w:rPr>
            <w:rStyle w:val="a3"/>
            <w:rFonts w:ascii="Times New Roman" w:eastAsia="標楷體" w:hAnsi="Times New Roman"/>
            <w:b w:val="0"/>
            <w:noProof/>
            <w:sz w:val="28"/>
            <w:szCs w:val="28"/>
          </w:rPr>
          <w:t xml:space="preserve"> 1 </w:t>
        </w:r>
        <w:r w:rsidRPr="00C81B4A">
          <w:rPr>
            <w:rStyle w:val="a3"/>
            <w:rFonts w:ascii="Times New Roman" w:eastAsia="標楷體" w:hAnsi="Times New Roman"/>
            <w:b w:val="0"/>
            <w:noProof/>
            <w:sz w:val="28"/>
            <w:szCs w:val="28"/>
          </w:rPr>
          <w:t>課</w:t>
        </w:r>
      </w:hyperlink>
      <w:hyperlink w:anchor="_Toc478490076" w:history="1">
        <w:r w:rsidRPr="00C81B4A">
          <w:rPr>
            <w:rStyle w:val="a3"/>
            <w:rFonts w:ascii="Times New Roman" w:eastAsia="標楷體" w:hAnsi="Times New Roman"/>
            <w:b w:val="0"/>
            <w:noProof/>
            <w:sz w:val="28"/>
            <w:szCs w:val="28"/>
          </w:rPr>
          <w:t>U binacadan nu Pangcah</w:t>
        </w:r>
      </w:hyperlink>
    </w:p>
    <w:p w:rsidR="008F387E" w:rsidRPr="00C81B4A" w:rsidRDefault="008F387E" w:rsidP="004F4B5D">
      <w:pPr>
        <w:pStyle w:val="1"/>
        <w:spacing w:line="360" w:lineRule="exact"/>
        <w:ind w:leftChars="413" w:left="1081" w:hangingChars="45" w:hanging="90"/>
        <w:rPr>
          <w:rFonts w:ascii="Times New Roman" w:eastAsia="標楷體" w:hAnsi="Times New Roman"/>
          <w:b w:val="0"/>
          <w:bCs w:val="0"/>
          <w:noProof/>
          <w:kern w:val="2"/>
          <w:sz w:val="28"/>
          <w:szCs w:val="28"/>
        </w:rPr>
      </w:pPr>
      <w:hyperlink w:anchor="_Toc478490077" w:history="1">
        <w:r w:rsidRPr="00C81B4A">
          <w:rPr>
            <w:rStyle w:val="a3"/>
            <w:rFonts w:ascii="Times New Roman" w:eastAsia="標楷體" w:hAnsi="Times New Roman"/>
            <w:b w:val="0"/>
            <w:noProof/>
            <w:sz w:val="28"/>
            <w:szCs w:val="28"/>
          </w:rPr>
          <w:t>阿美族群</w:t>
        </w:r>
        <w:r w:rsidRPr="00C81B4A">
          <w:rPr>
            <w:rFonts w:ascii="Times New Roman" w:eastAsia="標楷體" w:hAnsi="Times New Roman"/>
            <w:b w:val="0"/>
            <w:noProof/>
            <w:webHidden/>
            <w:sz w:val="28"/>
            <w:szCs w:val="28"/>
          </w:rPr>
          <w:tab/>
        </w:r>
        <w:r w:rsidRPr="00C81B4A">
          <w:rPr>
            <w:rFonts w:ascii="Times New Roman" w:eastAsia="標楷體" w:hAnsi="Times New Roman"/>
            <w:b w:val="0"/>
            <w:noProof/>
            <w:webHidden/>
            <w:sz w:val="28"/>
            <w:szCs w:val="28"/>
          </w:rPr>
          <w:fldChar w:fldCharType="begin"/>
        </w:r>
        <w:r w:rsidRPr="00C81B4A">
          <w:rPr>
            <w:rFonts w:ascii="Times New Roman" w:eastAsia="標楷體" w:hAnsi="Times New Roman"/>
            <w:b w:val="0"/>
            <w:noProof/>
            <w:webHidden/>
            <w:sz w:val="28"/>
            <w:szCs w:val="28"/>
          </w:rPr>
          <w:instrText xml:space="preserve"> PAGEREF _Toc478490077 \h </w:instrText>
        </w:r>
        <w:r w:rsidRPr="00C81B4A">
          <w:rPr>
            <w:rFonts w:ascii="Times New Roman" w:eastAsia="標楷體" w:hAnsi="Times New Roman"/>
            <w:b w:val="0"/>
            <w:noProof/>
            <w:webHidden/>
            <w:sz w:val="28"/>
            <w:szCs w:val="28"/>
          </w:rPr>
        </w:r>
        <w:r w:rsidRPr="00C81B4A">
          <w:rPr>
            <w:rFonts w:ascii="Times New Roman" w:eastAsia="標楷體" w:hAnsi="Times New Roman"/>
            <w:b w:val="0"/>
            <w:noProof/>
            <w:webHidden/>
            <w:sz w:val="28"/>
            <w:szCs w:val="28"/>
          </w:rPr>
          <w:fldChar w:fldCharType="separate"/>
        </w:r>
        <w:r w:rsidRPr="00C81B4A">
          <w:rPr>
            <w:rFonts w:ascii="Times New Roman" w:eastAsia="標楷體" w:hAnsi="Times New Roman"/>
            <w:b w:val="0"/>
            <w:noProof/>
            <w:webHidden/>
            <w:sz w:val="28"/>
            <w:szCs w:val="28"/>
          </w:rPr>
          <w:t>2</w:t>
        </w:r>
        <w:r w:rsidRPr="00C81B4A">
          <w:rPr>
            <w:rFonts w:ascii="Times New Roman" w:eastAsia="標楷體" w:hAnsi="Times New Roman"/>
            <w:b w:val="0"/>
            <w:noProof/>
            <w:webHidden/>
            <w:sz w:val="28"/>
            <w:szCs w:val="28"/>
          </w:rPr>
          <w:fldChar w:fldCharType="end"/>
        </w:r>
      </w:hyperlink>
    </w:p>
    <w:p w:rsidR="008F387E" w:rsidRPr="00C81B4A" w:rsidRDefault="008F387E" w:rsidP="004F4B5D">
      <w:pPr>
        <w:pStyle w:val="1"/>
        <w:spacing w:line="360" w:lineRule="exact"/>
        <w:rPr>
          <w:rFonts w:ascii="Times New Roman" w:eastAsia="標楷體" w:hAnsi="Times New Roman"/>
          <w:b w:val="0"/>
          <w:bCs w:val="0"/>
          <w:noProof/>
          <w:kern w:val="2"/>
          <w:sz w:val="28"/>
          <w:szCs w:val="28"/>
        </w:rPr>
      </w:pPr>
      <w:hyperlink w:anchor="_Toc478490078" w:history="1">
        <w:r w:rsidRPr="00C81B4A">
          <w:rPr>
            <w:rStyle w:val="a3"/>
            <w:rFonts w:ascii="Times New Roman" w:eastAsia="標楷體" w:hAnsi="Times New Roman"/>
            <w:b w:val="0"/>
            <w:noProof/>
            <w:sz w:val="28"/>
            <w:szCs w:val="28"/>
          </w:rPr>
          <w:t>第</w:t>
        </w:r>
        <w:r w:rsidRPr="00C81B4A">
          <w:rPr>
            <w:rStyle w:val="a3"/>
            <w:rFonts w:ascii="Times New Roman" w:eastAsia="標楷體" w:hAnsi="Times New Roman"/>
            <w:b w:val="0"/>
            <w:noProof/>
            <w:sz w:val="28"/>
            <w:szCs w:val="28"/>
          </w:rPr>
          <w:t xml:space="preserve"> 2 </w:t>
        </w:r>
        <w:r w:rsidRPr="00C81B4A">
          <w:rPr>
            <w:rStyle w:val="a3"/>
            <w:rFonts w:ascii="Times New Roman" w:eastAsia="標楷體" w:hAnsi="Times New Roman"/>
            <w:b w:val="0"/>
            <w:noProof/>
            <w:sz w:val="28"/>
            <w:szCs w:val="28"/>
          </w:rPr>
          <w:t>課</w:t>
        </w:r>
      </w:hyperlink>
      <w:hyperlink w:anchor="_Toc478490079" w:history="1">
        <w:r w:rsidRPr="00C81B4A">
          <w:rPr>
            <w:rStyle w:val="a3"/>
            <w:rFonts w:ascii="Times New Roman" w:eastAsia="標楷體" w:hAnsi="Times New Roman"/>
            <w:b w:val="0"/>
            <w:noProof/>
            <w:sz w:val="28"/>
            <w:szCs w:val="28"/>
          </w:rPr>
          <w:t>U tamdaw nu Pangcha</w:t>
        </w:r>
      </w:hyperlink>
    </w:p>
    <w:p w:rsidR="008F387E" w:rsidRPr="00C81B4A" w:rsidRDefault="008F387E" w:rsidP="004F4B5D">
      <w:pPr>
        <w:pStyle w:val="1"/>
        <w:spacing w:line="360" w:lineRule="exact"/>
        <w:ind w:leftChars="413" w:left="1081" w:hangingChars="45" w:hanging="90"/>
        <w:rPr>
          <w:rFonts w:ascii="Times New Roman" w:eastAsia="標楷體" w:hAnsi="Times New Roman"/>
          <w:b w:val="0"/>
          <w:bCs w:val="0"/>
          <w:noProof/>
          <w:kern w:val="2"/>
          <w:sz w:val="28"/>
          <w:szCs w:val="28"/>
        </w:rPr>
      </w:pPr>
      <w:hyperlink w:anchor="_Toc478490080" w:history="1">
        <w:r w:rsidRPr="00C81B4A">
          <w:rPr>
            <w:rStyle w:val="a3"/>
            <w:rFonts w:ascii="Times New Roman" w:eastAsia="標楷體" w:hAnsi="Times New Roman"/>
            <w:b w:val="0"/>
            <w:noProof/>
            <w:sz w:val="28"/>
            <w:szCs w:val="28"/>
          </w:rPr>
          <w:t>阿美族人口的擴散</w:t>
        </w:r>
        <w:r w:rsidRPr="00C81B4A">
          <w:rPr>
            <w:rFonts w:ascii="Times New Roman" w:eastAsia="標楷體" w:hAnsi="Times New Roman"/>
            <w:b w:val="0"/>
            <w:noProof/>
            <w:webHidden/>
            <w:sz w:val="28"/>
            <w:szCs w:val="28"/>
          </w:rPr>
          <w:tab/>
        </w:r>
        <w:r w:rsidRPr="00C81B4A">
          <w:rPr>
            <w:rFonts w:ascii="Times New Roman" w:eastAsia="標楷體" w:hAnsi="Times New Roman"/>
            <w:b w:val="0"/>
            <w:noProof/>
            <w:webHidden/>
            <w:sz w:val="28"/>
            <w:szCs w:val="28"/>
          </w:rPr>
          <w:fldChar w:fldCharType="begin"/>
        </w:r>
        <w:r w:rsidRPr="00C81B4A">
          <w:rPr>
            <w:rFonts w:ascii="Times New Roman" w:eastAsia="標楷體" w:hAnsi="Times New Roman"/>
            <w:b w:val="0"/>
            <w:noProof/>
            <w:webHidden/>
            <w:sz w:val="28"/>
            <w:szCs w:val="28"/>
          </w:rPr>
          <w:instrText xml:space="preserve"> PAGEREF _Toc478490080 \h </w:instrText>
        </w:r>
        <w:r w:rsidRPr="00C81B4A">
          <w:rPr>
            <w:rFonts w:ascii="Times New Roman" w:eastAsia="標楷體" w:hAnsi="Times New Roman"/>
            <w:b w:val="0"/>
            <w:noProof/>
            <w:webHidden/>
            <w:sz w:val="28"/>
            <w:szCs w:val="28"/>
          </w:rPr>
        </w:r>
        <w:r w:rsidRPr="00C81B4A">
          <w:rPr>
            <w:rFonts w:ascii="Times New Roman" w:eastAsia="標楷體" w:hAnsi="Times New Roman"/>
            <w:b w:val="0"/>
            <w:noProof/>
            <w:webHidden/>
            <w:sz w:val="28"/>
            <w:szCs w:val="28"/>
          </w:rPr>
          <w:fldChar w:fldCharType="separate"/>
        </w:r>
        <w:r w:rsidRPr="00C81B4A">
          <w:rPr>
            <w:rFonts w:ascii="Times New Roman" w:eastAsia="標楷體" w:hAnsi="Times New Roman"/>
            <w:b w:val="0"/>
            <w:noProof/>
            <w:webHidden/>
            <w:sz w:val="28"/>
            <w:szCs w:val="28"/>
          </w:rPr>
          <w:t>4</w:t>
        </w:r>
        <w:r w:rsidRPr="00C81B4A">
          <w:rPr>
            <w:rFonts w:ascii="Times New Roman" w:eastAsia="標楷體" w:hAnsi="Times New Roman"/>
            <w:b w:val="0"/>
            <w:noProof/>
            <w:webHidden/>
            <w:sz w:val="28"/>
            <w:szCs w:val="28"/>
          </w:rPr>
          <w:fldChar w:fldCharType="end"/>
        </w:r>
      </w:hyperlink>
    </w:p>
    <w:p w:rsidR="008F387E" w:rsidRPr="00C81B4A" w:rsidRDefault="008F387E" w:rsidP="004F4B5D">
      <w:pPr>
        <w:pStyle w:val="1"/>
        <w:spacing w:line="360" w:lineRule="exact"/>
        <w:rPr>
          <w:rFonts w:ascii="Times New Roman" w:eastAsia="標楷體" w:hAnsi="Times New Roman"/>
          <w:b w:val="0"/>
          <w:bCs w:val="0"/>
          <w:noProof/>
          <w:kern w:val="2"/>
          <w:sz w:val="28"/>
          <w:szCs w:val="28"/>
        </w:rPr>
      </w:pPr>
      <w:hyperlink w:anchor="_Toc478490081" w:history="1">
        <w:r w:rsidRPr="00C81B4A">
          <w:rPr>
            <w:rStyle w:val="a3"/>
            <w:rFonts w:ascii="Times New Roman" w:eastAsia="標楷體" w:hAnsi="Times New Roman"/>
            <w:b w:val="0"/>
            <w:noProof/>
            <w:sz w:val="28"/>
            <w:szCs w:val="28"/>
          </w:rPr>
          <w:t>第</w:t>
        </w:r>
        <w:r w:rsidRPr="00C81B4A">
          <w:rPr>
            <w:rStyle w:val="a3"/>
            <w:rFonts w:ascii="Times New Roman" w:eastAsia="標楷體" w:hAnsi="Times New Roman"/>
            <w:b w:val="0"/>
            <w:noProof/>
            <w:sz w:val="28"/>
            <w:szCs w:val="28"/>
          </w:rPr>
          <w:t xml:space="preserve"> 3 </w:t>
        </w:r>
        <w:r w:rsidRPr="00C81B4A">
          <w:rPr>
            <w:rStyle w:val="a3"/>
            <w:rFonts w:ascii="Times New Roman" w:eastAsia="標楷體" w:hAnsi="Times New Roman"/>
            <w:b w:val="0"/>
            <w:noProof/>
            <w:sz w:val="28"/>
            <w:szCs w:val="28"/>
          </w:rPr>
          <w:t>課</w:t>
        </w:r>
      </w:hyperlink>
      <w:hyperlink w:anchor="_Toc478490082" w:history="1">
        <w:r w:rsidRPr="00C81B4A">
          <w:rPr>
            <w:rStyle w:val="a3"/>
            <w:rFonts w:ascii="Times New Roman" w:eastAsia="標楷體" w:hAnsi="Times New Roman"/>
            <w:b w:val="0"/>
            <w:noProof/>
            <w:sz w:val="28"/>
            <w:szCs w:val="28"/>
          </w:rPr>
          <w:t>U Suwal nu mita u Pangcah</w:t>
        </w:r>
      </w:hyperlink>
    </w:p>
    <w:p w:rsidR="008F387E" w:rsidRPr="00C81B4A" w:rsidRDefault="008F387E" w:rsidP="004F4B5D">
      <w:pPr>
        <w:pStyle w:val="1"/>
        <w:spacing w:line="360" w:lineRule="exact"/>
        <w:ind w:leftChars="413" w:left="1081" w:hangingChars="45" w:hanging="90"/>
        <w:rPr>
          <w:rFonts w:ascii="Times New Roman" w:eastAsia="標楷體" w:hAnsi="Times New Roman"/>
          <w:b w:val="0"/>
          <w:bCs w:val="0"/>
          <w:noProof/>
          <w:kern w:val="2"/>
          <w:sz w:val="28"/>
          <w:szCs w:val="28"/>
        </w:rPr>
      </w:pPr>
      <w:hyperlink w:anchor="_Toc478490083" w:history="1">
        <w:r w:rsidRPr="00C81B4A">
          <w:rPr>
            <w:rStyle w:val="a3"/>
            <w:rFonts w:ascii="Times New Roman" w:eastAsia="標楷體" w:hAnsi="Times New Roman"/>
            <w:b w:val="0"/>
            <w:noProof/>
            <w:sz w:val="28"/>
            <w:szCs w:val="28"/>
          </w:rPr>
          <w:t>我們的語言</w:t>
        </w:r>
        <w:r w:rsidRPr="00C81B4A">
          <w:rPr>
            <w:rStyle w:val="a3"/>
            <w:rFonts w:ascii="Times New Roman" w:eastAsia="標楷體" w:hAnsi="Times New Roman"/>
            <w:b w:val="0"/>
            <w:noProof/>
            <w:sz w:val="28"/>
            <w:szCs w:val="28"/>
          </w:rPr>
          <w:t>—</w:t>
        </w:r>
        <w:r w:rsidRPr="00C81B4A">
          <w:rPr>
            <w:rStyle w:val="a3"/>
            <w:rFonts w:ascii="Times New Roman" w:eastAsia="標楷體" w:hAnsi="Times New Roman"/>
            <w:b w:val="0"/>
            <w:noProof/>
            <w:sz w:val="28"/>
            <w:szCs w:val="28"/>
          </w:rPr>
          <w:t>阿美語</w:t>
        </w:r>
        <w:r w:rsidRPr="00C81B4A">
          <w:rPr>
            <w:rFonts w:ascii="Times New Roman" w:eastAsia="標楷體" w:hAnsi="Times New Roman"/>
            <w:b w:val="0"/>
            <w:noProof/>
            <w:webHidden/>
            <w:sz w:val="28"/>
            <w:szCs w:val="28"/>
          </w:rPr>
          <w:tab/>
        </w:r>
        <w:r w:rsidRPr="00C81B4A">
          <w:rPr>
            <w:rFonts w:ascii="Times New Roman" w:eastAsia="標楷體" w:hAnsi="Times New Roman"/>
            <w:b w:val="0"/>
            <w:noProof/>
            <w:webHidden/>
            <w:sz w:val="28"/>
            <w:szCs w:val="28"/>
          </w:rPr>
          <w:fldChar w:fldCharType="begin"/>
        </w:r>
        <w:r w:rsidRPr="00C81B4A">
          <w:rPr>
            <w:rFonts w:ascii="Times New Roman" w:eastAsia="標楷體" w:hAnsi="Times New Roman"/>
            <w:b w:val="0"/>
            <w:noProof/>
            <w:webHidden/>
            <w:sz w:val="28"/>
            <w:szCs w:val="28"/>
          </w:rPr>
          <w:instrText xml:space="preserve"> PAGEREF _Toc478490083 \h </w:instrText>
        </w:r>
        <w:r w:rsidRPr="00C81B4A">
          <w:rPr>
            <w:rFonts w:ascii="Times New Roman" w:eastAsia="標楷體" w:hAnsi="Times New Roman"/>
            <w:b w:val="0"/>
            <w:noProof/>
            <w:webHidden/>
            <w:sz w:val="28"/>
            <w:szCs w:val="28"/>
          </w:rPr>
        </w:r>
        <w:r w:rsidRPr="00C81B4A">
          <w:rPr>
            <w:rFonts w:ascii="Times New Roman" w:eastAsia="標楷體" w:hAnsi="Times New Roman"/>
            <w:b w:val="0"/>
            <w:noProof/>
            <w:webHidden/>
            <w:sz w:val="28"/>
            <w:szCs w:val="28"/>
          </w:rPr>
          <w:fldChar w:fldCharType="separate"/>
        </w:r>
        <w:r w:rsidRPr="00C81B4A">
          <w:rPr>
            <w:rFonts w:ascii="Times New Roman" w:eastAsia="標楷體" w:hAnsi="Times New Roman"/>
            <w:b w:val="0"/>
            <w:noProof/>
            <w:webHidden/>
            <w:sz w:val="28"/>
            <w:szCs w:val="28"/>
          </w:rPr>
          <w:t>6</w:t>
        </w:r>
        <w:r w:rsidRPr="00C81B4A">
          <w:rPr>
            <w:rFonts w:ascii="Times New Roman" w:eastAsia="標楷體" w:hAnsi="Times New Roman"/>
            <w:b w:val="0"/>
            <w:noProof/>
            <w:webHidden/>
            <w:sz w:val="28"/>
            <w:szCs w:val="28"/>
          </w:rPr>
          <w:fldChar w:fldCharType="end"/>
        </w:r>
      </w:hyperlink>
    </w:p>
    <w:p w:rsidR="008F387E" w:rsidRPr="00C81B4A" w:rsidRDefault="008F387E" w:rsidP="004F4B5D">
      <w:pPr>
        <w:pStyle w:val="1"/>
        <w:spacing w:line="360" w:lineRule="exact"/>
        <w:rPr>
          <w:rFonts w:ascii="Times New Roman" w:eastAsia="標楷體" w:hAnsi="Times New Roman"/>
          <w:b w:val="0"/>
          <w:bCs w:val="0"/>
          <w:noProof/>
          <w:kern w:val="2"/>
          <w:sz w:val="28"/>
          <w:szCs w:val="28"/>
        </w:rPr>
      </w:pPr>
      <w:hyperlink w:anchor="_Toc478490084" w:history="1">
        <w:r w:rsidRPr="00C81B4A">
          <w:rPr>
            <w:rStyle w:val="a3"/>
            <w:rFonts w:ascii="Times New Roman" w:eastAsia="標楷體" w:hAnsi="Times New Roman"/>
            <w:b w:val="0"/>
            <w:noProof/>
            <w:sz w:val="28"/>
            <w:szCs w:val="28"/>
          </w:rPr>
          <w:t>第</w:t>
        </w:r>
        <w:r w:rsidRPr="00C81B4A">
          <w:rPr>
            <w:rStyle w:val="a3"/>
            <w:rFonts w:ascii="Times New Roman" w:eastAsia="標楷體" w:hAnsi="Times New Roman"/>
            <w:b w:val="0"/>
            <w:noProof/>
            <w:sz w:val="28"/>
            <w:szCs w:val="28"/>
          </w:rPr>
          <w:t xml:space="preserve"> 4 </w:t>
        </w:r>
        <w:r w:rsidRPr="00C81B4A">
          <w:rPr>
            <w:rStyle w:val="a3"/>
            <w:rFonts w:ascii="Times New Roman" w:eastAsia="標楷體" w:hAnsi="Times New Roman"/>
            <w:b w:val="0"/>
            <w:noProof/>
            <w:sz w:val="28"/>
            <w:szCs w:val="28"/>
          </w:rPr>
          <w:t>課</w:t>
        </w:r>
      </w:hyperlink>
      <w:hyperlink w:anchor="_Toc478490085" w:history="1">
        <w:r w:rsidRPr="00C81B4A">
          <w:rPr>
            <w:rStyle w:val="a3"/>
            <w:rFonts w:ascii="Times New Roman" w:eastAsia="標楷體" w:hAnsi="Times New Roman"/>
            <w:b w:val="0"/>
            <w:noProof/>
            <w:sz w:val="28"/>
            <w:szCs w:val="28"/>
          </w:rPr>
          <w:t>U kakitilaan nu binacadan nu niyam</w:t>
        </w:r>
      </w:hyperlink>
    </w:p>
    <w:p w:rsidR="008F387E" w:rsidRPr="00C81B4A" w:rsidRDefault="008F387E" w:rsidP="004F4B5D">
      <w:pPr>
        <w:pStyle w:val="1"/>
        <w:spacing w:line="360" w:lineRule="exact"/>
        <w:ind w:leftChars="413" w:left="1081" w:hangingChars="45" w:hanging="90"/>
        <w:rPr>
          <w:rFonts w:ascii="Times New Roman" w:eastAsia="標楷體" w:hAnsi="Times New Roman"/>
          <w:b w:val="0"/>
          <w:bCs w:val="0"/>
          <w:noProof/>
          <w:kern w:val="2"/>
          <w:sz w:val="28"/>
          <w:szCs w:val="28"/>
        </w:rPr>
      </w:pPr>
      <w:hyperlink w:anchor="_Toc478490086" w:history="1">
        <w:r w:rsidRPr="00C81B4A">
          <w:rPr>
            <w:rStyle w:val="a3"/>
            <w:rFonts w:ascii="Times New Roman" w:eastAsia="標楷體" w:hAnsi="Times New Roman"/>
            <w:b w:val="0"/>
            <w:noProof/>
            <w:sz w:val="28"/>
            <w:szCs w:val="28"/>
          </w:rPr>
          <w:t>我們族群的所在地</w:t>
        </w:r>
        <w:r w:rsidRPr="00C81B4A">
          <w:rPr>
            <w:rFonts w:ascii="Times New Roman" w:eastAsia="標楷體" w:hAnsi="Times New Roman"/>
            <w:b w:val="0"/>
            <w:noProof/>
            <w:webHidden/>
            <w:sz w:val="28"/>
            <w:szCs w:val="28"/>
          </w:rPr>
          <w:tab/>
        </w:r>
        <w:r w:rsidRPr="00C81B4A">
          <w:rPr>
            <w:rFonts w:ascii="Times New Roman" w:eastAsia="標楷體" w:hAnsi="Times New Roman"/>
            <w:b w:val="0"/>
            <w:noProof/>
            <w:webHidden/>
            <w:sz w:val="28"/>
            <w:szCs w:val="28"/>
          </w:rPr>
          <w:fldChar w:fldCharType="begin"/>
        </w:r>
        <w:r w:rsidRPr="00C81B4A">
          <w:rPr>
            <w:rFonts w:ascii="Times New Roman" w:eastAsia="標楷體" w:hAnsi="Times New Roman"/>
            <w:b w:val="0"/>
            <w:noProof/>
            <w:webHidden/>
            <w:sz w:val="28"/>
            <w:szCs w:val="28"/>
          </w:rPr>
          <w:instrText xml:space="preserve"> PAGEREF _Toc478490086 \h </w:instrText>
        </w:r>
        <w:r w:rsidRPr="00C81B4A">
          <w:rPr>
            <w:rFonts w:ascii="Times New Roman" w:eastAsia="標楷體" w:hAnsi="Times New Roman"/>
            <w:b w:val="0"/>
            <w:noProof/>
            <w:webHidden/>
            <w:sz w:val="28"/>
            <w:szCs w:val="28"/>
          </w:rPr>
        </w:r>
        <w:r w:rsidRPr="00C81B4A">
          <w:rPr>
            <w:rFonts w:ascii="Times New Roman" w:eastAsia="標楷體" w:hAnsi="Times New Roman"/>
            <w:b w:val="0"/>
            <w:noProof/>
            <w:webHidden/>
            <w:sz w:val="28"/>
            <w:szCs w:val="28"/>
          </w:rPr>
          <w:fldChar w:fldCharType="separate"/>
        </w:r>
        <w:r w:rsidRPr="00C81B4A">
          <w:rPr>
            <w:rFonts w:ascii="Times New Roman" w:eastAsia="標楷體" w:hAnsi="Times New Roman"/>
            <w:b w:val="0"/>
            <w:noProof/>
            <w:webHidden/>
            <w:sz w:val="28"/>
            <w:szCs w:val="28"/>
          </w:rPr>
          <w:t>9</w:t>
        </w:r>
        <w:r w:rsidRPr="00C81B4A">
          <w:rPr>
            <w:rFonts w:ascii="Times New Roman" w:eastAsia="標楷體" w:hAnsi="Times New Roman"/>
            <w:b w:val="0"/>
            <w:noProof/>
            <w:webHidden/>
            <w:sz w:val="28"/>
            <w:szCs w:val="28"/>
          </w:rPr>
          <w:fldChar w:fldCharType="end"/>
        </w:r>
      </w:hyperlink>
    </w:p>
    <w:p w:rsidR="008F387E" w:rsidRPr="00C81B4A" w:rsidRDefault="008F387E" w:rsidP="004F4B5D">
      <w:pPr>
        <w:pStyle w:val="1"/>
        <w:spacing w:line="360" w:lineRule="exact"/>
        <w:rPr>
          <w:rFonts w:ascii="Times New Roman" w:eastAsia="標楷體" w:hAnsi="Times New Roman"/>
          <w:b w:val="0"/>
          <w:bCs w:val="0"/>
          <w:noProof/>
          <w:kern w:val="2"/>
          <w:sz w:val="28"/>
          <w:szCs w:val="28"/>
        </w:rPr>
      </w:pPr>
      <w:hyperlink w:anchor="_Toc478490087" w:history="1">
        <w:r w:rsidRPr="00C81B4A">
          <w:rPr>
            <w:rStyle w:val="a3"/>
            <w:rFonts w:ascii="Times New Roman" w:eastAsia="標楷體" w:hAnsi="Times New Roman"/>
            <w:b w:val="0"/>
            <w:noProof/>
            <w:sz w:val="28"/>
            <w:szCs w:val="28"/>
          </w:rPr>
          <w:t>第</w:t>
        </w:r>
        <w:r w:rsidRPr="00C81B4A">
          <w:rPr>
            <w:rStyle w:val="a3"/>
            <w:rFonts w:ascii="Times New Roman" w:eastAsia="標楷體" w:hAnsi="Times New Roman"/>
            <w:b w:val="0"/>
            <w:noProof/>
            <w:sz w:val="28"/>
            <w:szCs w:val="28"/>
          </w:rPr>
          <w:t xml:space="preserve"> 5 </w:t>
        </w:r>
        <w:r w:rsidRPr="00C81B4A">
          <w:rPr>
            <w:rStyle w:val="a3"/>
            <w:rFonts w:ascii="Times New Roman" w:eastAsia="標楷體" w:hAnsi="Times New Roman"/>
            <w:b w:val="0"/>
            <w:noProof/>
            <w:sz w:val="28"/>
            <w:szCs w:val="28"/>
          </w:rPr>
          <w:t>課</w:t>
        </w:r>
      </w:hyperlink>
      <w:hyperlink w:anchor="_Toc478490088" w:history="1">
        <w:r w:rsidRPr="00C81B4A">
          <w:rPr>
            <w:rStyle w:val="a3"/>
            <w:rFonts w:ascii="Times New Roman" w:eastAsia="標楷體" w:hAnsi="Times New Roman"/>
            <w:b w:val="0"/>
            <w:noProof/>
            <w:sz w:val="28"/>
            <w:szCs w:val="28"/>
          </w:rPr>
          <w:t>U liyut nu Pangcah</w:t>
        </w:r>
      </w:hyperlink>
    </w:p>
    <w:p w:rsidR="008F387E" w:rsidRPr="00C81B4A" w:rsidRDefault="008F387E" w:rsidP="004F4B5D">
      <w:pPr>
        <w:pStyle w:val="1"/>
        <w:spacing w:line="360" w:lineRule="exact"/>
        <w:ind w:leftChars="413" w:left="1081" w:hangingChars="45" w:hanging="90"/>
        <w:rPr>
          <w:rFonts w:ascii="Times New Roman" w:eastAsia="標楷體" w:hAnsi="Times New Roman"/>
          <w:b w:val="0"/>
          <w:bCs w:val="0"/>
          <w:noProof/>
          <w:kern w:val="2"/>
          <w:sz w:val="28"/>
          <w:szCs w:val="28"/>
        </w:rPr>
      </w:pPr>
      <w:hyperlink w:anchor="_Toc478490089" w:history="1">
        <w:r w:rsidRPr="00C81B4A">
          <w:rPr>
            <w:rStyle w:val="a3"/>
            <w:rFonts w:ascii="Times New Roman" w:eastAsia="標楷體" w:hAnsi="Times New Roman"/>
            <w:b w:val="0"/>
            <w:noProof/>
            <w:sz w:val="28"/>
            <w:szCs w:val="28"/>
          </w:rPr>
          <w:t>阿美族的部落特色</w:t>
        </w:r>
        <w:r w:rsidRPr="00C81B4A">
          <w:rPr>
            <w:rFonts w:ascii="Times New Roman" w:eastAsia="標楷體" w:hAnsi="Times New Roman"/>
            <w:b w:val="0"/>
            <w:noProof/>
            <w:webHidden/>
            <w:sz w:val="28"/>
            <w:szCs w:val="28"/>
          </w:rPr>
          <w:tab/>
        </w:r>
        <w:r w:rsidRPr="00C81B4A">
          <w:rPr>
            <w:rFonts w:ascii="Times New Roman" w:eastAsia="標楷體" w:hAnsi="Times New Roman"/>
            <w:b w:val="0"/>
            <w:noProof/>
            <w:webHidden/>
            <w:sz w:val="28"/>
            <w:szCs w:val="28"/>
          </w:rPr>
          <w:fldChar w:fldCharType="begin"/>
        </w:r>
        <w:r w:rsidRPr="00C81B4A">
          <w:rPr>
            <w:rFonts w:ascii="Times New Roman" w:eastAsia="標楷體" w:hAnsi="Times New Roman"/>
            <w:b w:val="0"/>
            <w:noProof/>
            <w:webHidden/>
            <w:sz w:val="28"/>
            <w:szCs w:val="28"/>
          </w:rPr>
          <w:instrText xml:space="preserve"> PAGEREF _Toc478490089 \h </w:instrText>
        </w:r>
        <w:r w:rsidRPr="00C81B4A">
          <w:rPr>
            <w:rFonts w:ascii="Times New Roman" w:eastAsia="標楷體" w:hAnsi="Times New Roman"/>
            <w:b w:val="0"/>
            <w:noProof/>
            <w:webHidden/>
            <w:sz w:val="28"/>
            <w:szCs w:val="28"/>
          </w:rPr>
        </w:r>
        <w:r w:rsidRPr="00C81B4A">
          <w:rPr>
            <w:rFonts w:ascii="Times New Roman" w:eastAsia="標楷體" w:hAnsi="Times New Roman"/>
            <w:b w:val="0"/>
            <w:noProof/>
            <w:webHidden/>
            <w:sz w:val="28"/>
            <w:szCs w:val="28"/>
          </w:rPr>
          <w:fldChar w:fldCharType="separate"/>
        </w:r>
        <w:r w:rsidRPr="00C81B4A">
          <w:rPr>
            <w:rFonts w:ascii="Times New Roman" w:eastAsia="標楷體" w:hAnsi="Times New Roman"/>
            <w:b w:val="0"/>
            <w:noProof/>
            <w:webHidden/>
            <w:sz w:val="28"/>
            <w:szCs w:val="28"/>
          </w:rPr>
          <w:t>12</w:t>
        </w:r>
        <w:r w:rsidRPr="00C81B4A">
          <w:rPr>
            <w:rFonts w:ascii="Times New Roman" w:eastAsia="標楷體" w:hAnsi="Times New Roman"/>
            <w:b w:val="0"/>
            <w:noProof/>
            <w:webHidden/>
            <w:sz w:val="28"/>
            <w:szCs w:val="28"/>
          </w:rPr>
          <w:fldChar w:fldCharType="end"/>
        </w:r>
      </w:hyperlink>
    </w:p>
    <w:p w:rsidR="008F387E" w:rsidRPr="00C81B4A" w:rsidRDefault="008F387E" w:rsidP="004F4B5D">
      <w:pPr>
        <w:pStyle w:val="1"/>
        <w:spacing w:line="360" w:lineRule="exact"/>
        <w:rPr>
          <w:rFonts w:ascii="Times New Roman" w:eastAsia="標楷體" w:hAnsi="Times New Roman"/>
          <w:b w:val="0"/>
          <w:bCs w:val="0"/>
          <w:noProof/>
          <w:kern w:val="2"/>
          <w:sz w:val="28"/>
          <w:szCs w:val="28"/>
        </w:rPr>
      </w:pPr>
      <w:hyperlink w:anchor="_Toc478490090" w:history="1">
        <w:r w:rsidRPr="00C81B4A">
          <w:rPr>
            <w:rStyle w:val="a3"/>
            <w:rFonts w:ascii="Times New Roman" w:eastAsia="標楷體" w:hAnsi="Times New Roman"/>
            <w:b w:val="0"/>
            <w:noProof/>
            <w:sz w:val="28"/>
            <w:szCs w:val="28"/>
          </w:rPr>
          <w:t>第</w:t>
        </w:r>
        <w:r w:rsidRPr="00C81B4A">
          <w:rPr>
            <w:rStyle w:val="a3"/>
            <w:rFonts w:ascii="Times New Roman" w:eastAsia="標楷體" w:hAnsi="Times New Roman"/>
            <w:b w:val="0"/>
            <w:noProof/>
            <w:sz w:val="28"/>
            <w:szCs w:val="28"/>
          </w:rPr>
          <w:t xml:space="preserve"> 6 </w:t>
        </w:r>
        <w:r w:rsidRPr="00C81B4A">
          <w:rPr>
            <w:rStyle w:val="a3"/>
            <w:rFonts w:ascii="Times New Roman" w:eastAsia="標楷體" w:hAnsi="Times New Roman"/>
            <w:b w:val="0"/>
            <w:noProof/>
            <w:sz w:val="28"/>
            <w:szCs w:val="28"/>
          </w:rPr>
          <w:t>課</w:t>
        </w:r>
      </w:hyperlink>
      <w:hyperlink w:anchor="_Toc478490091" w:history="1">
        <w:r w:rsidRPr="00C81B4A">
          <w:rPr>
            <w:rStyle w:val="a3"/>
            <w:rFonts w:ascii="Times New Roman" w:eastAsia="標楷體" w:hAnsi="Times New Roman"/>
            <w:b w:val="0"/>
            <w:noProof/>
            <w:sz w:val="28"/>
            <w:szCs w:val="28"/>
          </w:rPr>
          <w:t>Nika ’urip nu Pangcah</w:t>
        </w:r>
      </w:hyperlink>
    </w:p>
    <w:p w:rsidR="008F387E" w:rsidRPr="00C81B4A" w:rsidRDefault="008F387E" w:rsidP="004F4B5D">
      <w:pPr>
        <w:pStyle w:val="1"/>
        <w:spacing w:line="360" w:lineRule="exact"/>
        <w:ind w:leftChars="413" w:left="1081" w:hangingChars="45" w:hanging="90"/>
        <w:rPr>
          <w:rFonts w:ascii="Times New Roman" w:eastAsia="標楷體" w:hAnsi="Times New Roman"/>
          <w:b w:val="0"/>
          <w:bCs w:val="0"/>
          <w:noProof/>
          <w:kern w:val="2"/>
          <w:sz w:val="28"/>
          <w:szCs w:val="28"/>
        </w:rPr>
      </w:pPr>
      <w:hyperlink w:anchor="_Toc478490092" w:history="1">
        <w:r w:rsidRPr="00C81B4A">
          <w:rPr>
            <w:rStyle w:val="a3"/>
            <w:rFonts w:ascii="Times New Roman" w:eastAsia="標楷體" w:hAnsi="Times New Roman"/>
            <w:b w:val="0"/>
            <w:noProof/>
            <w:sz w:val="28"/>
            <w:szCs w:val="28"/>
          </w:rPr>
          <w:t>阿美族的生活</w:t>
        </w:r>
        <w:r w:rsidRPr="00C81B4A">
          <w:rPr>
            <w:rFonts w:ascii="Times New Roman" w:eastAsia="標楷體" w:hAnsi="Times New Roman"/>
            <w:b w:val="0"/>
            <w:noProof/>
            <w:webHidden/>
            <w:sz w:val="28"/>
            <w:szCs w:val="28"/>
          </w:rPr>
          <w:tab/>
        </w:r>
        <w:r w:rsidRPr="00C81B4A">
          <w:rPr>
            <w:rFonts w:ascii="Times New Roman" w:eastAsia="標楷體" w:hAnsi="Times New Roman"/>
            <w:b w:val="0"/>
            <w:noProof/>
            <w:webHidden/>
            <w:sz w:val="28"/>
            <w:szCs w:val="28"/>
          </w:rPr>
          <w:fldChar w:fldCharType="begin"/>
        </w:r>
        <w:r w:rsidRPr="00C81B4A">
          <w:rPr>
            <w:rFonts w:ascii="Times New Roman" w:eastAsia="標楷體" w:hAnsi="Times New Roman"/>
            <w:b w:val="0"/>
            <w:noProof/>
            <w:webHidden/>
            <w:sz w:val="28"/>
            <w:szCs w:val="28"/>
          </w:rPr>
          <w:instrText xml:space="preserve"> PAGEREF _Toc478490092 \h </w:instrText>
        </w:r>
        <w:r w:rsidRPr="00C81B4A">
          <w:rPr>
            <w:rFonts w:ascii="Times New Roman" w:eastAsia="標楷體" w:hAnsi="Times New Roman"/>
            <w:b w:val="0"/>
            <w:noProof/>
            <w:webHidden/>
            <w:sz w:val="28"/>
            <w:szCs w:val="28"/>
          </w:rPr>
        </w:r>
        <w:r w:rsidRPr="00C81B4A">
          <w:rPr>
            <w:rFonts w:ascii="Times New Roman" w:eastAsia="標楷體" w:hAnsi="Times New Roman"/>
            <w:b w:val="0"/>
            <w:noProof/>
            <w:webHidden/>
            <w:sz w:val="28"/>
            <w:szCs w:val="28"/>
          </w:rPr>
          <w:fldChar w:fldCharType="separate"/>
        </w:r>
        <w:r w:rsidRPr="00C81B4A">
          <w:rPr>
            <w:rFonts w:ascii="Times New Roman" w:eastAsia="標楷體" w:hAnsi="Times New Roman"/>
            <w:b w:val="0"/>
            <w:noProof/>
            <w:webHidden/>
            <w:sz w:val="28"/>
            <w:szCs w:val="28"/>
          </w:rPr>
          <w:t>14</w:t>
        </w:r>
        <w:r w:rsidRPr="00C81B4A">
          <w:rPr>
            <w:rFonts w:ascii="Times New Roman" w:eastAsia="標楷體" w:hAnsi="Times New Roman"/>
            <w:b w:val="0"/>
            <w:noProof/>
            <w:webHidden/>
            <w:sz w:val="28"/>
            <w:szCs w:val="28"/>
          </w:rPr>
          <w:fldChar w:fldCharType="end"/>
        </w:r>
      </w:hyperlink>
    </w:p>
    <w:p w:rsidR="008F387E" w:rsidRPr="00C81B4A" w:rsidRDefault="008F387E" w:rsidP="004F4B5D">
      <w:pPr>
        <w:pStyle w:val="1"/>
        <w:spacing w:line="360" w:lineRule="exact"/>
        <w:rPr>
          <w:rFonts w:ascii="Times New Roman" w:eastAsia="標楷體" w:hAnsi="Times New Roman"/>
          <w:b w:val="0"/>
          <w:bCs w:val="0"/>
          <w:noProof/>
          <w:kern w:val="2"/>
          <w:sz w:val="28"/>
          <w:szCs w:val="28"/>
        </w:rPr>
      </w:pPr>
      <w:hyperlink w:anchor="_Toc478490093" w:history="1">
        <w:r w:rsidRPr="00C81B4A">
          <w:rPr>
            <w:rStyle w:val="a3"/>
            <w:rFonts w:ascii="Times New Roman" w:eastAsia="標楷體" w:hAnsi="Times New Roman"/>
            <w:b w:val="0"/>
            <w:noProof/>
            <w:sz w:val="28"/>
            <w:szCs w:val="28"/>
          </w:rPr>
          <w:t>第</w:t>
        </w:r>
        <w:r w:rsidRPr="00C81B4A">
          <w:rPr>
            <w:rStyle w:val="a3"/>
            <w:rFonts w:ascii="Times New Roman" w:eastAsia="標楷體" w:hAnsi="Times New Roman"/>
            <w:b w:val="0"/>
            <w:noProof/>
            <w:sz w:val="28"/>
            <w:szCs w:val="28"/>
          </w:rPr>
          <w:t xml:space="preserve"> 7 </w:t>
        </w:r>
        <w:r w:rsidRPr="00C81B4A">
          <w:rPr>
            <w:rStyle w:val="a3"/>
            <w:rFonts w:ascii="Times New Roman" w:eastAsia="標楷體" w:hAnsi="Times New Roman"/>
            <w:b w:val="0"/>
            <w:noProof/>
            <w:sz w:val="28"/>
            <w:szCs w:val="28"/>
          </w:rPr>
          <w:t>課</w:t>
        </w:r>
      </w:hyperlink>
      <w:hyperlink w:anchor="_Toc478490094" w:history="1">
        <w:r w:rsidRPr="00C81B4A">
          <w:rPr>
            <w:rStyle w:val="a3"/>
            <w:rFonts w:ascii="Times New Roman" w:eastAsia="標楷體" w:hAnsi="Times New Roman"/>
            <w:b w:val="0"/>
            <w:noProof/>
            <w:sz w:val="28"/>
            <w:szCs w:val="28"/>
          </w:rPr>
          <w:t>Sakasaselal nu Pangcah</w:t>
        </w:r>
      </w:hyperlink>
    </w:p>
    <w:p w:rsidR="008F387E" w:rsidRPr="00C81B4A" w:rsidRDefault="008F387E" w:rsidP="004F4B5D">
      <w:pPr>
        <w:pStyle w:val="1"/>
        <w:spacing w:line="360" w:lineRule="exact"/>
        <w:ind w:leftChars="413" w:left="1081" w:hangingChars="45" w:hanging="90"/>
        <w:rPr>
          <w:rFonts w:ascii="Times New Roman" w:eastAsia="標楷體" w:hAnsi="Times New Roman"/>
          <w:b w:val="0"/>
          <w:bCs w:val="0"/>
          <w:noProof/>
          <w:kern w:val="2"/>
          <w:sz w:val="28"/>
          <w:szCs w:val="28"/>
        </w:rPr>
      </w:pPr>
      <w:hyperlink w:anchor="_Toc478490095" w:history="1">
        <w:r w:rsidRPr="00C81B4A">
          <w:rPr>
            <w:rStyle w:val="a3"/>
            <w:rFonts w:ascii="Times New Roman" w:eastAsia="標楷體" w:hAnsi="Times New Roman"/>
            <w:b w:val="0"/>
            <w:noProof/>
            <w:sz w:val="28"/>
            <w:szCs w:val="28"/>
          </w:rPr>
          <w:t>阿美族的社會組織</w:t>
        </w:r>
        <w:r w:rsidRPr="00C81B4A">
          <w:rPr>
            <w:rFonts w:ascii="Times New Roman" w:eastAsia="標楷體" w:hAnsi="Times New Roman"/>
            <w:b w:val="0"/>
            <w:noProof/>
            <w:webHidden/>
            <w:sz w:val="28"/>
            <w:szCs w:val="28"/>
          </w:rPr>
          <w:tab/>
        </w:r>
        <w:r w:rsidRPr="00C81B4A">
          <w:rPr>
            <w:rFonts w:ascii="Times New Roman" w:eastAsia="標楷體" w:hAnsi="Times New Roman"/>
            <w:b w:val="0"/>
            <w:noProof/>
            <w:webHidden/>
            <w:sz w:val="28"/>
            <w:szCs w:val="28"/>
          </w:rPr>
          <w:fldChar w:fldCharType="begin"/>
        </w:r>
        <w:r w:rsidRPr="00C81B4A">
          <w:rPr>
            <w:rFonts w:ascii="Times New Roman" w:eastAsia="標楷體" w:hAnsi="Times New Roman"/>
            <w:b w:val="0"/>
            <w:noProof/>
            <w:webHidden/>
            <w:sz w:val="28"/>
            <w:szCs w:val="28"/>
          </w:rPr>
          <w:instrText xml:space="preserve"> PAGEREF _Toc478490095 \h </w:instrText>
        </w:r>
        <w:r w:rsidRPr="00C81B4A">
          <w:rPr>
            <w:rFonts w:ascii="Times New Roman" w:eastAsia="標楷體" w:hAnsi="Times New Roman"/>
            <w:b w:val="0"/>
            <w:noProof/>
            <w:webHidden/>
            <w:sz w:val="28"/>
            <w:szCs w:val="28"/>
          </w:rPr>
        </w:r>
        <w:r w:rsidRPr="00C81B4A">
          <w:rPr>
            <w:rFonts w:ascii="Times New Roman" w:eastAsia="標楷體" w:hAnsi="Times New Roman"/>
            <w:b w:val="0"/>
            <w:noProof/>
            <w:webHidden/>
            <w:sz w:val="28"/>
            <w:szCs w:val="28"/>
          </w:rPr>
          <w:fldChar w:fldCharType="separate"/>
        </w:r>
        <w:r w:rsidRPr="00C81B4A">
          <w:rPr>
            <w:rFonts w:ascii="Times New Roman" w:eastAsia="標楷體" w:hAnsi="Times New Roman"/>
            <w:b w:val="0"/>
            <w:noProof/>
            <w:webHidden/>
            <w:sz w:val="28"/>
            <w:szCs w:val="28"/>
          </w:rPr>
          <w:t>16</w:t>
        </w:r>
        <w:r w:rsidRPr="00C81B4A">
          <w:rPr>
            <w:rFonts w:ascii="Times New Roman" w:eastAsia="標楷體" w:hAnsi="Times New Roman"/>
            <w:b w:val="0"/>
            <w:noProof/>
            <w:webHidden/>
            <w:sz w:val="28"/>
            <w:szCs w:val="28"/>
          </w:rPr>
          <w:fldChar w:fldCharType="end"/>
        </w:r>
      </w:hyperlink>
    </w:p>
    <w:p w:rsidR="008F387E" w:rsidRPr="00C81B4A" w:rsidRDefault="008F387E" w:rsidP="004F4B5D">
      <w:pPr>
        <w:pStyle w:val="1"/>
        <w:spacing w:line="360" w:lineRule="exact"/>
        <w:rPr>
          <w:rFonts w:ascii="Times New Roman" w:eastAsia="標楷體" w:hAnsi="Times New Roman"/>
          <w:b w:val="0"/>
          <w:bCs w:val="0"/>
          <w:noProof/>
          <w:kern w:val="2"/>
          <w:sz w:val="28"/>
          <w:szCs w:val="28"/>
        </w:rPr>
      </w:pPr>
      <w:hyperlink w:anchor="_Toc478490096" w:history="1">
        <w:r w:rsidRPr="00C81B4A">
          <w:rPr>
            <w:rStyle w:val="a3"/>
            <w:rFonts w:ascii="Times New Roman" w:eastAsia="標楷體" w:hAnsi="Times New Roman"/>
            <w:b w:val="0"/>
            <w:noProof/>
            <w:sz w:val="28"/>
            <w:szCs w:val="28"/>
          </w:rPr>
          <w:t>第</w:t>
        </w:r>
        <w:r w:rsidRPr="00C81B4A">
          <w:rPr>
            <w:rStyle w:val="a3"/>
            <w:rFonts w:ascii="Times New Roman" w:eastAsia="標楷體" w:hAnsi="Times New Roman"/>
            <w:b w:val="0"/>
            <w:noProof/>
            <w:sz w:val="28"/>
            <w:szCs w:val="28"/>
          </w:rPr>
          <w:t xml:space="preserve"> 8 </w:t>
        </w:r>
        <w:r w:rsidRPr="00C81B4A">
          <w:rPr>
            <w:rStyle w:val="a3"/>
            <w:rFonts w:ascii="Times New Roman" w:eastAsia="標楷體" w:hAnsi="Times New Roman"/>
            <w:b w:val="0"/>
            <w:noProof/>
            <w:sz w:val="28"/>
            <w:szCs w:val="28"/>
          </w:rPr>
          <w:t>課</w:t>
        </w:r>
      </w:hyperlink>
      <w:hyperlink w:anchor="_Toc478490097" w:history="1">
        <w:r w:rsidRPr="00C81B4A">
          <w:rPr>
            <w:rStyle w:val="a3"/>
            <w:rFonts w:ascii="Times New Roman" w:eastAsia="標楷體" w:hAnsi="Times New Roman"/>
            <w:b w:val="0"/>
            <w:noProof/>
            <w:sz w:val="28"/>
            <w:szCs w:val="28"/>
          </w:rPr>
          <w:t>Salikec</w:t>
        </w:r>
      </w:hyperlink>
    </w:p>
    <w:p w:rsidR="008F387E" w:rsidRPr="00C81B4A" w:rsidRDefault="008F387E" w:rsidP="004F4B5D">
      <w:pPr>
        <w:pStyle w:val="1"/>
        <w:spacing w:line="360" w:lineRule="exact"/>
        <w:ind w:leftChars="413" w:left="1081" w:hangingChars="45" w:hanging="90"/>
        <w:rPr>
          <w:rFonts w:ascii="Times New Roman" w:eastAsia="標楷體" w:hAnsi="Times New Roman"/>
          <w:b w:val="0"/>
          <w:bCs w:val="0"/>
          <w:noProof/>
          <w:kern w:val="2"/>
          <w:sz w:val="28"/>
          <w:szCs w:val="28"/>
        </w:rPr>
      </w:pPr>
      <w:hyperlink w:anchor="_Toc478490098" w:history="1">
        <w:r w:rsidRPr="00C81B4A">
          <w:rPr>
            <w:rStyle w:val="a3"/>
            <w:rFonts w:ascii="Times New Roman" w:eastAsia="標楷體" w:hAnsi="Times New Roman"/>
            <w:b w:val="0"/>
            <w:noProof/>
            <w:sz w:val="28"/>
            <w:szCs w:val="28"/>
          </w:rPr>
          <w:t>法律</w:t>
        </w:r>
        <w:r w:rsidRPr="00C81B4A">
          <w:rPr>
            <w:rStyle w:val="a3"/>
            <w:rFonts w:ascii="Times New Roman" w:eastAsia="標楷體" w:hAnsi="Times New Roman"/>
            <w:b w:val="0"/>
            <w:noProof/>
            <w:webHidden/>
            <w:sz w:val="28"/>
            <w:szCs w:val="28"/>
          </w:rPr>
          <w:tab/>
        </w:r>
        <w:r w:rsidRPr="00C81B4A">
          <w:rPr>
            <w:rFonts w:ascii="Times New Roman" w:eastAsia="標楷體" w:hAnsi="Times New Roman"/>
            <w:b w:val="0"/>
            <w:noProof/>
            <w:webHidden/>
            <w:sz w:val="28"/>
            <w:szCs w:val="28"/>
          </w:rPr>
          <w:fldChar w:fldCharType="begin"/>
        </w:r>
        <w:r w:rsidRPr="00C81B4A">
          <w:rPr>
            <w:rFonts w:ascii="Times New Roman" w:eastAsia="標楷體" w:hAnsi="Times New Roman"/>
            <w:b w:val="0"/>
            <w:noProof/>
            <w:webHidden/>
            <w:sz w:val="28"/>
            <w:szCs w:val="28"/>
          </w:rPr>
          <w:instrText xml:space="preserve"> PAGEREF _Toc478490098 \h </w:instrText>
        </w:r>
        <w:r w:rsidRPr="00C81B4A">
          <w:rPr>
            <w:rFonts w:ascii="Times New Roman" w:eastAsia="標楷體" w:hAnsi="Times New Roman"/>
            <w:b w:val="0"/>
            <w:noProof/>
            <w:webHidden/>
            <w:sz w:val="28"/>
            <w:szCs w:val="28"/>
          </w:rPr>
        </w:r>
        <w:r w:rsidRPr="00C81B4A">
          <w:rPr>
            <w:rFonts w:ascii="Times New Roman" w:eastAsia="標楷體" w:hAnsi="Times New Roman"/>
            <w:b w:val="0"/>
            <w:noProof/>
            <w:webHidden/>
            <w:sz w:val="28"/>
            <w:szCs w:val="28"/>
          </w:rPr>
          <w:fldChar w:fldCharType="separate"/>
        </w:r>
        <w:r w:rsidRPr="00C81B4A">
          <w:rPr>
            <w:rFonts w:ascii="Times New Roman" w:eastAsia="標楷體" w:hAnsi="Times New Roman"/>
            <w:b w:val="0"/>
            <w:noProof/>
            <w:webHidden/>
            <w:sz w:val="28"/>
            <w:szCs w:val="28"/>
          </w:rPr>
          <w:t>18</w:t>
        </w:r>
        <w:r w:rsidRPr="00C81B4A">
          <w:rPr>
            <w:rFonts w:ascii="Times New Roman" w:eastAsia="標楷體" w:hAnsi="Times New Roman"/>
            <w:b w:val="0"/>
            <w:noProof/>
            <w:webHidden/>
            <w:sz w:val="28"/>
            <w:szCs w:val="28"/>
          </w:rPr>
          <w:fldChar w:fldCharType="end"/>
        </w:r>
      </w:hyperlink>
    </w:p>
    <w:p w:rsidR="008F387E" w:rsidRPr="00C81B4A" w:rsidRDefault="008F387E" w:rsidP="004F4B5D">
      <w:pPr>
        <w:pStyle w:val="1"/>
        <w:spacing w:line="360" w:lineRule="exact"/>
        <w:rPr>
          <w:rFonts w:ascii="Times New Roman" w:eastAsia="標楷體" w:hAnsi="Times New Roman"/>
          <w:b w:val="0"/>
          <w:bCs w:val="0"/>
          <w:noProof/>
          <w:kern w:val="2"/>
          <w:sz w:val="28"/>
          <w:szCs w:val="28"/>
        </w:rPr>
      </w:pPr>
      <w:hyperlink w:anchor="_Toc478490099" w:history="1">
        <w:r w:rsidRPr="00C81B4A">
          <w:rPr>
            <w:rStyle w:val="a3"/>
            <w:rFonts w:ascii="Times New Roman" w:eastAsia="標楷體" w:hAnsi="Times New Roman"/>
            <w:b w:val="0"/>
            <w:noProof/>
            <w:sz w:val="28"/>
            <w:szCs w:val="28"/>
          </w:rPr>
          <w:t>第</w:t>
        </w:r>
        <w:r w:rsidRPr="00C81B4A">
          <w:rPr>
            <w:rStyle w:val="a3"/>
            <w:rFonts w:ascii="Times New Roman" w:eastAsia="標楷體" w:hAnsi="Times New Roman"/>
            <w:b w:val="0"/>
            <w:noProof/>
            <w:sz w:val="28"/>
            <w:szCs w:val="28"/>
          </w:rPr>
          <w:t xml:space="preserve"> 9 </w:t>
        </w:r>
        <w:r w:rsidRPr="00C81B4A">
          <w:rPr>
            <w:rStyle w:val="a3"/>
            <w:rFonts w:ascii="Times New Roman" w:eastAsia="標楷體" w:hAnsi="Times New Roman"/>
            <w:b w:val="0"/>
            <w:noProof/>
            <w:sz w:val="28"/>
            <w:szCs w:val="28"/>
          </w:rPr>
          <w:t>課</w:t>
        </w:r>
      </w:hyperlink>
      <w:hyperlink w:anchor="_Toc478490100" w:history="1">
        <w:r w:rsidRPr="00C81B4A">
          <w:rPr>
            <w:rStyle w:val="a3"/>
            <w:rFonts w:ascii="Times New Roman" w:eastAsia="標楷體" w:hAnsi="Times New Roman"/>
            <w:b w:val="0"/>
            <w:noProof/>
            <w:sz w:val="28"/>
            <w:szCs w:val="28"/>
          </w:rPr>
          <w:t>Tayra i niyaru’nu Pangcah</w:t>
        </w:r>
      </w:hyperlink>
    </w:p>
    <w:p w:rsidR="008F387E" w:rsidRPr="00C81B4A" w:rsidRDefault="008F387E" w:rsidP="004F4B5D">
      <w:pPr>
        <w:pStyle w:val="1"/>
        <w:spacing w:line="360" w:lineRule="exact"/>
        <w:ind w:leftChars="413" w:left="1081" w:hangingChars="45" w:hanging="90"/>
        <w:rPr>
          <w:rFonts w:ascii="Times New Roman" w:eastAsia="標楷體" w:hAnsi="Times New Roman"/>
          <w:b w:val="0"/>
          <w:bCs w:val="0"/>
          <w:noProof/>
          <w:kern w:val="2"/>
          <w:sz w:val="28"/>
          <w:szCs w:val="28"/>
        </w:rPr>
      </w:pPr>
      <w:hyperlink w:anchor="_Toc478490101" w:history="1">
        <w:r w:rsidRPr="00C81B4A">
          <w:rPr>
            <w:rStyle w:val="a3"/>
            <w:rFonts w:ascii="Times New Roman" w:eastAsia="標楷體" w:hAnsi="Times New Roman"/>
            <w:b w:val="0"/>
            <w:noProof/>
            <w:sz w:val="28"/>
            <w:szCs w:val="28"/>
          </w:rPr>
          <w:t>來去部落</w:t>
        </w:r>
        <w:r w:rsidRPr="00C81B4A">
          <w:rPr>
            <w:rFonts w:ascii="Times New Roman" w:eastAsia="標楷體" w:hAnsi="Times New Roman"/>
            <w:b w:val="0"/>
            <w:noProof/>
            <w:webHidden/>
            <w:sz w:val="28"/>
            <w:szCs w:val="28"/>
          </w:rPr>
          <w:tab/>
        </w:r>
        <w:r w:rsidRPr="00C81B4A">
          <w:rPr>
            <w:rFonts w:ascii="Times New Roman" w:eastAsia="標楷體" w:hAnsi="Times New Roman"/>
            <w:b w:val="0"/>
            <w:noProof/>
            <w:webHidden/>
            <w:sz w:val="28"/>
            <w:szCs w:val="28"/>
          </w:rPr>
          <w:fldChar w:fldCharType="begin"/>
        </w:r>
        <w:r w:rsidRPr="00C81B4A">
          <w:rPr>
            <w:rFonts w:ascii="Times New Roman" w:eastAsia="標楷體" w:hAnsi="Times New Roman"/>
            <w:b w:val="0"/>
            <w:noProof/>
            <w:webHidden/>
            <w:sz w:val="28"/>
            <w:szCs w:val="28"/>
          </w:rPr>
          <w:instrText xml:space="preserve"> PAGEREF _Toc478490101 \h </w:instrText>
        </w:r>
        <w:r w:rsidRPr="00C81B4A">
          <w:rPr>
            <w:rFonts w:ascii="Times New Roman" w:eastAsia="標楷體" w:hAnsi="Times New Roman"/>
            <w:b w:val="0"/>
            <w:noProof/>
            <w:webHidden/>
            <w:sz w:val="28"/>
            <w:szCs w:val="28"/>
          </w:rPr>
        </w:r>
        <w:r w:rsidRPr="00C81B4A">
          <w:rPr>
            <w:rFonts w:ascii="Times New Roman" w:eastAsia="標楷體" w:hAnsi="Times New Roman"/>
            <w:b w:val="0"/>
            <w:noProof/>
            <w:webHidden/>
            <w:sz w:val="28"/>
            <w:szCs w:val="28"/>
          </w:rPr>
          <w:fldChar w:fldCharType="separate"/>
        </w:r>
        <w:r w:rsidRPr="00C81B4A">
          <w:rPr>
            <w:rFonts w:ascii="Times New Roman" w:eastAsia="標楷體" w:hAnsi="Times New Roman"/>
            <w:b w:val="0"/>
            <w:noProof/>
            <w:webHidden/>
            <w:sz w:val="28"/>
            <w:szCs w:val="28"/>
          </w:rPr>
          <w:t>21</w:t>
        </w:r>
        <w:r w:rsidRPr="00C81B4A">
          <w:rPr>
            <w:rFonts w:ascii="Times New Roman" w:eastAsia="標楷體" w:hAnsi="Times New Roman"/>
            <w:b w:val="0"/>
            <w:noProof/>
            <w:webHidden/>
            <w:sz w:val="28"/>
            <w:szCs w:val="28"/>
          </w:rPr>
          <w:fldChar w:fldCharType="end"/>
        </w:r>
      </w:hyperlink>
    </w:p>
    <w:p w:rsidR="008F387E" w:rsidRPr="00C81B4A" w:rsidRDefault="008F387E" w:rsidP="004F4B5D">
      <w:pPr>
        <w:pStyle w:val="1"/>
        <w:spacing w:line="360" w:lineRule="exact"/>
        <w:ind w:leftChars="1" w:left="799" w:hangingChars="398" w:hanging="797"/>
        <w:rPr>
          <w:rFonts w:ascii="Times New Roman" w:eastAsia="標楷體" w:hAnsi="Times New Roman"/>
          <w:b w:val="0"/>
          <w:bCs w:val="0"/>
          <w:noProof/>
          <w:kern w:val="2"/>
          <w:sz w:val="28"/>
          <w:szCs w:val="28"/>
        </w:rPr>
      </w:pPr>
      <w:hyperlink w:anchor="_Toc478490102" w:history="1">
        <w:r w:rsidRPr="00C81B4A">
          <w:rPr>
            <w:rStyle w:val="a3"/>
            <w:rFonts w:ascii="Times New Roman" w:eastAsia="標楷體" w:hAnsi="Times New Roman"/>
            <w:b w:val="0"/>
            <w:noProof/>
            <w:sz w:val="28"/>
            <w:szCs w:val="28"/>
          </w:rPr>
          <w:t>第</w:t>
        </w:r>
        <w:r w:rsidRPr="00C81B4A">
          <w:rPr>
            <w:rStyle w:val="a3"/>
            <w:rFonts w:ascii="Times New Roman" w:eastAsia="標楷體" w:hAnsi="Times New Roman"/>
            <w:b w:val="0"/>
            <w:noProof/>
            <w:sz w:val="28"/>
            <w:szCs w:val="28"/>
          </w:rPr>
          <w:t xml:space="preserve"> 10 </w:t>
        </w:r>
        <w:r w:rsidRPr="00C81B4A">
          <w:rPr>
            <w:rStyle w:val="a3"/>
            <w:rFonts w:ascii="Times New Roman" w:eastAsia="標楷體" w:hAnsi="Times New Roman"/>
            <w:b w:val="0"/>
            <w:noProof/>
            <w:sz w:val="28"/>
            <w:szCs w:val="28"/>
          </w:rPr>
          <w:t>課</w:t>
        </w:r>
      </w:hyperlink>
      <w:hyperlink w:anchor="_Toc478490103" w:history="1">
        <w:r w:rsidRPr="00C81B4A">
          <w:rPr>
            <w:rStyle w:val="a3"/>
            <w:rFonts w:ascii="Times New Roman" w:eastAsia="標楷體" w:hAnsi="Times New Roman"/>
            <w:b w:val="0"/>
            <w:noProof/>
            <w:sz w:val="28"/>
            <w:szCs w:val="28"/>
          </w:rPr>
          <w:t>U kadademakan i niyaniyaru’</w:t>
        </w:r>
      </w:hyperlink>
      <w:r w:rsidRPr="00C81B4A">
        <w:rPr>
          <w:rFonts w:ascii="Times New Roman" w:eastAsia="標楷體" w:hAnsi="Times New Roman"/>
          <w:b w:val="0"/>
          <w:bCs w:val="0"/>
          <w:noProof/>
          <w:kern w:val="2"/>
          <w:sz w:val="28"/>
          <w:szCs w:val="28"/>
        </w:rPr>
        <w:t xml:space="preserve"> </w:t>
      </w:r>
    </w:p>
    <w:p w:rsidR="008F387E" w:rsidRPr="00C81B4A" w:rsidRDefault="008F387E" w:rsidP="004F4B5D">
      <w:pPr>
        <w:pStyle w:val="1"/>
        <w:spacing w:line="360" w:lineRule="exact"/>
        <w:ind w:leftChars="413" w:left="1081" w:hangingChars="45" w:hanging="90"/>
        <w:rPr>
          <w:rFonts w:ascii="Times New Roman" w:eastAsia="標楷體" w:hAnsi="Times New Roman"/>
          <w:b w:val="0"/>
          <w:bCs w:val="0"/>
          <w:noProof/>
          <w:kern w:val="2"/>
          <w:sz w:val="24"/>
          <w:szCs w:val="22"/>
        </w:rPr>
      </w:pPr>
      <w:hyperlink w:anchor="_Toc478490104" w:history="1">
        <w:r w:rsidRPr="00C81B4A">
          <w:rPr>
            <w:rStyle w:val="a3"/>
            <w:rFonts w:ascii="Times New Roman" w:eastAsia="標楷體" w:hAnsi="Times New Roman"/>
            <w:b w:val="0"/>
            <w:noProof/>
            <w:sz w:val="28"/>
            <w:szCs w:val="28"/>
          </w:rPr>
          <w:t>部落產業</w:t>
        </w:r>
        <w:r w:rsidRPr="00C81B4A">
          <w:rPr>
            <w:rFonts w:ascii="Times New Roman" w:eastAsia="標楷體" w:hAnsi="Times New Roman"/>
            <w:b w:val="0"/>
            <w:noProof/>
            <w:webHidden/>
            <w:sz w:val="28"/>
            <w:szCs w:val="28"/>
          </w:rPr>
          <w:tab/>
        </w:r>
        <w:r w:rsidRPr="00C81B4A">
          <w:rPr>
            <w:rFonts w:ascii="Times New Roman" w:eastAsia="標楷體" w:hAnsi="Times New Roman"/>
            <w:b w:val="0"/>
            <w:noProof/>
            <w:webHidden/>
            <w:sz w:val="28"/>
            <w:szCs w:val="28"/>
          </w:rPr>
          <w:fldChar w:fldCharType="begin"/>
        </w:r>
        <w:r w:rsidRPr="00C81B4A">
          <w:rPr>
            <w:rFonts w:ascii="Times New Roman" w:eastAsia="標楷體" w:hAnsi="Times New Roman"/>
            <w:b w:val="0"/>
            <w:noProof/>
            <w:webHidden/>
            <w:sz w:val="28"/>
            <w:szCs w:val="28"/>
          </w:rPr>
          <w:instrText xml:space="preserve"> PAGEREF _Toc478490104 \h </w:instrText>
        </w:r>
        <w:r w:rsidRPr="00C81B4A">
          <w:rPr>
            <w:rFonts w:ascii="Times New Roman" w:eastAsia="標楷體" w:hAnsi="Times New Roman"/>
            <w:b w:val="0"/>
            <w:noProof/>
            <w:webHidden/>
            <w:sz w:val="28"/>
            <w:szCs w:val="28"/>
          </w:rPr>
        </w:r>
        <w:r w:rsidRPr="00C81B4A">
          <w:rPr>
            <w:rFonts w:ascii="Times New Roman" w:eastAsia="標楷體" w:hAnsi="Times New Roman"/>
            <w:b w:val="0"/>
            <w:noProof/>
            <w:webHidden/>
            <w:sz w:val="28"/>
            <w:szCs w:val="28"/>
          </w:rPr>
          <w:fldChar w:fldCharType="separate"/>
        </w:r>
        <w:r w:rsidRPr="00C81B4A">
          <w:rPr>
            <w:rFonts w:ascii="Times New Roman" w:eastAsia="標楷體" w:hAnsi="Times New Roman"/>
            <w:b w:val="0"/>
            <w:noProof/>
            <w:webHidden/>
            <w:sz w:val="28"/>
            <w:szCs w:val="28"/>
          </w:rPr>
          <w:t>23</w:t>
        </w:r>
        <w:r w:rsidRPr="00C81B4A">
          <w:rPr>
            <w:rFonts w:ascii="Times New Roman" w:eastAsia="標楷體" w:hAnsi="Times New Roman"/>
            <w:b w:val="0"/>
            <w:noProof/>
            <w:webHidden/>
            <w:sz w:val="28"/>
            <w:szCs w:val="28"/>
          </w:rPr>
          <w:fldChar w:fldCharType="end"/>
        </w:r>
      </w:hyperlink>
    </w:p>
    <w:p w:rsidR="008F387E" w:rsidRPr="00C81B4A" w:rsidRDefault="008F387E" w:rsidP="00F34F5C">
      <w:pPr>
        <w:spacing w:line="460" w:lineRule="exact"/>
        <w:ind w:hanging="400"/>
        <w:jc w:val="center"/>
        <w:textAlignment w:val="baseline"/>
        <w:outlineLvl w:val="0"/>
        <w:rPr>
          <w:rFonts w:eastAsia="標楷體"/>
          <w:bCs/>
          <w:sz w:val="28"/>
          <w:szCs w:val="28"/>
          <w:lang w:val="zh-TW"/>
        </w:rPr>
        <w:sectPr w:rsidR="008F387E" w:rsidRPr="00C81B4A" w:rsidSect="00E26CE7">
          <w:footerReference w:type="default" r:id="rId9"/>
          <w:pgSz w:w="11906" w:h="16838" w:code="9"/>
          <w:pgMar w:top="1440" w:right="1800" w:bottom="1440" w:left="1800" w:header="851" w:footer="992" w:gutter="0"/>
          <w:pgNumType w:fmt="lowerRoman" w:start="1"/>
          <w:cols w:space="425"/>
          <w:docGrid w:type="lines" w:linePitch="360"/>
        </w:sectPr>
      </w:pPr>
      <w:r w:rsidRPr="00C81B4A">
        <w:rPr>
          <w:rFonts w:eastAsia="標楷體"/>
          <w:bCs/>
          <w:sz w:val="28"/>
          <w:szCs w:val="28"/>
          <w:lang w:val="zh-TW"/>
        </w:rPr>
        <w:fldChar w:fldCharType="end"/>
      </w:r>
    </w:p>
    <w:p w:rsidR="008F387E" w:rsidRDefault="008F387E" w:rsidP="00C81B4A">
      <w:pPr>
        <w:jc w:val="center"/>
        <w:textAlignment w:val="baseline"/>
        <w:outlineLvl w:val="0"/>
        <w:rPr>
          <w:rFonts w:eastAsia="標楷體"/>
          <w:bCs/>
          <w:color w:val="000000"/>
          <w:sz w:val="52"/>
          <w:szCs w:val="52"/>
        </w:rPr>
        <w:sectPr w:rsidR="008F387E" w:rsidSect="0096033D">
          <w:footerReference w:type="default" r:id="rId10"/>
          <w:type w:val="continuous"/>
          <w:pgSz w:w="11906" w:h="16838" w:code="9"/>
          <w:pgMar w:top="1440" w:right="1080" w:bottom="1440" w:left="1080" w:header="851" w:footer="992" w:gutter="0"/>
          <w:pgNumType w:start="1"/>
          <w:cols w:space="425"/>
          <w:docGrid w:type="lines" w:linePitch="360"/>
        </w:sectPr>
      </w:pPr>
      <w:bookmarkStart w:id="0" w:name="_Toc478490075"/>
    </w:p>
    <w:p w:rsidR="008F387E" w:rsidRPr="00C81B4A" w:rsidRDefault="008F387E" w:rsidP="00C81B4A">
      <w:pPr>
        <w:jc w:val="center"/>
        <w:textAlignment w:val="baseline"/>
        <w:outlineLvl w:val="0"/>
        <w:rPr>
          <w:rFonts w:eastAsia="標楷體"/>
          <w:bCs/>
          <w:color w:val="000000"/>
          <w:sz w:val="52"/>
          <w:szCs w:val="52"/>
        </w:rPr>
      </w:pPr>
      <w:r w:rsidRPr="00C81B4A">
        <w:rPr>
          <w:rFonts w:eastAsia="標楷體"/>
          <w:bCs/>
          <w:color w:val="000000"/>
          <w:sz w:val="52"/>
          <w:szCs w:val="52"/>
        </w:rPr>
        <w:lastRenderedPageBreak/>
        <w:t>第</w:t>
      </w:r>
      <w:r w:rsidRPr="00C81B4A">
        <w:rPr>
          <w:rFonts w:eastAsia="標楷體"/>
          <w:bCs/>
          <w:color w:val="000000"/>
          <w:sz w:val="52"/>
          <w:szCs w:val="52"/>
        </w:rPr>
        <w:t xml:space="preserve"> 1 </w:t>
      </w:r>
      <w:r w:rsidRPr="00C81B4A">
        <w:rPr>
          <w:rFonts w:eastAsia="標楷體"/>
          <w:bCs/>
          <w:color w:val="000000"/>
          <w:sz w:val="52"/>
          <w:szCs w:val="52"/>
        </w:rPr>
        <w:t>課</w:t>
      </w:r>
      <w:bookmarkEnd w:id="0"/>
    </w:p>
    <w:p w:rsidR="008F387E" w:rsidRPr="00C81B4A" w:rsidRDefault="008F387E" w:rsidP="00C81B4A">
      <w:pPr>
        <w:jc w:val="center"/>
        <w:textAlignment w:val="baseline"/>
        <w:outlineLvl w:val="0"/>
        <w:rPr>
          <w:rFonts w:eastAsia="標楷體"/>
          <w:bCs/>
          <w:color w:val="000000"/>
          <w:sz w:val="52"/>
          <w:szCs w:val="52"/>
        </w:rPr>
      </w:pPr>
      <w:bookmarkStart w:id="1" w:name="_Toc478490076"/>
      <w:r w:rsidRPr="00C81B4A">
        <w:rPr>
          <w:rFonts w:eastAsia="標楷體"/>
          <w:bCs/>
          <w:color w:val="000000"/>
          <w:sz w:val="52"/>
          <w:szCs w:val="52"/>
        </w:rPr>
        <w:t>U binacadan nu Pangcah</w:t>
      </w:r>
      <w:bookmarkEnd w:id="1"/>
    </w:p>
    <w:p w:rsidR="008F387E" w:rsidRPr="00C81B4A" w:rsidRDefault="008F387E" w:rsidP="00C81B4A">
      <w:pPr>
        <w:jc w:val="center"/>
        <w:textAlignment w:val="baseline"/>
        <w:outlineLvl w:val="0"/>
        <w:rPr>
          <w:rFonts w:eastAsia="標楷體"/>
          <w:bCs/>
          <w:color w:val="000000"/>
          <w:sz w:val="52"/>
          <w:szCs w:val="52"/>
        </w:rPr>
      </w:pPr>
      <w:bookmarkStart w:id="2" w:name="_Toc478490077"/>
      <w:r w:rsidRPr="00C81B4A">
        <w:rPr>
          <w:rFonts w:eastAsia="標楷體"/>
          <w:bCs/>
          <w:color w:val="000000"/>
          <w:sz w:val="52"/>
          <w:szCs w:val="52"/>
        </w:rPr>
        <w:t>阿美族群</w:t>
      </w:r>
      <w:bookmarkEnd w:id="2"/>
    </w:p>
    <w:p w:rsidR="008F387E" w:rsidRPr="00C81B4A" w:rsidRDefault="008F387E" w:rsidP="00C81B4A">
      <w:pPr>
        <w:textAlignment w:val="baseline"/>
        <w:rPr>
          <w:rFonts w:eastAsia="標楷體"/>
          <w:color w:val="000000"/>
        </w:rPr>
      </w:pPr>
      <w:r w:rsidRPr="00C81B4A">
        <w:rPr>
          <w:rFonts w:eastAsia="標楷體"/>
          <w:color w:val="000000"/>
        </w:rPr>
        <w:t>主題：民族</w:t>
      </w:r>
    </w:p>
    <w:p w:rsidR="008F387E" w:rsidRPr="00C81B4A" w:rsidRDefault="008F387E" w:rsidP="00C81B4A">
      <w:pPr>
        <w:spacing w:before="160" w:after="160" w:line="280" w:lineRule="atLeast"/>
        <w:textAlignment w:val="baseline"/>
        <w:rPr>
          <w:rFonts w:eastAsia="標楷體"/>
          <w:b/>
          <w:bCs/>
          <w:color w:val="000000"/>
          <w:sz w:val="28"/>
          <w:szCs w:val="28"/>
        </w:rPr>
      </w:pPr>
      <w:r w:rsidRPr="00C81B4A">
        <w:rPr>
          <w:rFonts w:eastAsia="標楷體"/>
          <w:b/>
          <w:bCs/>
          <w:color w:val="000000"/>
          <w:sz w:val="28"/>
          <w:szCs w:val="28"/>
        </w:rPr>
        <w:t>一、族語文章</w:t>
      </w:r>
    </w:p>
    <w:p w:rsidR="008F387E" w:rsidRPr="00C81B4A" w:rsidRDefault="008F387E" w:rsidP="00C81B4A">
      <w:pPr>
        <w:ind w:left="600"/>
        <w:textAlignment w:val="baseline"/>
        <w:rPr>
          <w:rFonts w:eastAsia="標楷體"/>
          <w:color w:val="000000"/>
        </w:rPr>
      </w:pPr>
      <w:r w:rsidRPr="00C81B4A">
        <w:rPr>
          <w:rFonts w:eastAsia="標楷體"/>
          <w:color w:val="000000"/>
        </w:rPr>
        <w:t>    U Pangcah atu amis ku nipangangan nu mita i titaan tu, itiniyay i Kalingku u Pangcah saan, itiniyay i Taytu u amis saan. Itiniyay i amisay a Pangcah u timul saan tu sasepatay a Pangcah. U aru’ nu Pangcah, itini i laed nu Kalingku atu Taytu, midungdung tu satipanay a lutuk atu sawaliyay a lutuk. Midungdung tu sararaya’ sanay a enar atu makasawaliay, milawit tangasa i Palidaw nu Pingtung.</w:t>
      </w:r>
      <w:r w:rsidRPr="00C81B4A">
        <w:rPr>
          <w:rFonts w:eastAsia="標楷體"/>
          <w:color w:val="000000"/>
        </w:rPr>
        <w:br/>
      </w:r>
      <w:r w:rsidRPr="00C81B4A">
        <w:rPr>
          <w:rFonts w:eastAsia="標楷體"/>
          <w:color w:val="000000"/>
          <w:bdr w:val="none" w:sz="0" w:space="0" w:color="auto" w:frame="1"/>
        </w:rPr>
        <w:t>    Anu pakaynin i aru’ atu suwal atu lisin. Lima ku nikakilakilac:</w:t>
      </w:r>
      <w:r w:rsidRPr="00C81B4A">
        <w:rPr>
          <w:rFonts w:eastAsia="標楷體"/>
          <w:color w:val="000000"/>
        </w:rPr>
        <w:br/>
      </w:r>
      <w:r w:rsidRPr="00C81B4A">
        <w:rPr>
          <w:rFonts w:eastAsia="標楷體"/>
          <w:color w:val="000000"/>
          <w:bdr w:val="none" w:sz="0" w:space="0" w:color="auto" w:frame="1"/>
        </w:rPr>
        <w:t>Amisay a Pangcah, </w:t>
      </w:r>
      <w:r w:rsidRPr="00C81B4A">
        <w:rPr>
          <w:rFonts w:eastAsia="標楷體"/>
          <w:color w:val="000000"/>
        </w:rPr>
        <w:t>Namakayni i saamisan singciw nu Huppu, tangasa i satimulan nu Rinahem, Marangah hananay a tarawadaw.</w:t>
      </w:r>
      <w:r w:rsidRPr="00C81B4A">
        <w:rPr>
          <w:rFonts w:eastAsia="標楷體"/>
          <w:color w:val="000000"/>
        </w:rPr>
        <w:br/>
      </w:r>
      <w:r w:rsidRPr="00C81B4A">
        <w:rPr>
          <w:rFonts w:eastAsia="標楷體"/>
          <w:color w:val="000000"/>
          <w:bdr w:val="none" w:sz="0" w:space="0" w:color="auto" w:frame="1"/>
        </w:rPr>
        <w:t>Siwkulan a Pangcah, </w:t>
      </w:r>
      <w:r w:rsidRPr="00C81B4A">
        <w:rPr>
          <w:rFonts w:eastAsia="標楷體"/>
          <w:color w:val="000000"/>
        </w:rPr>
        <w:t>Namakayni i saamisan nu Malibuh a Marangah, tangasa i satimulan Silamitay, itini i tapiingan nu Siwkulan a tarawadaw ku aru’. Manay Siwkulan a Pangcah han ku nipangangan.</w:t>
      </w:r>
      <w:r w:rsidRPr="00C81B4A">
        <w:rPr>
          <w:rFonts w:eastAsia="標楷體"/>
          <w:color w:val="000000"/>
        </w:rPr>
        <w:br/>
      </w:r>
      <w:r w:rsidRPr="00C81B4A">
        <w:rPr>
          <w:rFonts w:eastAsia="標楷體"/>
          <w:color w:val="000000"/>
          <w:bdr w:val="none" w:sz="0" w:space="0" w:color="auto" w:frame="1"/>
        </w:rPr>
        <w:t>Sawaliyay a Pangcah, </w:t>
      </w:r>
      <w:r w:rsidRPr="00C81B4A">
        <w:rPr>
          <w:rFonts w:eastAsia="標楷體"/>
          <w:color w:val="000000"/>
        </w:rPr>
        <w:t>Namakayni i saamisan a Bakung, mitatimul tangasa i Cipung nu Taytu, midungdugn tu sawaliyan a liyal, manay sawaliyay a Pangcah han ku nipangangan.</w:t>
      </w:r>
      <w:r w:rsidRPr="00C81B4A">
        <w:rPr>
          <w:rFonts w:eastAsia="標楷體"/>
          <w:color w:val="000000"/>
        </w:rPr>
        <w:br/>
      </w:r>
      <w:r w:rsidRPr="00C81B4A">
        <w:rPr>
          <w:rFonts w:eastAsia="標楷體"/>
          <w:color w:val="000000"/>
          <w:bdr w:val="none" w:sz="0" w:space="0" w:color="auto" w:frame="1"/>
        </w:rPr>
        <w:t>Balangaw a Pangcah, </w:t>
      </w:r>
      <w:r w:rsidRPr="00C81B4A">
        <w:rPr>
          <w:rFonts w:eastAsia="標楷體"/>
          <w:color w:val="000000"/>
        </w:rPr>
        <w:t>Namakayni i saamisan nu Singku, mitatimul tangasa i Cipung nu Taytu, itini i liyut nu Balangaw, manay u Balangaw a Pangcah han ku nipangangan.</w:t>
      </w:r>
      <w:r w:rsidRPr="00C81B4A">
        <w:rPr>
          <w:rFonts w:eastAsia="標楷體"/>
          <w:color w:val="000000"/>
        </w:rPr>
        <w:br/>
      </w:r>
      <w:r w:rsidRPr="00C81B4A">
        <w:rPr>
          <w:rFonts w:eastAsia="標楷體"/>
          <w:color w:val="000000"/>
          <w:bdr w:val="none" w:sz="0" w:space="0" w:color="auto" w:frame="1"/>
        </w:rPr>
        <w:t>Palidaw a Pangcah,</w:t>
      </w:r>
      <w:r w:rsidRPr="00C81B4A">
        <w:rPr>
          <w:rFonts w:eastAsia="標楷體"/>
          <w:color w:val="000000"/>
        </w:rPr>
        <w:t> i Banaw, i Palayapay, i Tidatiday, i Taymali atu Palidaw. Na itiraay i Palidaw ku aru’, manay u Palidaw han ku nipangangan.</w:t>
      </w:r>
      <w:r w:rsidRPr="00C81B4A">
        <w:rPr>
          <w:rFonts w:eastAsia="標楷體"/>
          <w:color w:val="000000"/>
        </w:rPr>
        <w:br/>
      </w:r>
      <w:r w:rsidRPr="00C81B4A">
        <w:rPr>
          <w:rFonts w:eastAsia="標楷體"/>
          <w:color w:val="000000"/>
          <w:bdr w:val="none" w:sz="0" w:space="0" w:color="auto" w:frame="1"/>
        </w:rPr>
        <w:t>    I tukayay a Pangcah, </w:t>
      </w:r>
      <w:r w:rsidRPr="00C81B4A">
        <w:rPr>
          <w:rFonts w:eastAsia="標楷體"/>
          <w:color w:val="000000"/>
        </w:rPr>
        <w:t>Namakayni i 60 a mihcaan , masarumatu ku saka’urip nu Taywan. Manay aluman ku miliyasay i niyaru’ nu kapah. Tayra i tukay a mikilim tu saka’urip, manay i tukayay a Pangcah han ku nipangangan.</w:t>
      </w:r>
      <w:r w:rsidRPr="00C81B4A">
        <w:rPr>
          <w:rFonts w:eastAsia="標楷體"/>
          <w:color w:val="000000"/>
        </w:rPr>
        <w:br/>
      </w:r>
      <w:r w:rsidRPr="00C81B4A">
        <w:rPr>
          <w:rFonts w:eastAsia="標楷體"/>
          <w:color w:val="000000"/>
          <w:bdr w:val="none" w:sz="0" w:space="0" w:color="auto" w:frame="1"/>
        </w:rPr>
        <w:t>    U kapahay a wayway nu pangcah, </w:t>
      </w:r>
      <w:r w:rsidRPr="00C81B4A">
        <w:rPr>
          <w:rFonts w:eastAsia="標楷體"/>
          <w:color w:val="000000"/>
        </w:rPr>
        <w:t>U demak tu selangawan atu lisin, u niyaru’ku tapang; Pamata sibalucu’tu ngangasawan, misa kanguduwan tu matu’asay; Mapapadang i niyaru’, anu ira ku ma:an aca mapapabatis.</w:t>
      </w:r>
    </w:p>
    <w:p w:rsidR="008F387E" w:rsidRPr="00C81B4A" w:rsidRDefault="008F387E" w:rsidP="00C81B4A">
      <w:pPr>
        <w:spacing w:before="160" w:after="160" w:line="280" w:lineRule="atLeast"/>
        <w:textAlignment w:val="baseline"/>
        <w:rPr>
          <w:rFonts w:eastAsia="標楷體"/>
          <w:b/>
          <w:bCs/>
          <w:color w:val="000000"/>
          <w:sz w:val="28"/>
          <w:szCs w:val="28"/>
        </w:rPr>
      </w:pPr>
      <w:r w:rsidRPr="00C81B4A">
        <w:rPr>
          <w:rFonts w:eastAsia="標楷體"/>
          <w:b/>
          <w:bCs/>
          <w:color w:val="000000"/>
          <w:sz w:val="28"/>
          <w:szCs w:val="28"/>
        </w:rPr>
        <w:t>二、漢語文章</w:t>
      </w:r>
    </w:p>
    <w:p w:rsidR="008F387E" w:rsidRPr="00C81B4A" w:rsidRDefault="008F387E" w:rsidP="00C81B4A">
      <w:pPr>
        <w:ind w:left="600"/>
        <w:textAlignment w:val="baseline"/>
        <w:rPr>
          <w:rFonts w:eastAsia="標楷體"/>
          <w:color w:val="000000"/>
        </w:rPr>
      </w:pPr>
      <w:r w:rsidRPr="00C81B4A">
        <w:rPr>
          <w:rFonts w:eastAsia="標楷體"/>
          <w:color w:val="000000"/>
          <w:bdr w:val="none" w:sz="0" w:space="0" w:color="auto" w:frame="1"/>
        </w:rPr>
        <w:t xml:space="preserve">　　</w:t>
      </w:r>
      <w:r w:rsidRPr="00C81B4A">
        <w:rPr>
          <w:rFonts w:eastAsia="標楷體"/>
          <w:color w:val="000000"/>
        </w:rPr>
        <w:t>阿美族自稱</w:t>
      </w:r>
      <w:r w:rsidRPr="00C81B4A">
        <w:rPr>
          <w:rFonts w:eastAsia="標楷體"/>
          <w:color w:val="000000"/>
          <w:bdr w:val="none" w:sz="0" w:space="0" w:color="auto" w:frame="1"/>
        </w:rPr>
        <w:t>Pangcah</w:t>
      </w:r>
      <w:r w:rsidRPr="00C81B4A">
        <w:rPr>
          <w:rFonts w:eastAsia="標楷體"/>
          <w:color w:val="000000"/>
        </w:rPr>
        <w:t>或</w:t>
      </w:r>
      <w:r w:rsidRPr="00C81B4A">
        <w:rPr>
          <w:rFonts w:eastAsia="標楷體"/>
          <w:color w:val="000000"/>
          <w:bdr w:val="none" w:sz="0" w:space="0" w:color="auto" w:frame="1"/>
        </w:rPr>
        <w:t>’Amis</w:t>
      </w:r>
      <w:r w:rsidRPr="00C81B4A">
        <w:rPr>
          <w:rFonts w:eastAsia="標楷體"/>
          <w:color w:val="000000"/>
        </w:rPr>
        <w:t>不過用法則因地而異，前者是花蓮（</w:t>
      </w:r>
      <w:r w:rsidRPr="00C81B4A">
        <w:rPr>
          <w:rFonts w:eastAsia="標楷體"/>
          <w:color w:val="000000"/>
          <w:bdr w:val="none" w:sz="0" w:space="0" w:color="auto" w:frame="1"/>
        </w:rPr>
        <w:t>kalingku</w:t>
      </w:r>
      <w:r w:rsidRPr="00C81B4A">
        <w:rPr>
          <w:rFonts w:eastAsia="標楷體"/>
          <w:color w:val="000000"/>
        </w:rPr>
        <w:t>）地區阿美所用，而台東縣（</w:t>
      </w:r>
      <w:r w:rsidRPr="00C81B4A">
        <w:rPr>
          <w:rFonts w:eastAsia="標楷體"/>
          <w:color w:val="000000"/>
          <w:bdr w:val="none" w:sz="0" w:space="0" w:color="auto" w:frame="1"/>
        </w:rPr>
        <w:t>pusung</w:t>
      </w:r>
      <w:r w:rsidRPr="00C81B4A">
        <w:rPr>
          <w:rFonts w:eastAsia="標楷體"/>
          <w:color w:val="000000"/>
        </w:rPr>
        <w:t>）內之阿美族卻普遍採用後者。</w:t>
      </w:r>
      <w:r w:rsidRPr="00C81B4A">
        <w:rPr>
          <w:rFonts w:eastAsia="標楷體"/>
          <w:color w:val="000000"/>
        </w:rPr>
        <w:br/>
      </w:r>
      <w:r w:rsidRPr="00C81B4A">
        <w:rPr>
          <w:rFonts w:eastAsia="標楷體"/>
          <w:color w:val="000000"/>
        </w:rPr>
        <w:t>阿美族傳統上主要分布於花蓮縣（</w:t>
      </w:r>
      <w:r w:rsidRPr="00C81B4A">
        <w:rPr>
          <w:rFonts w:eastAsia="標楷體"/>
          <w:color w:val="000000"/>
          <w:bdr w:val="none" w:sz="0" w:space="0" w:color="auto" w:frame="1"/>
        </w:rPr>
        <w:t>kalingku</w:t>
      </w:r>
      <w:r w:rsidRPr="00C81B4A">
        <w:rPr>
          <w:rFonts w:eastAsia="標楷體"/>
          <w:color w:val="000000"/>
        </w:rPr>
        <w:t>）和台東縣（</w:t>
      </w:r>
      <w:r w:rsidRPr="00C81B4A">
        <w:rPr>
          <w:rFonts w:eastAsia="標楷體"/>
          <w:color w:val="000000"/>
          <w:bdr w:val="none" w:sz="0" w:space="0" w:color="auto" w:frame="1"/>
        </w:rPr>
        <w:t>pusung</w:t>
      </w:r>
      <w:r w:rsidRPr="00C81B4A">
        <w:rPr>
          <w:rFonts w:eastAsia="標楷體"/>
          <w:color w:val="000000"/>
        </w:rPr>
        <w:t>）境內，中央山脈（</w:t>
      </w:r>
      <w:r w:rsidRPr="00C81B4A">
        <w:rPr>
          <w:rFonts w:eastAsia="標楷體"/>
          <w:color w:val="000000"/>
          <w:bdr w:val="none" w:sz="0" w:space="0" w:color="auto" w:frame="1"/>
        </w:rPr>
        <w:t xml:space="preserve">kasatipan </w:t>
      </w:r>
      <w:r w:rsidRPr="00C81B4A">
        <w:rPr>
          <w:rFonts w:eastAsia="標楷體"/>
          <w:color w:val="000000"/>
          <w:bdr w:val="none" w:sz="0" w:space="0" w:color="auto" w:frame="1"/>
        </w:rPr>
        <w:lastRenderedPageBreak/>
        <w:t>a lutuk</w:t>
      </w:r>
      <w:r w:rsidRPr="00C81B4A">
        <w:rPr>
          <w:rFonts w:eastAsia="標楷體"/>
          <w:color w:val="000000"/>
        </w:rPr>
        <w:t>）和海岸山脈（</w:t>
      </w:r>
      <w:r w:rsidRPr="00C81B4A">
        <w:rPr>
          <w:rFonts w:eastAsia="標楷體"/>
          <w:color w:val="000000"/>
          <w:bdr w:val="none" w:sz="0" w:space="0" w:color="auto" w:frame="1"/>
        </w:rPr>
        <w:t>sawaliyan a lutuk</w:t>
      </w:r>
      <w:r w:rsidRPr="00C81B4A">
        <w:rPr>
          <w:rFonts w:eastAsia="標楷體"/>
          <w:color w:val="000000"/>
        </w:rPr>
        <w:t>）所構成之狹長縱谷平原，海岸山脈（</w:t>
      </w:r>
      <w:r w:rsidRPr="00C81B4A">
        <w:rPr>
          <w:rFonts w:eastAsia="標楷體"/>
          <w:color w:val="000000"/>
          <w:bdr w:val="none" w:sz="0" w:space="0" w:color="auto" w:frame="1"/>
        </w:rPr>
        <w:t>sawaliyan a lutuk</w:t>
      </w:r>
      <w:r w:rsidRPr="00C81B4A">
        <w:rPr>
          <w:rFonts w:eastAsia="標楷體"/>
          <w:color w:val="000000"/>
        </w:rPr>
        <w:t>）東麓以及屏東縣（</w:t>
      </w:r>
      <w:r w:rsidRPr="00C81B4A">
        <w:rPr>
          <w:rFonts w:eastAsia="標楷體"/>
          <w:color w:val="000000"/>
          <w:bdr w:val="none" w:sz="0" w:space="0" w:color="auto" w:frame="1"/>
        </w:rPr>
        <w:t>pintung</w:t>
      </w:r>
      <w:r w:rsidRPr="00C81B4A">
        <w:rPr>
          <w:rFonts w:eastAsia="標楷體"/>
          <w:color w:val="000000"/>
        </w:rPr>
        <w:t>）境內之恆春。南勢阿美對其他四個族群，因他們居住於南方所以泛稱為</w:t>
      </w:r>
      <w:r w:rsidRPr="00C81B4A">
        <w:rPr>
          <w:rFonts w:eastAsia="標楷體"/>
          <w:color w:val="000000"/>
          <w:bdr w:val="none" w:sz="0" w:space="0" w:color="auto" w:frame="1"/>
        </w:rPr>
        <w:t>timul</w:t>
      </w:r>
      <w:r w:rsidRPr="00C81B4A">
        <w:rPr>
          <w:rFonts w:eastAsia="標楷體"/>
          <w:color w:val="000000"/>
        </w:rPr>
        <w:t>。</w:t>
      </w:r>
      <w:r w:rsidRPr="00C81B4A">
        <w:rPr>
          <w:rFonts w:eastAsia="標楷體"/>
          <w:color w:val="000000"/>
        </w:rPr>
        <w:br/>
      </w:r>
      <w:r w:rsidRPr="00C81B4A">
        <w:rPr>
          <w:rFonts w:eastAsia="標楷體"/>
          <w:color w:val="000000"/>
          <w:bdr w:val="none" w:sz="0" w:space="0" w:color="auto" w:frame="1"/>
        </w:rPr>
        <w:t xml:space="preserve">　　</w:t>
      </w:r>
      <w:r w:rsidRPr="00C81B4A">
        <w:rPr>
          <w:rFonts w:eastAsia="標楷體"/>
          <w:color w:val="000000"/>
        </w:rPr>
        <w:t>依其居住地區與語言習俗之異同，劃分為五個區域：</w:t>
      </w:r>
      <w:r w:rsidRPr="00C81B4A">
        <w:rPr>
          <w:rFonts w:eastAsia="標楷體"/>
          <w:color w:val="000000"/>
        </w:rPr>
        <w:br/>
      </w:r>
      <w:r w:rsidRPr="00C81B4A">
        <w:rPr>
          <w:rFonts w:eastAsia="標楷體"/>
          <w:color w:val="000000"/>
        </w:rPr>
        <w:t>南勢阿美族：北自新城鄉（</w:t>
      </w:r>
      <w:r w:rsidRPr="00C81B4A">
        <w:rPr>
          <w:rFonts w:eastAsia="標楷體"/>
          <w:color w:val="000000"/>
          <w:bdr w:val="none" w:sz="0" w:space="0" w:color="auto" w:frame="1"/>
        </w:rPr>
        <w:t>sinsiya</w:t>
      </w:r>
      <w:r w:rsidRPr="00C81B4A">
        <w:rPr>
          <w:rFonts w:eastAsia="標楷體"/>
          <w:color w:val="000000"/>
        </w:rPr>
        <w:t>）境的北埔（</w:t>
      </w:r>
      <w:r w:rsidRPr="00C81B4A">
        <w:rPr>
          <w:rFonts w:eastAsia="標楷體"/>
          <w:color w:val="000000"/>
          <w:bdr w:val="none" w:sz="0" w:space="0" w:color="auto" w:frame="1"/>
        </w:rPr>
        <w:t>hupu’</w:t>
      </w:r>
      <w:r w:rsidRPr="00C81B4A">
        <w:rPr>
          <w:rFonts w:eastAsia="標楷體"/>
          <w:color w:val="000000"/>
        </w:rPr>
        <w:t>）南止壽豐溪（</w:t>
      </w:r>
      <w:r w:rsidRPr="00C81B4A">
        <w:rPr>
          <w:rFonts w:eastAsia="標楷體"/>
          <w:color w:val="000000"/>
          <w:bdr w:val="none" w:sz="0" w:space="0" w:color="auto" w:frame="1"/>
        </w:rPr>
        <w:t>marangah</w:t>
      </w:r>
      <w:r w:rsidRPr="00C81B4A">
        <w:rPr>
          <w:rFonts w:eastAsia="標楷體"/>
          <w:color w:val="000000"/>
        </w:rPr>
        <w:t>），包括今新城、吉安</w:t>
      </w:r>
      <w:r w:rsidRPr="00C81B4A">
        <w:rPr>
          <w:rFonts w:eastAsia="標楷體"/>
          <w:color w:val="000000"/>
          <w:bdr w:val="none" w:sz="0" w:space="0" w:color="auto" w:frame="1"/>
        </w:rPr>
        <w:t>（</w:t>
      </w:r>
      <w:r w:rsidRPr="00C81B4A">
        <w:rPr>
          <w:rFonts w:eastAsia="標楷體"/>
          <w:color w:val="000000"/>
          <w:bdr w:val="none" w:sz="0" w:space="0" w:color="auto" w:frame="1"/>
        </w:rPr>
        <w:t>yusinu</w:t>
      </w:r>
      <w:r w:rsidRPr="00C81B4A">
        <w:rPr>
          <w:rFonts w:eastAsia="標楷體"/>
          <w:color w:val="000000"/>
          <w:bdr w:val="none" w:sz="0" w:space="0" w:color="auto" w:frame="1"/>
        </w:rPr>
        <w:t>）</w:t>
      </w:r>
      <w:r w:rsidRPr="00C81B4A">
        <w:rPr>
          <w:rFonts w:eastAsia="標楷體"/>
          <w:color w:val="000000"/>
        </w:rPr>
        <w:t>、壽豐及花蓮市</w:t>
      </w:r>
      <w:r w:rsidRPr="00C81B4A">
        <w:rPr>
          <w:rFonts w:eastAsia="標楷體"/>
          <w:color w:val="000000"/>
          <w:bdr w:val="none" w:sz="0" w:space="0" w:color="auto" w:frame="1"/>
        </w:rPr>
        <w:t>（</w:t>
      </w:r>
      <w:r w:rsidRPr="00C81B4A">
        <w:rPr>
          <w:rFonts w:eastAsia="標楷體"/>
          <w:color w:val="000000"/>
          <w:bdr w:val="none" w:sz="0" w:space="0" w:color="auto" w:frame="1"/>
        </w:rPr>
        <w:t>nabakuwan</w:t>
      </w:r>
      <w:r w:rsidRPr="00C81B4A">
        <w:rPr>
          <w:rFonts w:eastAsia="標楷體"/>
          <w:color w:val="000000"/>
          <w:bdr w:val="none" w:sz="0" w:space="0" w:color="auto" w:frame="1"/>
        </w:rPr>
        <w:t>）</w:t>
      </w:r>
      <w:r w:rsidRPr="00C81B4A">
        <w:rPr>
          <w:rFonts w:eastAsia="標楷體"/>
          <w:color w:val="000000"/>
        </w:rPr>
        <w:t>。</w:t>
      </w:r>
      <w:r w:rsidRPr="00C81B4A">
        <w:rPr>
          <w:rFonts w:eastAsia="標楷體"/>
          <w:color w:val="000000"/>
        </w:rPr>
        <w:br/>
      </w:r>
      <w:r w:rsidRPr="00C81B4A">
        <w:rPr>
          <w:rFonts w:eastAsia="標楷體"/>
          <w:color w:val="000000"/>
        </w:rPr>
        <w:t>秀姑巒阿美族：北自花蓮溪（</w:t>
      </w:r>
      <w:r w:rsidRPr="00C81B4A">
        <w:rPr>
          <w:rFonts w:eastAsia="標楷體"/>
          <w:color w:val="000000"/>
          <w:bdr w:val="none" w:sz="0" w:space="0" w:color="auto" w:frame="1"/>
        </w:rPr>
        <w:t>tarawadaw</w:t>
      </w:r>
      <w:r w:rsidRPr="00C81B4A">
        <w:rPr>
          <w:rFonts w:eastAsia="標楷體"/>
          <w:color w:val="000000"/>
        </w:rPr>
        <w:t>）支流壽豐溪（</w:t>
      </w:r>
      <w:r w:rsidRPr="00C81B4A">
        <w:rPr>
          <w:rFonts w:eastAsia="標楷體"/>
          <w:color w:val="000000"/>
          <w:bdr w:val="none" w:sz="0" w:space="0" w:color="auto" w:frame="1"/>
        </w:rPr>
        <w:t>marangah</w:t>
      </w:r>
      <w:r w:rsidRPr="00C81B4A">
        <w:rPr>
          <w:rFonts w:eastAsia="標楷體"/>
          <w:color w:val="000000"/>
        </w:rPr>
        <w:t>），南到富里（</w:t>
      </w:r>
      <w:r w:rsidRPr="00C81B4A">
        <w:rPr>
          <w:rFonts w:eastAsia="標楷體"/>
          <w:color w:val="000000"/>
          <w:bdr w:val="none" w:sz="0" w:space="0" w:color="auto" w:frame="1"/>
        </w:rPr>
        <w:t>silamitay</w:t>
      </w:r>
      <w:r w:rsidRPr="00C81B4A">
        <w:rPr>
          <w:rFonts w:eastAsia="標楷體"/>
          <w:color w:val="000000"/>
        </w:rPr>
        <w:t>）因這一帶阿美族因居住於秀姑巒溪（</w:t>
      </w:r>
      <w:r w:rsidRPr="00C81B4A">
        <w:rPr>
          <w:rFonts w:eastAsia="標楷體"/>
          <w:color w:val="000000"/>
          <w:bdr w:val="none" w:sz="0" w:space="0" w:color="auto" w:frame="1"/>
        </w:rPr>
        <w:t>siwkulan</w:t>
      </w:r>
      <w:r w:rsidRPr="00C81B4A">
        <w:rPr>
          <w:rFonts w:eastAsia="標楷體"/>
          <w:color w:val="000000"/>
        </w:rPr>
        <w:t>）沿岸及支流，故稱秀姑巒阿美。</w:t>
      </w:r>
      <w:r w:rsidRPr="00C81B4A">
        <w:rPr>
          <w:rFonts w:eastAsia="標楷體"/>
          <w:color w:val="000000"/>
        </w:rPr>
        <w:br/>
      </w:r>
      <w:r w:rsidRPr="00C81B4A">
        <w:rPr>
          <w:rFonts w:eastAsia="標楷體"/>
          <w:color w:val="000000"/>
        </w:rPr>
        <w:t>海岸阿美族：北從豐濱（</w:t>
      </w:r>
      <w:r w:rsidRPr="00C81B4A">
        <w:rPr>
          <w:rFonts w:eastAsia="標楷體"/>
          <w:color w:val="000000"/>
          <w:bdr w:val="none" w:sz="0" w:space="0" w:color="auto" w:frame="1"/>
        </w:rPr>
        <w:t>bakung</w:t>
      </w:r>
      <w:r w:rsidRPr="00C81B4A">
        <w:rPr>
          <w:rFonts w:eastAsia="標楷體"/>
          <w:color w:val="000000"/>
        </w:rPr>
        <w:t>），南迄知本溪（</w:t>
      </w:r>
      <w:r w:rsidRPr="00C81B4A">
        <w:rPr>
          <w:rFonts w:eastAsia="標楷體"/>
          <w:color w:val="000000"/>
          <w:bdr w:val="none" w:sz="0" w:space="0" w:color="auto" w:frame="1"/>
        </w:rPr>
        <w:t>cipung</w:t>
      </w:r>
      <w:r w:rsidRPr="00C81B4A">
        <w:rPr>
          <w:rFonts w:eastAsia="標楷體"/>
          <w:color w:val="000000"/>
        </w:rPr>
        <w:t>），因居海岸山脈（</w:t>
      </w:r>
      <w:r w:rsidRPr="00C81B4A">
        <w:rPr>
          <w:rFonts w:eastAsia="標楷體"/>
          <w:color w:val="000000"/>
          <w:bdr w:val="none" w:sz="0" w:space="0" w:color="auto" w:frame="1"/>
        </w:rPr>
        <w:t>sawaliyan a lutuk</w:t>
      </w:r>
      <w:r w:rsidRPr="00C81B4A">
        <w:rPr>
          <w:rFonts w:eastAsia="標楷體"/>
          <w:color w:val="000000"/>
        </w:rPr>
        <w:t>）東側沿海一帶故稱海岸阿美。</w:t>
      </w:r>
      <w:r w:rsidRPr="00C81B4A">
        <w:rPr>
          <w:rFonts w:eastAsia="標楷體"/>
          <w:color w:val="000000"/>
        </w:rPr>
        <w:br/>
      </w:r>
      <w:r w:rsidRPr="00C81B4A">
        <w:rPr>
          <w:rFonts w:eastAsia="標楷體"/>
          <w:color w:val="000000"/>
        </w:rPr>
        <w:t>馬蘭阿美族：北自成功（</w:t>
      </w:r>
      <w:r w:rsidRPr="00C81B4A">
        <w:rPr>
          <w:rFonts w:eastAsia="標楷體"/>
          <w:color w:val="000000"/>
          <w:bdr w:val="none" w:sz="0" w:space="0" w:color="auto" w:frame="1"/>
        </w:rPr>
        <w:t>singku</w:t>
      </w:r>
      <w:r w:rsidRPr="00C81B4A">
        <w:rPr>
          <w:rFonts w:eastAsia="標楷體"/>
          <w:color w:val="000000"/>
        </w:rPr>
        <w:t>），南迄知本（</w:t>
      </w:r>
      <w:r w:rsidRPr="00C81B4A">
        <w:rPr>
          <w:rFonts w:eastAsia="標楷體"/>
          <w:color w:val="000000"/>
          <w:bdr w:val="none" w:sz="0" w:space="0" w:color="auto" w:frame="1"/>
        </w:rPr>
        <w:t>cipung</w:t>
      </w:r>
      <w:r w:rsidRPr="00C81B4A">
        <w:rPr>
          <w:rFonts w:eastAsia="標楷體"/>
          <w:color w:val="000000"/>
        </w:rPr>
        <w:t>），即今成功鎮（</w:t>
      </w:r>
      <w:r w:rsidRPr="00C81B4A">
        <w:rPr>
          <w:rFonts w:eastAsia="標楷體"/>
          <w:color w:val="000000"/>
          <w:bdr w:val="none" w:sz="0" w:space="0" w:color="auto" w:frame="1"/>
        </w:rPr>
        <w:t>singku</w:t>
      </w:r>
      <w:r w:rsidRPr="00C81B4A">
        <w:rPr>
          <w:rFonts w:eastAsia="標楷體"/>
          <w:color w:val="000000"/>
        </w:rPr>
        <w:t>）、太麻里鄉（</w:t>
      </w:r>
      <w:r w:rsidRPr="00C81B4A">
        <w:rPr>
          <w:rFonts w:eastAsia="標楷體"/>
          <w:color w:val="000000"/>
          <w:bdr w:val="none" w:sz="0" w:space="0" w:color="auto" w:frame="1"/>
        </w:rPr>
        <w:t>taymali</w:t>
      </w:r>
      <w:r w:rsidRPr="00C81B4A">
        <w:rPr>
          <w:rFonts w:eastAsia="標楷體"/>
          <w:color w:val="000000"/>
        </w:rPr>
        <w:t>）之一部份、東河鄉（</w:t>
      </w:r>
      <w:r w:rsidRPr="00C81B4A">
        <w:rPr>
          <w:rFonts w:eastAsia="標楷體"/>
          <w:color w:val="000000"/>
          <w:bdr w:val="none" w:sz="0" w:space="0" w:color="auto" w:frame="1"/>
        </w:rPr>
        <w:t>babukud</w:t>
      </w:r>
      <w:r w:rsidRPr="00C81B4A">
        <w:rPr>
          <w:rFonts w:eastAsia="標楷體"/>
          <w:color w:val="000000"/>
        </w:rPr>
        <w:t>）及台東巿（</w:t>
      </w:r>
      <w:r w:rsidRPr="00C81B4A">
        <w:rPr>
          <w:rFonts w:eastAsia="標楷體"/>
          <w:color w:val="000000"/>
          <w:bdr w:val="none" w:sz="0" w:space="0" w:color="auto" w:frame="1"/>
        </w:rPr>
        <w:t>pusung</w:t>
      </w:r>
      <w:r w:rsidRPr="00C81B4A">
        <w:rPr>
          <w:rFonts w:eastAsia="標楷體"/>
          <w:color w:val="000000"/>
        </w:rPr>
        <w:t>），因居住於台東馬蘭附近一帶地區，故稱馬蘭阿美。</w:t>
      </w:r>
      <w:r w:rsidRPr="00C81B4A">
        <w:rPr>
          <w:rFonts w:eastAsia="標楷體"/>
          <w:color w:val="000000"/>
        </w:rPr>
        <w:br/>
      </w:r>
      <w:r w:rsidRPr="00C81B4A">
        <w:rPr>
          <w:rFonts w:eastAsia="標楷體"/>
          <w:color w:val="000000"/>
        </w:rPr>
        <w:t>恆春阿美族：分布於池上鄉（</w:t>
      </w:r>
      <w:r w:rsidRPr="00C81B4A">
        <w:rPr>
          <w:rFonts w:eastAsia="標楷體"/>
          <w:color w:val="000000"/>
          <w:bdr w:val="none" w:sz="0" w:space="0" w:color="auto" w:frame="1"/>
        </w:rPr>
        <w:t>banaw</w:t>
      </w:r>
      <w:r w:rsidRPr="00C81B4A">
        <w:rPr>
          <w:rFonts w:eastAsia="標楷體"/>
          <w:color w:val="000000"/>
        </w:rPr>
        <w:t>）、鹿野鄉（</w:t>
      </w:r>
      <w:r w:rsidRPr="00C81B4A">
        <w:rPr>
          <w:rFonts w:eastAsia="標楷體"/>
          <w:color w:val="000000"/>
          <w:bdr w:val="none" w:sz="0" w:space="0" w:color="auto" w:frame="1"/>
        </w:rPr>
        <w:t>palayapay</w:t>
      </w:r>
      <w:r w:rsidRPr="00C81B4A">
        <w:rPr>
          <w:rFonts w:eastAsia="標楷體"/>
          <w:color w:val="000000"/>
        </w:rPr>
        <w:t>）及關山鎮（</w:t>
      </w:r>
      <w:r w:rsidRPr="00C81B4A">
        <w:rPr>
          <w:rFonts w:eastAsia="標楷體"/>
          <w:color w:val="000000"/>
          <w:bdr w:val="none" w:sz="0" w:space="0" w:color="auto" w:frame="1"/>
        </w:rPr>
        <w:t>tidatidang</w:t>
      </w:r>
      <w:r w:rsidRPr="00C81B4A">
        <w:rPr>
          <w:rFonts w:eastAsia="標楷體"/>
          <w:color w:val="000000"/>
        </w:rPr>
        <w:t>）、太麻里鄉（</w:t>
      </w:r>
      <w:r w:rsidRPr="00C81B4A">
        <w:rPr>
          <w:rFonts w:eastAsia="標楷體"/>
          <w:color w:val="000000"/>
          <w:bdr w:val="none" w:sz="0" w:space="0" w:color="auto" w:frame="1"/>
        </w:rPr>
        <w:t>taymali</w:t>
      </w:r>
      <w:r w:rsidRPr="00C81B4A">
        <w:rPr>
          <w:rFonts w:eastAsia="標楷體"/>
          <w:color w:val="000000"/>
        </w:rPr>
        <w:t>）、恆春（</w:t>
      </w:r>
      <w:r w:rsidRPr="00C81B4A">
        <w:rPr>
          <w:rFonts w:eastAsia="標楷體"/>
          <w:color w:val="000000"/>
          <w:bdr w:val="none" w:sz="0" w:space="0" w:color="auto" w:frame="1"/>
        </w:rPr>
        <w:t>palidaw</w:t>
      </w:r>
      <w:r w:rsidRPr="00C81B4A">
        <w:rPr>
          <w:rFonts w:eastAsia="標楷體"/>
          <w:color w:val="000000"/>
        </w:rPr>
        <w:t>）一帶，因曾居住於恆春地區，故稱為恆春阿美。</w:t>
      </w:r>
      <w:r w:rsidRPr="00C81B4A">
        <w:rPr>
          <w:rFonts w:eastAsia="標楷體"/>
          <w:color w:val="000000"/>
        </w:rPr>
        <w:br/>
      </w:r>
      <w:r w:rsidRPr="00C81B4A">
        <w:rPr>
          <w:rFonts w:eastAsia="標楷體"/>
          <w:color w:val="000000"/>
          <w:bdr w:val="none" w:sz="0" w:space="0" w:color="auto" w:frame="1"/>
        </w:rPr>
        <w:t xml:space="preserve">　　</w:t>
      </w:r>
      <w:r w:rsidRPr="00C81B4A">
        <w:rPr>
          <w:rFonts w:eastAsia="標楷體"/>
          <w:color w:val="000000"/>
        </w:rPr>
        <w:t>大都會，自六</w:t>
      </w:r>
      <w:r w:rsidRPr="00C81B4A">
        <w:rPr>
          <w:color w:val="000000"/>
        </w:rPr>
        <w:t>〇</w:t>
      </w:r>
      <w:r w:rsidRPr="00C81B4A">
        <w:rPr>
          <w:rFonts w:eastAsia="標楷體"/>
          <w:color w:val="000000"/>
        </w:rPr>
        <w:t>年代，台灣社會經濟結構改變，年青的族人為謀職工作，離鄉到大都會，形成大都會的阿美族。</w:t>
      </w:r>
      <w:r w:rsidRPr="00C81B4A">
        <w:rPr>
          <w:rFonts w:eastAsia="標楷體"/>
          <w:color w:val="000000"/>
        </w:rPr>
        <w:br/>
      </w:r>
      <w:r w:rsidRPr="00C81B4A">
        <w:rPr>
          <w:rFonts w:eastAsia="標楷體"/>
          <w:color w:val="000000"/>
          <w:bdr w:val="none" w:sz="0" w:space="0" w:color="auto" w:frame="1"/>
        </w:rPr>
        <w:t xml:space="preserve">　　</w:t>
      </w:r>
      <w:r w:rsidRPr="00C81B4A">
        <w:rPr>
          <w:rFonts w:eastAsia="標楷體"/>
          <w:color w:val="000000"/>
        </w:rPr>
        <w:t>阿美族優良的共同習性，文化祭儀活動以部落為中心；重視家族及部落倫理；在部落互助合作有福同享。</w:t>
      </w:r>
    </w:p>
    <w:p w:rsidR="008F387E" w:rsidRPr="00C81B4A" w:rsidRDefault="008F387E" w:rsidP="00C81B4A">
      <w:pPr>
        <w:spacing w:before="160" w:after="160" w:line="280" w:lineRule="atLeast"/>
        <w:textAlignment w:val="baseline"/>
        <w:rPr>
          <w:rFonts w:eastAsia="標楷體"/>
          <w:b/>
          <w:bCs/>
          <w:color w:val="000000"/>
          <w:sz w:val="28"/>
          <w:szCs w:val="28"/>
        </w:rPr>
      </w:pPr>
      <w:r w:rsidRPr="00C81B4A">
        <w:rPr>
          <w:rFonts w:eastAsia="標楷體"/>
          <w:b/>
          <w:bCs/>
          <w:color w:val="000000"/>
          <w:sz w:val="28"/>
          <w:szCs w:val="28"/>
        </w:rPr>
        <w:t>三、本課生詞</w:t>
      </w:r>
    </w:p>
    <w:tbl>
      <w:tblPr>
        <w:tblW w:w="0" w:type="auto"/>
        <w:tblInd w:w="600" w:type="dxa"/>
        <w:tblBorders>
          <w:top w:val="single" w:sz="6" w:space="0" w:color="000000"/>
          <w:left w:val="single" w:sz="6" w:space="0" w:color="000000"/>
        </w:tblBorders>
        <w:tblCellMar>
          <w:left w:w="0" w:type="dxa"/>
          <w:right w:w="0" w:type="dxa"/>
        </w:tblCellMar>
        <w:tblLook w:val="04A0" w:firstRow="1" w:lastRow="0" w:firstColumn="1" w:lastColumn="0" w:noHBand="0" w:noVBand="1"/>
      </w:tblPr>
      <w:tblGrid>
        <w:gridCol w:w="781"/>
        <w:gridCol w:w="1548"/>
        <w:gridCol w:w="1740"/>
      </w:tblGrid>
      <w:tr w:rsidR="008F387E" w:rsidRPr="00C81B4A" w:rsidTr="00C81B4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bottom"/>
            <w:hideMark/>
          </w:tcPr>
          <w:p w:rsidR="008F387E" w:rsidRPr="00C81B4A" w:rsidRDefault="008F387E" w:rsidP="00C81B4A">
            <w:pPr>
              <w:jc w:val="center"/>
              <w:rPr>
                <w:rFonts w:eastAsia="標楷體"/>
                <w:b/>
                <w:bCs/>
              </w:rPr>
            </w:pPr>
            <w:r w:rsidRPr="00C81B4A">
              <w:rPr>
                <w:rFonts w:eastAsia="標楷體"/>
                <w:b/>
                <w:bCs/>
              </w:rPr>
              <w:t>項目</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bottom"/>
            <w:hideMark/>
          </w:tcPr>
          <w:p w:rsidR="008F387E" w:rsidRPr="00C81B4A" w:rsidRDefault="008F387E" w:rsidP="00C81B4A">
            <w:pPr>
              <w:jc w:val="center"/>
              <w:rPr>
                <w:rFonts w:eastAsia="標楷體"/>
                <w:b/>
                <w:bCs/>
              </w:rPr>
            </w:pPr>
            <w:r w:rsidRPr="00C81B4A">
              <w:rPr>
                <w:rFonts w:eastAsia="標楷體"/>
                <w:b/>
                <w:bCs/>
              </w:rPr>
              <w:t>族語</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bottom"/>
            <w:hideMark/>
          </w:tcPr>
          <w:p w:rsidR="008F387E" w:rsidRPr="00C81B4A" w:rsidRDefault="008F387E" w:rsidP="00C81B4A">
            <w:pPr>
              <w:jc w:val="center"/>
              <w:rPr>
                <w:rFonts w:eastAsia="標楷體"/>
                <w:b/>
                <w:bCs/>
              </w:rPr>
            </w:pPr>
            <w:r w:rsidRPr="00C81B4A">
              <w:rPr>
                <w:rFonts w:eastAsia="標楷體"/>
                <w:b/>
                <w:bCs/>
              </w:rPr>
              <w:t>漢譯</w:t>
            </w:r>
          </w:p>
        </w:tc>
      </w:tr>
      <w:tr w:rsidR="008F387E" w:rsidRPr="00C81B4A" w:rsidTr="00C81B4A">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1</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nipangangan</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命名</w:t>
            </w:r>
          </w:p>
        </w:tc>
      </w:tr>
      <w:tr w:rsidR="008F387E" w:rsidRPr="00C81B4A" w:rsidTr="00C81B4A">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2</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laed</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距離</w:t>
            </w:r>
          </w:p>
        </w:tc>
      </w:tr>
      <w:tr w:rsidR="008F387E" w:rsidRPr="00C81B4A" w:rsidTr="00C81B4A">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3</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midungdung</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延路</w:t>
            </w:r>
          </w:p>
        </w:tc>
      </w:tr>
      <w:tr w:rsidR="008F387E" w:rsidRPr="00C81B4A" w:rsidTr="00C81B4A">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4</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enar</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平地</w:t>
            </w:r>
          </w:p>
        </w:tc>
      </w:tr>
      <w:tr w:rsidR="008F387E" w:rsidRPr="00C81B4A" w:rsidTr="00C81B4A">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5</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milawit</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越過（跨越）</w:t>
            </w:r>
          </w:p>
        </w:tc>
      </w:tr>
      <w:tr w:rsidR="008F387E" w:rsidRPr="00C81B4A" w:rsidTr="00C81B4A">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6</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tangasa</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到逹</w:t>
            </w:r>
          </w:p>
        </w:tc>
      </w:tr>
      <w:tr w:rsidR="008F387E" w:rsidRPr="00C81B4A" w:rsidTr="00C81B4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liyut</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周圍</w:t>
            </w:r>
          </w:p>
        </w:tc>
      </w:tr>
    </w:tbl>
    <w:p w:rsidR="008F387E" w:rsidRPr="00C81B4A" w:rsidRDefault="008F387E" w:rsidP="00C81B4A">
      <w:pPr>
        <w:spacing w:before="160" w:after="160" w:line="280" w:lineRule="atLeast"/>
        <w:textAlignment w:val="baseline"/>
        <w:rPr>
          <w:rFonts w:eastAsia="標楷體"/>
          <w:b/>
          <w:bCs/>
          <w:color w:val="000000"/>
          <w:sz w:val="28"/>
          <w:szCs w:val="28"/>
        </w:rPr>
      </w:pPr>
      <w:r w:rsidRPr="00C81B4A">
        <w:rPr>
          <w:rFonts w:eastAsia="標楷體"/>
          <w:b/>
          <w:bCs/>
          <w:color w:val="000000"/>
          <w:sz w:val="28"/>
          <w:szCs w:val="28"/>
        </w:rPr>
        <w:lastRenderedPageBreak/>
        <w:t>四、本文說明</w:t>
      </w:r>
    </w:p>
    <w:p w:rsidR="008F387E" w:rsidRPr="00C81B4A" w:rsidRDefault="008F387E" w:rsidP="00C81B4A">
      <w:pPr>
        <w:ind w:left="600"/>
        <w:textAlignment w:val="baseline"/>
        <w:rPr>
          <w:rFonts w:eastAsia="標楷體"/>
          <w:color w:val="000000"/>
        </w:rPr>
      </w:pPr>
      <w:r w:rsidRPr="00C81B4A">
        <w:rPr>
          <w:rFonts w:eastAsia="標楷體"/>
          <w:color w:val="000000"/>
          <w:bdr w:val="none" w:sz="0" w:space="0" w:color="auto" w:frame="1"/>
        </w:rPr>
        <w:t xml:space="preserve">　　</w:t>
      </w:r>
      <w:r w:rsidRPr="00C81B4A">
        <w:rPr>
          <w:rFonts w:eastAsia="標楷體"/>
          <w:color w:val="000000"/>
        </w:rPr>
        <w:t>依阿美族傳說，因洪水乘舟逃生被漂流到台灣東部具有代表性的登陸地，花蓮將豐濱鄉貓公山（</w:t>
      </w:r>
      <w:r w:rsidRPr="00C81B4A">
        <w:rPr>
          <w:rFonts w:eastAsia="標楷體"/>
          <w:color w:val="000000"/>
          <w:bdr w:val="none" w:sz="0" w:space="0" w:color="auto" w:frame="1"/>
        </w:rPr>
        <w:t>Langasan</w:t>
      </w:r>
      <w:r w:rsidRPr="00C81B4A">
        <w:rPr>
          <w:rFonts w:eastAsia="標楷體"/>
          <w:color w:val="000000"/>
        </w:rPr>
        <w:t>），逐年人口增加，耕地有限，以是向外圍覓地謀生。遷移以家族為主，數十年來後，形成民族，再由多數的氏族組成一個部落，訂定部落制度，經過數百年的生活交融，形成五個區域性的族群。</w:t>
      </w:r>
    </w:p>
    <w:p w:rsidR="008F387E" w:rsidRPr="00C81B4A" w:rsidRDefault="008F387E" w:rsidP="00C81B4A">
      <w:pPr>
        <w:spacing w:before="160" w:after="160" w:line="280" w:lineRule="atLeast"/>
        <w:textAlignment w:val="baseline"/>
        <w:rPr>
          <w:rFonts w:eastAsia="標楷體"/>
          <w:b/>
          <w:bCs/>
          <w:color w:val="000000"/>
          <w:sz w:val="28"/>
          <w:szCs w:val="28"/>
        </w:rPr>
      </w:pPr>
      <w:r w:rsidRPr="00C81B4A">
        <w:rPr>
          <w:rFonts w:eastAsia="標楷體"/>
          <w:b/>
          <w:bCs/>
          <w:color w:val="000000"/>
          <w:sz w:val="28"/>
          <w:szCs w:val="28"/>
        </w:rPr>
        <w:t>五、學習活動</w:t>
      </w:r>
    </w:p>
    <w:p w:rsidR="008F387E" w:rsidRPr="00C81B4A" w:rsidRDefault="008F387E" w:rsidP="00C81B4A">
      <w:pPr>
        <w:ind w:left="600"/>
        <w:textAlignment w:val="baseline"/>
        <w:rPr>
          <w:rFonts w:eastAsia="標楷體"/>
          <w:color w:val="000000"/>
        </w:rPr>
      </w:pPr>
      <w:r w:rsidRPr="00C81B4A">
        <w:rPr>
          <w:rFonts w:eastAsia="標楷體"/>
          <w:color w:val="000000"/>
        </w:rPr>
        <w:t>問題一：阿美族依區域分為哪五個族群？</w:t>
      </w:r>
    </w:p>
    <w:p w:rsidR="008F387E" w:rsidRPr="00C81B4A" w:rsidRDefault="008F387E" w:rsidP="00C81B4A">
      <w:pPr>
        <w:ind w:left="600"/>
        <w:textAlignment w:val="baseline"/>
        <w:rPr>
          <w:rFonts w:eastAsia="標楷體"/>
          <w:color w:val="000000"/>
        </w:rPr>
      </w:pPr>
      <w:r w:rsidRPr="00C81B4A">
        <w:rPr>
          <w:rFonts w:eastAsia="標楷體"/>
          <w:color w:val="000000"/>
        </w:rPr>
        <w:t>問題二：南勢阿美族的區域範圍在哪裡？</w:t>
      </w:r>
    </w:p>
    <w:p w:rsidR="008F387E" w:rsidRPr="00C81B4A" w:rsidRDefault="008F387E" w:rsidP="00C81B4A">
      <w:pPr>
        <w:rPr>
          <w:rFonts w:eastAsia="標楷體"/>
          <w:color w:val="000000"/>
        </w:rPr>
      </w:pPr>
      <w:r w:rsidRPr="00C81B4A">
        <w:rPr>
          <w:rFonts w:eastAsia="標楷體"/>
          <w:color w:val="000000"/>
        </w:rPr>
        <w:br w:type="page"/>
      </w:r>
    </w:p>
    <w:p w:rsidR="008F387E" w:rsidRPr="00C81B4A" w:rsidRDefault="008F387E" w:rsidP="00C81B4A">
      <w:pPr>
        <w:jc w:val="center"/>
        <w:textAlignment w:val="baseline"/>
        <w:outlineLvl w:val="0"/>
        <w:rPr>
          <w:rFonts w:eastAsia="標楷體"/>
          <w:bCs/>
          <w:color w:val="000000"/>
          <w:sz w:val="52"/>
          <w:szCs w:val="52"/>
        </w:rPr>
      </w:pPr>
      <w:bookmarkStart w:id="3" w:name="_Toc478490078"/>
      <w:r w:rsidRPr="00C81B4A">
        <w:rPr>
          <w:rFonts w:eastAsia="標楷體"/>
          <w:bCs/>
          <w:color w:val="000000"/>
          <w:sz w:val="52"/>
          <w:szCs w:val="52"/>
        </w:rPr>
        <w:lastRenderedPageBreak/>
        <w:t>第</w:t>
      </w:r>
      <w:r w:rsidRPr="00C81B4A">
        <w:rPr>
          <w:rFonts w:eastAsia="標楷體"/>
          <w:bCs/>
          <w:color w:val="000000"/>
          <w:sz w:val="52"/>
          <w:szCs w:val="52"/>
        </w:rPr>
        <w:t xml:space="preserve"> 2 </w:t>
      </w:r>
      <w:r w:rsidRPr="00C81B4A">
        <w:rPr>
          <w:rFonts w:eastAsia="標楷體"/>
          <w:bCs/>
          <w:color w:val="000000"/>
          <w:sz w:val="52"/>
          <w:szCs w:val="52"/>
        </w:rPr>
        <w:t>課</w:t>
      </w:r>
      <w:bookmarkEnd w:id="3"/>
    </w:p>
    <w:p w:rsidR="008F387E" w:rsidRPr="00C81B4A" w:rsidRDefault="008F387E" w:rsidP="00C81B4A">
      <w:pPr>
        <w:jc w:val="center"/>
        <w:textAlignment w:val="baseline"/>
        <w:outlineLvl w:val="0"/>
        <w:rPr>
          <w:rFonts w:eastAsia="標楷體"/>
          <w:bCs/>
          <w:color w:val="000000"/>
          <w:sz w:val="52"/>
          <w:szCs w:val="52"/>
        </w:rPr>
      </w:pPr>
      <w:bookmarkStart w:id="4" w:name="_Toc478490079"/>
      <w:r w:rsidRPr="00C81B4A">
        <w:rPr>
          <w:rFonts w:eastAsia="標楷體"/>
          <w:bCs/>
          <w:color w:val="000000"/>
          <w:sz w:val="52"/>
          <w:szCs w:val="52"/>
        </w:rPr>
        <w:t>U tamdaw nu Pangcha</w:t>
      </w:r>
      <w:bookmarkEnd w:id="4"/>
    </w:p>
    <w:p w:rsidR="008F387E" w:rsidRPr="00C81B4A" w:rsidRDefault="008F387E" w:rsidP="00C81B4A">
      <w:pPr>
        <w:jc w:val="center"/>
        <w:textAlignment w:val="baseline"/>
        <w:outlineLvl w:val="0"/>
        <w:rPr>
          <w:rFonts w:eastAsia="標楷體"/>
          <w:bCs/>
          <w:color w:val="000000"/>
          <w:sz w:val="52"/>
          <w:szCs w:val="52"/>
        </w:rPr>
      </w:pPr>
      <w:bookmarkStart w:id="5" w:name="_Toc478490080"/>
      <w:r w:rsidRPr="00C81B4A">
        <w:rPr>
          <w:rFonts w:eastAsia="標楷體"/>
          <w:bCs/>
          <w:color w:val="000000"/>
          <w:sz w:val="52"/>
          <w:szCs w:val="52"/>
        </w:rPr>
        <w:t>阿美族人口的擴散</w:t>
      </w:r>
      <w:bookmarkEnd w:id="5"/>
    </w:p>
    <w:p w:rsidR="008F387E" w:rsidRPr="00C81B4A" w:rsidRDefault="008F387E" w:rsidP="00C81B4A">
      <w:pPr>
        <w:textAlignment w:val="baseline"/>
        <w:rPr>
          <w:rFonts w:eastAsia="標楷體"/>
          <w:color w:val="000000"/>
        </w:rPr>
      </w:pPr>
      <w:r w:rsidRPr="00C81B4A">
        <w:rPr>
          <w:rFonts w:eastAsia="標楷體"/>
          <w:color w:val="000000"/>
        </w:rPr>
        <w:t>主題：人口</w:t>
      </w:r>
    </w:p>
    <w:p w:rsidR="008F387E" w:rsidRPr="00C81B4A" w:rsidRDefault="008F387E" w:rsidP="00C81B4A">
      <w:pPr>
        <w:spacing w:before="160" w:after="160" w:line="280" w:lineRule="atLeast"/>
        <w:textAlignment w:val="baseline"/>
        <w:rPr>
          <w:rFonts w:eastAsia="標楷體"/>
          <w:b/>
          <w:bCs/>
          <w:color w:val="000000"/>
          <w:sz w:val="28"/>
          <w:szCs w:val="28"/>
        </w:rPr>
      </w:pPr>
      <w:r w:rsidRPr="00C81B4A">
        <w:rPr>
          <w:rFonts w:eastAsia="標楷體"/>
          <w:b/>
          <w:bCs/>
          <w:color w:val="000000"/>
          <w:sz w:val="28"/>
          <w:szCs w:val="28"/>
        </w:rPr>
        <w:t>一、族語文章</w:t>
      </w:r>
    </w:p>
    <w:p w:rsidR="008F387E" w:rsidRPr="00C81B4A" w:rsidRDefault="008F387E" w:rsidP="00C81B4A">
      <w:pPr>
        <w:ind w:left="600"/>
        <w:textAlignment w:val="baseline"/>
        <w:rPr>
          <w:rFonts w:eastAsia="標楷體"/>
          <w:color w:val="000000"/>
        </w:rPr>
      </w:pPr>
      <w:r w:rsidRPr="00C81B4A">
        <w:rPr>
          <w:rFonts w:eastAsia="標楷體"/>
          <w:color w:val="000000"/>
        </w:rPr>
        <w:t>    U tamdaw nu Pangcah makayra i cuwacuwa nu Taywan, u kumud nu tamdaw anini: 197,879 ku tamdaw. Tangasa i 2015 nu mihaca, u saadihayay ku tamdaw nu Pangcah i kumud nu Yincumincu.</w:t>
      </w:r>
      <w:r w:rsidRPr="00C81B4A">
        <w:rPr>
          <w:rFonts w:eastAsia="標楷體"/>
          <w:color w:val="000000"/>
        </w:rPr>
        <w:br/>
        <w:t>    Itini i nikuwanan nu kalingku i 52,403 ku tamdaw nu Pangcah, itini i nikuwanan nu Taytu i 37,156 sakatusa ku aluman nu tamdaw, nu Singpayse i 31,555 ku tamdaw u saka tulu nu nikaaluman nu itilaay a ma’urip. U ruma hantu mikilim tu saka’urip ku Pangcah, miliyas tu niyaru’, itiniyay i satipan a tukay makalawit tu 10 a emang ku tamdaw, sisa miliyas tu niyaru’a mariwasak a mikilim tu saka’urip.</w:t>
      </w:r>
      <w:r w:rsidRPr="00C81B4A">
        <w:rPr>
          <w:rFonts w:eastAsia="標楷體"/>
          <w:color w:val="000000"/>
        </w:rPr>
        <w:br/>
      </w:r>
      <w:r w:rsidRPr="00C81B4A">
        <w:rPr>
          <w:rFonts w:eastAsia="標楷體"/>
          <w:color w:val="000000"/>
          <w:bdr w:val="none" w:sz="0" w:space="0" w:color="auto" w:frame="1"/>
        </w:rPr>
        <w:t>    Itiniay i Tayciw i, Makalatu 12,395 ku tamdaw, iraay i Pingtung a Pangcah i 4,201 ku itilaay, i Takaway i </w:t>
      </w:r>
      <w:r w:rsidRPr="00C81B4A">
        <w:rPr>
          <w:rFonts w:eastAsia="標楷體"/>
          <w:color w:val="000000"/>
        </w:rPr>
        <w:t>11,891 ku tamdaw, i Kingmungay ira tu 606 ku tamdaw, mahaen ku nikarasras nu Pangcah i tina kitakitan.</w:t>
      </w:r>
      <w:r w:rsidRPr="00C81B4A">
        <w:rPr>
          <w:rFonts w:eastAsia="標楷體"/>
          <w:color w:val="000000"/>
        </w:rPr>
        <w:br/>
      </w:r>
      <w:r w:rsidRPr="00C81B4A">
        <w:rPr>
          <w:rFonts w:eastAsia="標楷體"/>
          <w:color w:val="000000"/>
          <w:bdr w:val="none" w:sz="0" w:space="0" w:color="auto" w:frame="1"/>
        </w:rPr>
        <w:t>    Tangasa i matini miliyas ku kapah tu niyaru’ atu sakamawmah, tayra i tukay a dademak, i tilatu a makaala tu luma’ tuwa siwawa, micakaytu tu luma’, kapahtu ku kadademakan, mahaen haw ku karariwasak nu tamdaw nu mita u Pangcah.</w:t>
      </w:r>
    </w:p>
    <w:p w:rsidR="008F387E" w:rsidRPr="00C81B4A" w:rsidRDefault="008F387E" w:rsidP="00C81B4A">
      <w:pPr>
        <w:spacing w:before="160" w:after="160" w:line="280" w:lineRule="atLeast"/>
        <w:textAlignment w:val="baseline"/>
        <w:rPr>
          <w:rFonts w:eastAsia="標楷體"/>
          <w:b/>
          <w:bCs/>
          <w:color w:val="000000"/>
          <w:sz w:val="28"/>
          <w:szCs w:val="28"/>
        </w:rPr>
      </w:pPr>
      <w:r w:rsidRPr="00C81B4A">
        <w:rPr>
          <w:rFonts w:eastAsia="標楷體"/>
          <w:b/>
          <w:bCs/>
          <w:color w:val="000000"/>
          <w:sz w:val="28"/>
          <w:szCs w:val="28"/>
        </w:rPr>
        <w:t>二、漢語文章</w:t>
      </w:r>
    </w:p>
    <w:p w:rsidR="008F387E" w:rsidRPr="00C81B4A" w:rsidRDefault="008F387E" w:rsidP="00C81B4A">
      <w:pPr>
        <w:ind w:left="600"/>
        <w:textAlignment w:val="baseline"/>
        <w:rPr>
          <w:rFonts w:eastAsia="標楷體"/>
          <w:color w:val="000000"/>
        </w:rPr>
      </w:pPr>
      <w:r w:rsidRPr="00C81B4A">
        <w:rPr>
          <w:rFonts w:eastAsia="標楷體"/>
          <w:color w:val="000000"/>
        </w:rPr>
        <w:t xml:space="preserve">　　阿美族族群以遍布全台灣，現在人口約有</w:t>
      </w:r>
      <w:r w:rsidRPr="00C81B4A">
        <w:rPr>
          <w:rFonts w:eastAsia="標楷體"/>
          <w:color w:val="000000"/>
        </w:rPr>
        <w:t>197879</w:t>
      </w:r>
      <w:r w:rsidRPr="00C81B4A">
        <w:rPr>
          <w:rFonts w:eastAsia="標楷體"/>
          <w:color w:val="000000"/>
        </w:rPr>
        <w:t>人，是全台灣人口最多的原住民群族。</w:t>
      </w:r>
      <w:r w:rsidRPr="00C81B4A">
        <w:rPr>
          <w:rFonts w:eastAsia="標楷體"/>
          <w:color w:val="000000"/>
        </w:rPr>
        <w:br/>
      </w:r>
      <w:r w:rsidRPr="00C81B4A">
        <w:rPr>
          <w:rFonts w:eastAsia="標楷體"/>
          <w:color w:val="000000"/>
        </w:rPr>
        <w:t xml:space="preserve">　　在花蓮縣就有</w:t>
      </w:r>
      <w:r w:rsidRPr="00C81B4A">
        <w:rPr>
          <w:rFonts w:eastAsia="標楷體"/>
          <w:color w:val="000000"/>
        </w:rPr>
        <w:t>52403</w:t>
      </w:r>
      <w:r w:rsidRPr="00C81B4A">
        <w:rPr>
          <w:rFonts w:eastAsia="標楷體"/>
          <w:color w:val="000000"/>
        </w:rPr>
        <w:t>人最多，台東縣也有</w:t>
      </w:r>
      <w:r w:rsidRPr="00C81B4A">
        <w:rPr>
          <w:rFonts w:eastAsia="標楷體"/>
          <w:color w:val="000000"/>
        </w:rPr>
        <w:t>37156</w:t>
      </w:r>
      <w:r w:rsidRPr="00C81B4A">
        <w:rPr>
          <w:rFonts w:eastAsia="標楷體"/>
          <w:color w:val="000000"/>
        </w:rPr>
        <w:t>人次之，新北巿三萬</w:t>
      </w:r>
      <w:r w:rsidRPr="00C81B4A">
        <w:rPr>
          <w:rFonts w:eastAsia="標楷體"/>
          <w:color w:val="000000"/>
        </w:rPr>
        <w:t>1555</w:t>
      </w:r>
      <w:r w:rsidRPr="00C81B4A">
        <w:rPr>
          <w:rFonts w:eastAsia="標楷體"/>
          <w:color w:val="000000"/>
        </w:rPr>
        <w:t>人居第三，但是，在西部也有十萬多的人口，之所以離鄉背井都是為著規劃尋找安定的生活。</w:t>
      </w:r>
      <w:r w:rsidRPr="00C81B4A">
        <w:rPr>
          <w:rFonts w:eastAsia="標楷體"/>
          <w:color w:val="000000"/>
        </w:rPr>
        <w:br/>
      </w:r>
      <w:r w:rsidRPr="00C81B4A">
        <w:rPr>
          <w:rFonts w:eastAsia="標楷體"/>
          <w:color w:val="000000"/>
        </w:rPr>
        <w:t xml:space="preserve">　　在台中巿的也有</w:t>
      </w:r>
      <w:r w:rsidRPr="00C81B4A">
        <w:rPr>
          <w:rFonts w:eastAsia="標楷體"/>
          <w:color w:val="000000"/>
        </w:rPr>
        <w:t>12395</w:t>
      </w:r>
      <w:r w:rsidRPr="00C81B4A">
        <w:rPr>
          <w:rFonts w:eastAsia="標楷體"/>
          <w:color w:val="000000"/>
        </w:rPr>
        <w:t>人，住在屏東的阿美族也有</w:t>
      </w:r>
      <w:r w:rsidRPr="00C81B4A">
        <w:rPr>
          <w:rFonts w:eastAsia="標楷體"/>
          <w:color w:val="000000"/>
        </w:rPr>
        <w:t>4201</w:t>
      </w:r>
      <w:r w:rsidRPr="00C81B4A">
        <w:rPr>
          <w:rFonts w:eastAsia="標楷體"/>
          <w:color w:val="000000"/>
        </w:rPr>
        <w:t>人而在高雄的也有</w:t>
      </w:r>
      <w:r w:rsidRPr="00C81B4A">
        <w:rPr>
          <w:rFonts w:eastAsia="標楷體"/>
          <w:color w:val="000000"/>
        </w:rPr>
        <w:t>11891</w:t>
      </w:r>
      <w:r w:rsidRPr="00C81B4A">
        <w:rPr>
          <w:rFonts w:eastAsia="標楷體"/>
          <w:color w:val="000000"/>
        </w:rPr>
        <w:t>人，旅居金門工作定居的就有</w:t>
      </w:r>
      <w:r w:rsidRPr="00C81B4A">
        <w:rPr>
          <w:rFonts w:eastAsia="標楷體"/>
          <w:color w:val="000000"/>
        </w:rPr>
        <w:t>606</w:t>
      </w:r>
      <w:r w:rsidRPr="00C81B4A">
        <w:rPr>
          <w:rFonts w:eastAsia="標楷體"/>
          <w:color w:val="000000"/>
        </w:rPr>
        <w:t>人。所以阿美族群就是這樣由部落開始散居在全國。</w:t>
      </w:r>
      <w:r w:rsidRPr="00C81B4A">
        <w:rPr>
          <w:rFonts w:eastAsia="標楷體"/>
          <w:color w:val="000000"/>
        </w:rPr>
        <w:br/>
      </w:r>
      <w:r w:rsidRPr="00C81B4A">
        <w:rPr>
          <w:rFonts w:eastAsia="標楷體"/>
          <w:color w:val="000000"/>
        </w:rPr>
        <w:t xml:space="preserve">　　直到現在，因為阿美族群離開部落之後如此擴撒到西部會區，遠離了自己的部落和耕作地，部落即變得寂靜無聲。然而我們到西部謀生的族人們分別結婚和生子了，買了自己的房子，也有固定的事業了。</w:t>
      </w:r>
    </w:p>
    <w:p w:rsidR="008F387E" w:rsidRPr="00C81B4A" w:rsidRDefault="008F387E" w:rsidP="00C81B4A">
      <w:pPr>
        <w:spacing w:before="160" w:after="160" w:line="280" w:lineRule="atLeast"/>
        <w:textAlignment w:val="baseline"/>
        <w:rPr>
          <w:rFonts w:eastAsia="標楷體"/>
          <w:b/>
          <w:bCs/>
          <w:color w:val="000000"/>
          <w:sz w:val="28"/>
          <w:szCs w:val="28"/>
        </w:rPr>
      </w:pPr>
      <w:r w:rsidRPr="00C81B4A">
        <w:rPr>
          <w:rFonts w:eastAsia="標楷體"/>
          <w:b/>
          <w:bCs/>
          <w:color w:val="000000"/>
          <w:sz w:val="28"/>
          <w:szCs w:val="28"/>
        </w:rPr>
        <w:t>三、本課生詞</w:t>
      </w:r>
    </w:p>
    <w:tbl>
      <w:tblPr>
        <w:tblW w:w="0" w:type="auto"/>
        <w:tblInd w:w="600" w:type="dxa"/>
        <w:tblBorders>
          <w:top w:val="single" w:sz="6" w:space="0" w:color="000000"/>
          <w:left w:val="single" w:sz="6" w:space="0" w:color="000000"/>
        </w:tblBorders>
        <w:tblCellMar>
          <w:left w:w="0" w:type="dxa"/>
          <w:right w:w="0" w:type="dxa"/>
        </w:tblCellMar>
        <w:tblLook w:val="04A0" w:firstRow="1" w:lastRow="0" w:firstColumn="1" w:lastColumn="0" w:noHBand="0" w:noVBand="1"/>
      </w:tblPr>
      <w:tblGrid>
        <w:gridCol w:w="781"/>
        <w:gridCol w:w="1366"/>
        <w:gridCol w:w="1020"/>
      </w:tblGrid>
      <w:tr w:rsidR="008F387E" w:rsidRPr="00C81B4A" w:rsidTr="00C81B4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bottom"/>
            <w:hideMark/>
          </w:tcPr>
          <w:p w:rsidR="008F387E" w:rsidRPr="00C81B4A" w:rsidRDefault="008F387E" w:rsidP="00C81B4A">
            <w:pPr>
              <w:jc w:val="center"/>
              <w:rPr>
                <w:rFonts w:eastAsia="標楷體"/>
                <w:b/>
                <w:bCs/>
              </w:rPr>
            </w:pPr>
            <w:r w:rsidRPr="00C81B4A">
              <w:rPr>
                <w:rFonts w:eastAsia="標楷體"/>
                <w:b/>
                <w:bCs/>
              </w:rPr>
              <w:lastRenderedPageBreak/>
              <w:t>項目</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bottom"/>
            <w:hideMark/>
          </w:tcPr>
          <w:p w:rsidR="008F387E" w:rsidRPr="00C81B4A" w:rsidRDefault="008F387E" w:rsidP="00C81B4A">
            <w:pPr>
              <w:jc w:val="center"/>
              <w:rPr>
                <w:rFonts w:eastAsia="標楷體"/>
                <w:b/>
                <w:bCs/>
              </w:rPr>
            </w:pPr>
            <w:r w:rsidRPr="00C81B4A">
              <w:rPr>
                <w:rFonts w:eastAsia="標楷體"/>
                <w:b/>
                <w:bCs/>
              </w:rPr>
              <w:t>族語</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bottom"/>
            <w:hideMark/>
          </w:tcPr>
          <w:p w:rsidR="008F387E" w:rsidRPr="00C81B4A" w:rsidRDefault="008F387E" w:rsidP="00C81B4A">
            <w:pPr>
              <w:jc w:val="center"/>
              <w:rPr>
                <w:rFonts w:eastAsia="標楷體"/>
                <w:b/>
                <w:bCs/>
              </w:rPr>
            </w:pPr>
            <w:r w:rsidRPr="00C81B4A">
              <w:rPr>
                <w:rFonts w:eastAsia="標楷體"/>
                <w:b/>
                <w:bCs/>
              </w:rPr>
              <w:t>漢譯</w:t>
            </w:r>
          </w:p>
        </w:tc>
      </w:tr>
      <w:tr w:rsidR="008F387E" w:rsidRPr="00C81B4A" w:rsidTr="00C81B4A">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1</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cuwacuwa</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何處</w:t>
            </w:r>
          </w:p>
        </w:tc>
      </w:tr>
      <w:tr w:rsidR="008F387E" w:rsidRPr="00C81B4A" w:rsidTr="00C81B4A">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2</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saadihayay</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最多</w:t>
            </w:r>
          </w:p>
        </w:tc>
      </w:tr>
      <w:tr w:rsidR="008F387E" w:rsidRPr="00C81B4A" w:rsidTr="00C81B4A">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3</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saka’urip</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過生活</w:t>
            </w:r>
          </w:p>
        </w:tc>
      </w:tr>
      <w:tr w:rsidR="008F387E" w:rsidRPr="00C81B4A" w:rsidTr="00C81B4A">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4</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miliyas</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離開</w:t>
            </w:r>
          </w:p>
        </w:tc>
      </w:tr>
      <w:tr w:rsidR="008F387E" w:rsidRPr="00C81B4A" w:rsidTr="00C81B4A">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5</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mariwasak</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分散</w:t>
            </w:r>
          </w:p>
        </w:tc>
      </w:tr>
      <w:tr w:rsidR="008F387E" w:rsidRPr="00C81B4A" w:rsidTr="00C81B4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makaala</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買了</w:t>
            </w:r>
          </w:p>
        </w:tc>
      </w:tr>
    </w:tbl>
    <w:p w:rsidR="008F387E" w:rsidRPr="00C81B4A" w:rsidRDefault="008F387E" w:rsidP="00C81B4A">
      <w:pPr>
        <w:spacing w:before="160" w:after="160" w:line="280" w:lineRule="atLeast"/>
        <w:textAlignment w:val="baseline"/>
        <w:rPr>
          <w:rFonts w:eastAsia="標楷體"/>
          <w:b/>
          <w:bCs/>
          <w:color w:val="000000"/>
          <w:sz w:val="28"/>
          <w:szCs w:val="28"/>
        </w:rPr>
      </w:pPr>
      <w:r w:rsidRPr="00C81B4A">
        <w:rPr>
          <w:rFonts w:eastAsia="標楷體"/>
          <w:b/>
          <w:bCs/>
          <w:color w:val="000000"/>
          <w:sz w:val="28"/>
          <w:szCs w:val="28"/>
        </w:rPr>
        <w:t>四、本文說明</w:t>
      </w:r>
    </w:p>
    <w:p w:rsidR="008F387E" w:rsidRPr="00C81B4A" w:rsidRDefault="008F387E" w:rsidP="00C81B4A">
      <w:pPr>
        <w:ind w:left="600"/>
        <w:textAlignment w:val="baseline"/>
        <w:rPr>
          <w:rFonts w:eastAsia="標楷體"/>
          <w:color w:val="000000"/>
        </w:rPr>
      </w:pPr>
      <w:r w:rsidRPr="00C81B4A">
        <w:rPr>
          <w:rFonts w:eastAsia="標楷體"/>
          <w:color w:val="000000"/>
        </w:rPr>
        <w:t xml:space="preserve">　　藉著現在台灣原住民阿美族人口的數據來探討變遷下的原住民族群生活，進而認識文化變遷與發展。如花蓮和台東部落移居西部都會區是為了討生活，離鄉背井，犧牲親情。而人口兩極化下部落長者留在鄉下，青年則外出都會區求生存。協助讀者概括了解散居台灣各地的阿美族群分布，從課文中認識台灣各縣巿地名。</w:t>
      </w:r>
    </w:p>
    <w:p w:rsidR="008F387E" w:rsidRPr="00C81B4A" w:rsidRDefault="008F387E" w:rsidP="00C81B4A">
      <w:pPr>
        <w:spacing w:before="160" w:after="160" w:line="280" w:lineRule="atLeast"/>
        <w:textAlignment w:val="baseline"/>
        <w:rPr>
          <w:rFonts w:eastAsia="標楷體"/>
          <w:b/>
          <w:bCs/>
          <w:color w:val="000000"/>
          <w:sz w:val="28"/>
          <w:szCs w:val="28"/>
        </w:rPr>
      </w:pPr>
      <w:r w:rsidRPr="00C81B4A">
        <w:rPr>
          <w:rFonts w:eastAsia="標楷體"/>
          <w:b/>
          <w:bCs/>
          <w:color w:val="000000"/>
          <w:sz w:val="28"/>
          <w:szCs w:val="28"/>
        </w:rPr>
        <w:t>五、學習活動</w:t>
      </w:r>
    </w:p>
    <w:p w:rsidR="008F387E" w:rsidRPr="00C81B4A" w:rsidRDefault="008F387E" w:rsidP="00C81B4A">
      <w:pPr>
        <w:ind w:left="600"/>
        <w:textAlignment w:val="baseline"/>
        <w:rPr>
          <w:rFonts w:eastAsia="標楷體"/>
          <w:color w:val="000000"/>
        </w:rPr>
      </w:pPr>
      <w:r w:rsidRPr="00C81B4A">
        <w:rPr>
          <w:rFonts w:eastAsia="標楷體"/>
          <w:color w:val="000000"/>
        </w:rPr>
        <w:t>問題一：阿美族群是怎麼樣擴散的？</w:t>
      </w:r>
    </w:p>
    <w:p w:rsidR="008F387E" w:rsidRPr="00C81B4A" w:rsidRDefault="008F387E" w:rsidP="00C81B4A">
      <w:pPr>
        <w:ind w:left="600"/>
        <w:textAlignment w:val="baseline"/>
        <w:rPr>
          <w:rFonts w:eastAsia="標楷體"/>
          <w:color w:val="000000"/>
        </w:rPr>
      </w:pPr>
      <w:r w:rsidRPr="00C81B4A">
        <w:rPr>
          <w:rFonts w:eastAsia="標楷體"/>
          <w:color w:val="000000"/>
        </w:rPr>
        <w:t>問題二：哪個轄區的阿美族人最多？</w:t>
      </w:r>
    </w:p>
    <w:p w:rsidR="008F387E" w:rsidRPr="00C81B4A" w:rsidRDefault="008F387E" w:rsidP="00C81B4A">
      <w:pPr>
        <w:rPr>
          <w:rFonts w:eastAsia="標楷體"/>
          <w:color w:val="000000"/>
        </w:rPr>
      </w:pPr>
      <w:r w:rsidRPr="00C81B4A">
        <w:rPr>
          <w:rFonts w:eastAsia="標楷體"/>
          <w:color w:val="000000"/>
        </w:rPr>
        <w:br w:type="page"/>
      </w:r>
    </w:p>
    <w:p w:rsidR="008F387E" w:rsidRPr="00C81B4A" w:rsidRDefault="008F387E" w:rsidP="00C81B4A">
      <w:pPr>
        <w:jc w:val="center"/>
        <w:textAlignment w:val="baseline"/>
        <w:outlineLvl w:val="0"/>
        <w:rPr>
          <w:rFonts w:eastAsia="標楷體"/>
          <w:bCs/>
          <w:color w:val="000000"/>
          <w:sz w:val="52"/>
          <w:szCs w:val="52"/>
        </w:rPr>
      </w:pPr>
      <w:bookmarkStart w:id="6" w:name="_Toc478490081"/>
      <w:r w:rsidRPr="00C81B4A">
        <w:rPr>
          <w:rFonts w:eastAsia="標楷體"/>
          <w:bCs/>
          <w:color w:val="000000"/>
          <w:sz w:val="52"/>
          <w:szCs w:val="52"/>
        </w:rPr>
        <w:lastRenderedPageBreak/>
        <w:t>第</w:t>
      </w:r>
      <w:r w:rsidRPr="00C81B4A">
        <w:rPr>
          <w:rFonts w:eastAsia="標楷體"/>
          <w:bCs/>
          <w:color w:val="000000"/>
          <w:sz w:val="52"/>
          <w:szCs w:val="52"/>
        </w:rPr>
        <w:t xml:space="preserve"> 3 </w:t>
      </w:r>
      <w:r w:rsidRPr="00C81B4A">
        <w:rPr>
          <w:rFonts w:eastAsia="標楷體"/>
          <w:bCs/>
          <w:color w:val="000000"/>
          <w:sz w:val="52"/>
          <w:szCs w:val="52"/>
        </w:rPr>
        <w:t>課</w:t>
      </w:r>
      <w:bookmarkEnd w:id="6"/>
    </w:p>
    <w:p w:rsidR="008F387E" w:rsidRPr="00C81B4A" w:rsidRDefault="008F387E" w:rsidP="00C81B4A">
      <w:pPr>
        <w:jc w:val="center"/>
        <w:textAlignment w:val="baseline"/>
        <w:outlineLvl w:val="0"/>
        <w:rPr>
          <w:rFonts w:eastAsia="標楷體"/>
          <w:bCs/>
          <w:color w:val="000000"/>
          <w:sz w:val="52"/>
          <w:szCs w:val="52"/>
        </w:rPr>
      </w:pPr>
      <w:bookmarkStart w:id="7" w:name="_Toc478490082"/>
      <w:r w:rsidRPr="00C81B4A">
        <w:rPr>
          <w:rFonts w:eastAsia="標楷體"/>
          <w:bCs/>
          <w:color w:val="000000"/>
          <w:sz w:val="52"/>
          <w:szCs w:val="52"/>
        </w:rPr>
        <w:t>U Suwal nu mita u Pangcah</w:t>
      </w:r>
      <w:bookmarkEnd w:id="7"/>
    </w:p>
    <w:p w:rsidR="008F387E" w:rsidRPr="00C81B4A" w:rsidRDefault="008F387E" w:rsidP="00C81B4A">
      <w:pPr>
        <w:jc w:val="center"/>
        <w:textAlignment w:val="baseline"/>
        <w:outlineLvl w:val="0"/>
        <w:rPr>
          <w:rFonts w:eastAsia="標楷體"/>
          <w:bCs/>
          <w:color w:val="000000"/>
          <w:sz w:val="52"/>
          <w:szCs w:val="52"/>
        </w:rPr>
      </w:pPr>
      <w:bookmarkStart w:id="8" w:name="_Toc478490083"/>
      <w:r w:rsidRPr="00C81B4A">
        <w:rPr>
          <w:rFonts w:eastAsia="標楷體"/>
          <w:bCs/>
          <w:color w:val="000000"/>
          <w:sz w:val="52"/>
          <w:szCs w:val="52"/>
        </w:rPr>
        <w:t>我們的語言</w:t>
      </w:r>
      <w:r w:rsidRPr="00C81B4A">
        <w:rPr>
          <w:rFonts w:eastAsia="標楷體"/>
          <w:bCs/>
          <w:color w:val="000000"/>
          <w:sz w:val="52"/>
          <w:szCs w:val="52"/>
        </w:rPr>
        <w:t>—</w:t>
      </w:r>
      <w:r w:rsidRPr="00C81B4A">
        <w:rPr>
          <w:rFonts w:eastAsia="標楷體"/>
          <w:bCs/>
          <w:color w:val="000000"/>
          <w:sz w:val="52"/>
          <w:szCs w:val="52"/>
        </w:rPr>
        <w:t>阿美語</w:t>
      </w:r>
      <w:bookmarkEnd w:id="8"/>
    </w:p>
    <w:p w:rsidR="008F387E" w:rsidRPr="00C81B4A" w:rsidRDefault="008F387E" w:rsidP="00C81B4A">
      <w:pPr>
        <w:textAlignment w:val="baseline"/>
        <w:rPr>
          <w:rFonts w:eastAsia="標楷體"/>
          <w:color w:val="000000"/>
        </w:rPr>
      </w:pPr>
      <w:r w:rsidRPr="00C81B4A">
        <w:rPr>
          <w:rFonts w:eastAsia="標楷體"/>
          <w:color w:val="000000"/>
        </w:rPr>
        <w:t>主題：語言</w:t>
      </w:r>
    </w:p>
    <w:p w:rsidR="008F387E" w:rsidRPr="00C81B4A" w:rsidRDefault="008F387E" w:rsidP="00C81B4A">
      <w:pPr>
        <w:spacing w:before="160" w:after="160" w:line="280" w:lineRule="atLeast"/>
        <w:textAlignment w:val="baseline"/>
        <w:rPr>
          <w:rFonts w:eastAsia="標楷體"/>
          <w:b/>
          <w:bCs/>
          <w:color w:val="000000"/>
          <w:sz w:val="28"/>
          <w:szCs w:val="28"/>
        </w:rPr>
      </w:pPr>
      <w:r w:rsidRPr="00C81B4A">
        <w:rPr>
          <w:rFonts w:eastAsia="標楷體"/>
          <w:b/>
          <w:bCs/>
          <w:color w:val="000000"/>
          <w:sz w:val="28"/>
          <w:szCs w:val="28"/>
        </w:rPr>
        <w:t>一、族語文章</w:t>
      </w:r>
    </w:p>
    <w:p w:rsidR="008F387E" w:rsidRPr="00C81B4A" w:rsidRDefault="008F387E" w:rsidP="00C81B4A">
      <w:pPr>
        <w:ind w:left="600"/>
        <w:textAlignment w:val="baseline"/>
        <w:rPr>
          <w:rFonts w:eastAsia="標楷體"/>
          <w:color w:val="000000"/>
        </w:rPr>
      </w:pPr>
      <w:r w:rsidRPr="00C81B4A">
        <w:rPr>
          <w:rFonts w:eastAsia="標楷體"/>
          <w:color w:val="000000"/>
          <w:bdr w:val="none" w:sz="0" w:space="0" w:color="auto" w:frame="1"/>
        </w:rPr>
        <w:t>    U suwal nu mita u Pangcah, lima ku kakinih, u nu Amis, u nu Siwkulan, u nu Sawalian, u nu Balangawan Atu Palidaw. U nu mikingkiway a nipakakinih kiniyan, anu matu’asay caay ka haen.</w:t>
      </w:r>
      <w:r w:rsidRPr="00C81B4A">
        <w:rPr>
          <w:rFonts w:eastAsia="標楷體"/>
          <w:color w:val="000000"/>
        </w:rPr>
        <w:br/>
      </w:r>
      <w:r w:rsidRPr="00C81B4A">
        <w:rPr>
          <w:rFonts w:eastAsia="標楷體"/>
          <w:color w:val="000000"/>
          <w:bdr w:val="none" w:sz="0" w:space="0" w:color="auto" w:frame="1"/>
        </w:rPr>
        <w:t>    Yu matiya u ngangan nu niyaru’, malecad tu ku ngiha nu niyaru’, u niyaru’ atu niyaru’ masa adaada hen, u niyaru’ matiya u cacayay a kanatalan, i Amis ira ku Lidaw, Pukpuk, Natawran, Cipawkan atu Cikasuan. </w:t>
      </w:r>
      <w:r w:rsidRPr="00C81B4A">
        <w:rPr>
          <w:rFonts w:eastAsia="標楷體"/>
          <w:color w:val="000000"/>
        </w:rPr>
        <w:t>I Siwkulan ira ku Bataan, Tabalung, Pusku atu Pa’ilasen. </w:t>
      </w:r>
      <w:r w:rsidRPr="00C81B4A">
        <w:rPr>
          <w:rFonts w:eastAsia="標楷體"/>
          <w:color w:val="000000"/>
          <w:bdr w:val="none" w:sz="0" w:space="0" w:color="auto" w:frame="1"/>
        </w:rPr>
        <w:t>I sawaliyan ira ku Bakung, Ciwkangan. </w:t>
      </w:r>
      <w:r w:rsidRPr="00C81B4A">
        <w:rPr>
          <w:rFonts w:eastAsia="標楷體"/>
          <w:color w:val="000000"/>
        </w:rPr>
        <w:t>I satimulan ira ku Balangaw atu Palidaw. Mahaen haw ku niyaru’ yu matiya, awaay hen ku adidiay a niyaru’. Mahaen ku nu tu’as a suwal, maruay i Bataan, u nu Bataantu a suwal, u Cikasuan atu Balangaw malecadtu manay malecad tu wamin ku suwal nu i niyaru’ay.</w:t>
      </w:r>
      <w:r w:rsidRPr="00C81B4A">
        <w:rPr>
          <w:rFonts w:eastAsia="標楷體"/>
          <w:color w:val="000000"/>
        </w:rPr>
        <w:br/>
      </w:r>
      <w:r w:rsidRPr="00C81B4A">
        <w:rPr>
          <w:rFonts w:eastAsia="標楷體"/>
          <w:color w:val="000000"/>
          <w:bdr w:val="none" w:sz="0" w:space="0" w:color="auto" w:frame="1"/>
        </w:rPr>
        <w:t>    U ruma hantu, ina limaay a kakinih nu suwal, caay ka lecad ku nipaini tu suwal. Anu “urad” ku patinakuwan. “uradan anini” saku nu pasaAmisay, “ma’urad anini” saku nu Siwkulan atu Sawaliyan, “ma’uraday anini” saku nu Balangaw atu Palidaw. U ruma hantu caay ka lecad ku nipangangan. </w:t>
      </w:r>
      <w:r w:rsidRPr="00C81B4A">
        <w:rPr>
          <w:rFonts w:eastAsia="標楷體"/>
          <w:color w:val="000000"/>
        </w:rPr>
        <w:t>Matiya u “mami” han nu i Amisay, “karu” han nu Siwkulan atu Sawaliyan, “kamuraw” han nu Balangaw atu Palidaw, “wiruk” han nu Puseku, “ceruh” han nu Cikasuan. U ruma macacu’isay ku suwal. “ahecid” han nu Amisay, “kahecid” han nu sawaliyay atu Balangaw, u Palidaw kuruma, sicedam saku siwkulan. “kuesan” saku sawali, Balangaw atu palidaw. “sicedam” saku Amisay.</w:t>
      </w:r>
      <w:r w:rsidRPr="00C81B4A">
        <w:rPr>
          <w:rFonts w:eastAsia="標楷體"/>
          <w:color w:val="000000"/>
        </w:rPr>
        <w:br/>
      </w:r>
      <w:r w:rsidRPr="00C81B4A">
        <w:rPr>
          <w:rFonts w:eastAsia="標楷體"/>
          <w:color w:val="000000"/>
          <w:bdr w:val="none" w:sz="0" w:space="0" w:color="auto" w:frame="1"/>
        </w:rPr>
        <w:t>    U suwal nu Pangcah, ira ku </w:t>
      </w:r>
      <w:r w:rsidRPr="00C81B4A">
        <w:rPr>
          <w:rFonts w:eastAsia="標楷體"/>
          <w:color w:val="000000"/>
        </w:rPr>
        <w:t>[’]</w:t>
      </w:r>
      <w:r w:rsidRPr="00C81B4A">
        <w:rPr>
          <w:rFonts w:eastAsia="標楷體"/>
          <w:color w:val="000000"/>
          <w:bdr w:val="none" w:sz="0" w:space="0" w:color="auto" w:frame="1"/>
        </w:rPr>
        <w:t> atu </w:t>
      </w:r>
      <w:r w:rsidRPr="00C81B4A">
        <w:rPr>
          <w:rFonts w:eastAsia="標楷體"/>
          <w:color w:val="000000"/>
        </w:rPr>
        <w:t>[^]</w:t>
      </w:r>
      <w:r w:rsidRPr="00C81B4A">
        <w:rPr>
          <w:rFonts w:eastAsia="標楷體"/>
          <w:color w:val="000000"/>
          <w:bdr w:val="none" w:sz="0" w:space="0" w:color="auto" w:frame="1"/>
        </w:rPr>
        <w:t> </w:t>
      </w:r>
      <w:r w:rsidRPr="00C81B4A">
        <w:rPr>
          <w:rFonts w:eastAsia="標楷體"/>
          <w:color w:val="000000"/>
        </w:rPr>
        <w:t>a ngiha, patinaku tunu [’] a ngiha: </w:t>
      </w:r>
      <w:r w:rsidRPr="00C81B4A">
        <w:rPr>
          <w:rFonts w:eastAsia="標楷體"/>
          <w:color w:val="000000"/>
          <w:bdr w:val="none" w:sz="0" w:space="0" w:color="auto" w:frame="1"/>
        </w:rPr>
        <w:t>’is’is, ’ut’tu, ’ad’ad, tu’tu’, ma^ta’, tama’...patinaku tunu [^] a ngiha: titi^, su^su^ , ima^ma^ , du^du^, alab^ab, aday^ay.... adada ku tangal nu adiwawa a minanam, nika a masinanut kita a pasebana’, a caay kita palasawad tu ngiha nu tu’as.</w:t>
      </w:r>
    </w:p>
    <w:p w:rsidR="008F387E" w:rsidRPr="00C81B4A" w:rsidRDefault="008F387E" w:rsidP="00C81B4A">
      <w:pPr>
        <w:spacing w:before="160" w:after="160" w:line="280" w:lineRule="atLeast"/>
        <w:textAlignment w:val="baseline"/>
        <w:rPr>
          <w:rFonts w:eastAsia="標楷體"/>
          <w:b/>
          <w:bCs/>
          <w:color w:val="000000"/>
          <w:sz w:val="28"/>
          <w:szCs w:val="28"/>
        </w:rPr>
      </w:pPr>
      <w:r w:rsidRPr="00C81B4A">
        <w:rPr>
          <w:rFonts w:eastAsia="標楷體"/>
          <w:b/>
          <w:bCs/>
          <w:color w:val="000000"/>
          <w:sz w:val="28"/>
          <w:szCs w:val="28"/>
        </w:rPr>
        <w:t>二、漢語文章</w:t>
      </w:r>
    </w:p>
    <w:p w:rsidR="008F387E" w:rsidRPr="00C81B4A" w:rsidRDefault="008F387E" w:rsidP="00C81B4A">
      <w:pPr>
        <w:ind w:left="600"/>
        <w:textAlignment w:val="baseline"/>
        <w:rPr>
          <w:rFonts w:eastAsia="標楷體"/>
          <w:color w:val="000000"/>
        </w:rPr>
      </w:pPr>
      <w:r w:rsidRPr="00C81B4A">
        <w:rPr>
          <w:rFonts w:eastAsia="標楷體"/>
          <w:color w:val="000000"/>
          <w:bdr w:val="none" w:sz="0" w:space="0" w:color="auto" w:frame="1"/>
        </w:rPr>
        <w:t xml:space="preserve">　　</w:t>
      </w:r>
      <w:r w:rsidRPr="00C81B4A">
        <w:rPr>
          <w:rFonts w:eastAsia="標楷體"/>
          <w:color w:val="000000"/>
        </w:rPr>
        <w:t>我們的阿美語分為五個不同的亞群，南勢阿美、秀姑巒阿美、海岸阿美、馬蘭阿美及恆春阿美。這五個亞群的名稱是由早期人類學家的分類法，如果依照阿族耆老的口述，不是這樣。</w:t>
      </w:r>
      <w:r w:rsidRPr="00C81B4A">
        <w:rPr>
          <w:rFonts w:eastAsia="標楷體"/>
          <w:color w:val="000000"/>
          <w:bdr w:val="none" w:sz="0" w:space="0" w:color="auto" w:frame="1"/>
        </w:rPr>
        <w:br/>
      </w:r>
      <w:r w:rsidRPr="00C81B4A">
        <w:rPr>
          <w:rFonts w:eastAsia="標楷體"/>
          <w:color w:val="000000"/>
          <w:bdr w:val="none" w:sz="0" w:space="0" w:color="auto" w:frame="1"/>
        </w:rPr>
        <w:t xml:space="preserve">　　</w:t>
      </w:r>
      <w:r w:rsidRPr="00C81B4A">
        <w:rPr>
          <w:rFonts w:eastAsia="標楷體"/>
          <w:color w:val="000000"/>
        </w:rPr>
        <w:t>早期部落的名稱、住在那裏的人以及他們所說的語言是同一個名稱。另外，我們袓先所居住的部落也不多，同時在那時期，部落與部落之間還是敵對的。當時的部落如同</w:t>
      </w:r>
      <w:r w:rsidRPr="00C81B4A">
        <w:rPr>
          <w:rFonts w:eastAsia="標楷體"/>
          <w:color w:val="000000"/>
        </w:rPr>
        <w:lastRenderedPageBreak/>
        <w:t>一個國家的槪念。在北方有東昌部落（</w:t>
      </w:r>
      <w:r w:rsidRPr="00C81B4A">
        <w:rPr>
          <w:rFonts w:eastAsia="標楷體"/>
          <w:color w:val="000000"/>
          <w:bdr w:val="none" w:sz="0" w:space="0" w:color="auto" w:frame="1"/>
        </w:rPr>
        <w:t>Lidaw</w:t>
      </w:r>
      <w:r w:rsidRPr="00C81B4A">
        <w:rPr>
          <w:rFonts w:eastAsia="標楷體"/>
          <w:color w:val="000000"/>
        </w:rPr>
        <w:t>）、仁里部落（</w:t>
      </w:r>
      <w:r w:rsidRPr="00C81B4A">
        <w:rPr>
          <w:rFonts w:eastAsia="標楷體"/>
          <w:color w:val="000000"/>
          <w:bdr w:val="none" w:sz="0" w:space="0" w:color="auto" w:frame="1"/>
        </w:rPr>
        <w:t>Pukpuk</w:t>
      </w:r>
      <w:r w:rsidRPr="00C81B4A">
        <w:rPr>
          <w:rFonts w:eastAsia="標楷體"/>
          <w:color w:val="000000"/>
        </w:rPr>
        <w:t>）、荳蘭部落（</w:t>
      </w:r>
      <w:r w:rsidRPr="00C81B4A">
        <w:rPr>
          <w:rFonts w:eastAsia="標楷體"/>
          <w:color w:val="000000"/>
          <w:bdr w:val="none" w:sz="0" w:space="0" w:color="auto" w:frame="1"/>
        </w:rPr>
        <w:t>Natawran</w:t>
      </w:r>
      <w:r w:rsidRPr="00C81B4A">
        <w:rPr>
          <w:rFonts w:eastAsia="標楷體"/>
          <w:color w:val="000000"/>
        </w:rPr>
        <w:t>）、奇包干部落（</w:t>
      </w:r>
      <w:r w:rsidRPr="00C81B4A">
        <w:rPr>
          <w:rFonts w:eastAsia="標楷體"/>
          <w:color w:val="000000"/>
          <w:bdr w:val="none" w:sz="0" w:space="0" w:color="auto" w:frame="1"/>
        </w:rPr>
        <w:t>Cipawkan</w:t>
      </w:r>
      <w:r w:rsidRPr="00C81B4A">
        <w:rPr>
          <w:rFonts w:eastAsia="標楷體"/>
          <w:color w:val="000000"/>
        </w:rPr>
        <w:t>），以及七腳川部落（</w:t>
      </w:r>
      <w:r w:rsidRPr="00C81B4A">
        <w:rPr>
          <w:rFonts w:eastAsia="標楷體"/>
          <w:color w:val="000000"/>
          <w:bdr w:val="none" w:sz="0" w:space="0" w:color="auto" w:frame="1"/>
        </w:rPr>
        <w:t>Cikasuan</w:t>
      </w:r>
      <w:r w:rsidRPr="00C81B4A">
        <w:rPr>
          <w:rFonts w:eastAsia="標楷體"/>
          <w:color w:val="000000"/>
        </w:rPr>
        <w:t>）；在秀姑巒有光復部落（</w:t>
      </w:r>
      <w:r w:rsidRPr="00C81B4A">
        <w:rPr>
          <w:rFonts w:eastAsia="標楷體"/>
          <w:color w:val="000000"/>
          <w:bdr w:val="none" w:sz="0" w:space="0" w:color="auto" w:frame="1"/>
        </w:rPr>
        <w:t>Bata’an</w:t>
      </w:r>
      <w:r w:rsidRPr="00C81B4A">
        <w:rPr>
          <w:rFonts w:eastAsia="標楷體"/>
          <w:color w:val="000000"/>
        </w:rPr>
        <w:t>）、太巴塱部落（</w:t>
      </w:r>
      <w:r w:rsidRPr="00C81B4A">
        <w:rPr>
          <w:rFonts w:eastAsia="標楷體"/>
          <w:color w:val="000000"/>
          <w:bdr w:val="none" w:sz="0" w:space="0" w:color="auto" w:frame="1"/>
        </w:rPr>
        <w:t>Tabalung</w:t>
      </w:r>
      <w:r w:rsidRPr="00C81B4A">
        <w:rPr>
          <w:rFonts w:eastAsia="標楷體"/>
          <w:color w:val="000000"/>
        </w:rPr>
        <w:t>）、玉里部落（</w:t>
      </w:r>
      <w:r w:rsidRPr="00C81B4A">
        <w:rPr>
          <w:rFonts w:eastAsia="標楷體"/>
          <w:color w:val="000000"/>
          <w:bdr w:val="none" w:sz="0" w:space="0" w:color="auto" w:frame="1"/>
        </w:rPr>
        <w:t>Pusku</w:t>
      </w:r>
      <w:r w:rsidRPr="00C81B4A">
        <w:rPr>
          <w:rFonts w:eastAsia="標楷體"/>
          <w:color w:val="000000"/>
        </w:rPr>
        <w:t>）和富源部落（</w:t>
      </w:r>
      <w:r w:rsidRPr="00C81B4A">
        <w:rPr>
          <w:rFonts w:eastAsia="標楷體"/>
          <w:color w:val="000000"/>
          <w:bdr w:val="none" w:sz="0" w:space="0" w:color="auto" w:frame="1"/>
        </w:rPr>
        <w:t>Pa’ilasen</w:t>
      </w:r>
      <w:r w:rsidRPr="00C81B4A">
        <w:rPr>
          <w:rFonts w:eastAsia="標楷體"/>
          <w:color w:val="000000"/>
        </w:rPr>
        <w:t>）；在東海岸有豐濱部落（</w:t>
      </w:r>
      <w:r w:rsidRPr="00C81B4A">
        <w:rPr>
          <w:rFonts w:eastAsia="標楷體"/>
          <w:color w:val="000000"/>
          <w:bdr w:val="none" w:sz="0" w:space="0" w:color="auto" w:frame="1"/>
        </w:rPr>
        <w:t>Bakung</w:t>
      </w:r>
      <w:r w:rsidRPr="00C81B4A">
        <w:rPr>
          <w:rFonts w:eastAsia="標楷體"/>
          <w:color w:val="000000"/>
        </w:rPr>
        <w:t>）、長光部落（</w:t>
      </w:r>
      <w:r w:rsidRPr="00C81B4A">
        <w:rPr>
          <w:rFonts w:eastAsia="標楷體"/>
          <w:color w:val="000000"/>
          <w:bdr w:val="none" w:sz="0" w:space="0" w:color="auto" w:frame="1"/>
        </w:rPr>
        <w:t>Ciwkangan</w:t>
      </w:r>
      <w:r w:rsidRPr="00C81B4A">
        <w:rPr>
          <w:rFonts w:eastAsia="標楷體"/>
          <w:color w:val="000000"/>
        </w:rPr>
        <w:t>）；在南部有馬蘭部落（</w:t>
      </w:r>
      <w:r w:rsidRPr="00C81B4A">
        <w:rPr>
          <w:rFonts w:eastAsia="標楷體"/>
          <w:color w:val="000000"/>
          <w:bdr w:val="none" w:sz="0" w:space="0" w:color="auto" w:frame="1"/>
        </w:rPr>
        <w:t>Balangaw</w:t>
      </w:r>
      <w:r w:rsidRPr="00C81B4A">
        <w:rPr>
          <w:rFonts w:eastAsia="標楷體"/>
          <w:color w:val="000000"/>
        </w:rPr>
        <w:t>）和恆春部落（</w:t>
      </w:r>
      <w:r w:rsidRPr="00C81B4A">
        <w:rPr>
          <w:rFonts w:eastAsia="標楷體"/>
          <w:color w:val="000000"/>
          <w:bdr w:val="none" w:sz="0" w:space="0" w:color="auto" w:frame="1"/>
        </w:rPr>
        <w:t>Palidaw</w:t>
      </w:r>
      <w:r w:rsidRPr="00C81B4A">
        <w:rPr>
          <w:rFonts w:eastAsia="標楷體"/>
          <w:color w:val="000000"/>
        </w:rPr>
        <w:t>）。早期的部落生態大槪是如此，還沒有小的部落。因此，如果聽聽長輩有關部的劃分，沒有那樣的劃分。馬太鞍人居住在馬太鞍部落，說的是馬太鞍語。太巴塱人居住在太巴塱部落，說的是太巴塱的語言。同樣的情形，無論是七腳川部落（</w:t>
      </w:r>
      <w:r w:rsidRPr="00C81B4A">
        <w:rPr>
          <w:rFonts w:eastAsia="標楷體"/>
          <w:color w:val="000000"/>
          <w:bdr w:val="none" w:sz="0" w:space="0" w:color="auto" w:frame="1"/>
        </w:rPr>
        <w:t>Cikasuan</w:t>
      </w:r>
      <w:r w:rsidRPr="00C81B4A">
        <w:rPr>
          <w:rFonts w:eastAsia="標楷體"/>
          <w:color w:val="000000"/>
        </w:rPr>
        <w:t>）或馬蘭部落（</w:t>
      </w:r>
      <w:r w:rsidRPr="00C81B4A">
        <w:rPr>
          <w:rFonts w:eastAsia="標楷體"/>
          <w:color w:val="000000"/>
          <w:bdr w:val="none" w:sz="0" w:space="0" w:color="auto" w:frame="1"/>
        </w:rPr>
        <w:t>Balangaw</w:t>
      </w:r>
      <w:r w:rsidRPr="00C81B4A">
        <w:rPr>
          <w:rFonts w:eastAsia="標楷體"/>
          <w:color w:val="000000"/>
        </w:rPr>
        <w:t>）都是一樣的。因此，過去袓先的習慣是人、部落與語言是同樣的名稱，但是現代的人就跟著人類學家所做的研究的劃分去使用了。</w:t>
      </w:r>
      <w:r w:rsidRPr="00C81B4A">
        <w:rPr>
          <w:rFonts w:eastAsia="標楷體"/>
          <w:color w:val="000000"/>
        </w:rPr>
        <w:br/>
      </w:r>
      <w:r w:rsidRPr="00C81B4A">
        <w:rPr>
          <w:rFonts w:eastAsia="標楷體"/>
          <w:color w:val="000000"/>
          <w:bdr w:val="none" w:sz="0" w:space="0" w:color="auto" w:frame="1"/>
        </w:rPr>
        <w:t xml:space="preserve">　　</w:t>
      </w:r>
      <w:r w:rsidRPr="00C81B4A">
        <w:rPr>
          <w:rFonts w:eastAsia="標楷體"/>
          <w:color w:val="000000"/>
        </w:rPr>
        <w:t>另外，這五個方言群當中，同一個槪念就有不同的表達方式，例如，「今天下雨。」這一句，北阿美就以「</w:t>
      </w:r>
      <w:r w:rsidRPr="00C81B4A">
        <w:rPr>
          <w:rFonts w:eastAsia="標楷體"/>
          <w:color w:val="000000"/>
          <w:bdr w:val="none" w:sz="0" w:space="0" w:color="auto" w:frame="1"/>
        </w:rPr>
        <w:t>Uradan anini</w:t>
      </w:r>
      <w:r w:rsidRPr="00C81B4A">
        <w:rPr>
          <w:rFonts w:eastAsia="標楷體"/>
          <w:color w:val="000000"/>
        </w:rPr>
        <w:t>」；秀姑巒阿美及海岸阿美以「</w:t>
      </w:r>
      <w:r w:rsidRPr="00C81B4A">
        <w:rPr>
          <w:rFonts w:eastAsia="標楷體"/>
          <w:color w:val="000000"/>
          <w:bdr w:val="none" w:sz="0" w:space="0" w:color="auto" w:frame="1"/>
        </w:rPr>
        <w:t>Ma’urad anini</w:t>
      </w:r>
      <w:r w:rsidRPr="00C81B4A">
        <w:rPr>
          <w:rFonts w:eastAsia="標楷體"/>
          <w:color w:val="000000"/>
          <w:bdr w:val="none" w:sz="0" w:space="0" w:color="auto" w:frame="1"/>
        </w:rPr>
        <w:t>」；</w:t>
      </w:r>
      <w:r w:rsidRPr="00C81B4A">
        <w:rPr>
          <w:rFonts w:eastAsia="標楷體"/>
          <w:color w:val="000000"/>
        </w:rPr>
        <w:t>馬蘭和恆春阿美則以「</w:t>
      </w:r>
      <w:r w:rsidRPr="00C81B4A">
        <w:rPr>
          <w:rFonts w:eastAsia="標楷體"/>
          <w:color w:val="000000"/>
          <w:bdr w:val="none" w:sz="0" w:space="0" w:color="auto" w:frame="1"/>
        </w:rPr>
        <w:t>Ma’uraday anini</w:t>
      </w:r>
      <w:r w:rsidRPr="00C81B4A">
        <w:rPr>
          <w:rFonts w:eastAsia="標楷體"/>
          <w:color w:val="000000"/>
          <w:bdr w:val="none" w:sz="0" w:space="0" w:color="auto" w:frame="1"/>
        </w:rPr>
        <w:t>」</w:t>
      </w:r>
      <w:r w:rsidRPr="00C81B4A">
        <w:rPr>
          <w:rFonts w:eastAsia="標楷體"/>
          <w:color w:val="000000"/>
        </w:rPr>
        <w:t>來表達。再者，一個名詞各方言群就有不同的語辭，例如，「柚子」北阿美用「</w:t>
      </w:r>
      <w:r w:rsidRPr="00C81B4A">
        <w:rPr>
          <w:rFonts w:eastAsia="標楷體"/>
          <w:color w:val="000000"/>
          <w:bdr w:val="none" w:sz="0" w:space="0" w:color="auto" w:frame="1"/>
        </w:rPr>
        <w:t>mami^</w:t>
      </w:r>
      <w:r w:rsidRPr="00C81B4A">
        <w:rPr>
          <w:rFonts w:eastAsia="標楷體"/>
          <w:color w:val="000000"/>
          <w:bdr w:val="none" w:sz="0" w:space="0" w:color="auto" w:frame="1"/>
        </w:rPr>
        <w:t>」；</w:t>
      </w:r>
      <w:r w:rsidRPr="00C81B4A">
        <w:rPr>
          <w:rFonts w:eastAsia="標楷體"/>
          <w:color w:val="000000"/>
        </w:rPr>
        <w:t>秀姑巒及海岸阿美用「</w:t>
      </w:r>
      <w:r w:rsidRPr="00C81B4A">
        <w:rPr>
          <w:rFonts w:eastAsia="標楷體"/>
          <w:color w:val="000000"/>
          <w:bdr w:val="none" w:sz="0" w:space="0" w:color="auto" w:frame="1"/>
        </w:rPr>
        <w:t>karu’</w:t>
      </w:r>
      <w:r w:rsidRPr="00C81B4A">
        <w:rPr>
          <w:rFonts w:eastAsia="標楷體"/>
          <w:color w:val="000000"/>
          <w:bdr w:val="none" w:sz="0" w:space="0" w:color="auto" w:frame="1"/>
        </w:rPr>
        <w:t>」；</w:t>
      </w:r>
      <w:r w:rsidRPr="00C81B4A">
        <w:rPr>
          <w:rFonts w:eastAsia="標楷體"/>
          <w:color w:val="000000"/>
        </w:rPr>
        <w:t>馬蘭及恆春用「</w:t>
      </w:r>
      <w:r w:rsidRPr="00C81B4A">
        <w:rPr>
          <w:rFonts w:eastAsia="標楷體"/>
          <w:color w:val="000000"/>
          <w:bdr w:val="none" w:sz="0" w:space="0" w:color="auto" w:frame="1"/>
        </w:rPr>
        <w:t>kamuraw</w:t>
      </w:r>
      <w:r w:rsidRPr="00C81B4A">
        <w:rPr>
          <w:rFonts w:eastAsia="標楷體"/>
          <w:color w:val="000000"/>
          <w:bdr w:val="none" w:sz="0" w:space="0" w:color="auto" w:frame="1"/>
        </w:rPr>
        <w:t>」；</w:t>
      </w:r>
      <w:r w:rsidRPr="00C81B4A">
        <w:rPr>
          <w:rFonts w:eastAsia="標楷體"/>
          <w:color w:val="000000"/>
        </w:rPr>
        <w:t>玉里也區則用「</w:t>
      </w:r>
      <w:r w:rsidRPr="00C81B4A">
        <w:rPr>
          <w:rFonts w:eastAsia="標楷體"/>
          <w:color w:val="000000"/>
          <w:bdr w:val="none" w:sz="0" w:space="0" w:color="auto" w:frame="1"/>
        </w:rPr>
        <w:t>wiruk</w:t>
      </w:r>
      <w:r w:rsidRPr="00C81B4A">
        <w:rPr>
          <w:rFonts w:eastAsia="標楷體"/>
          <w:color w:val="000000"/>
          <w:bdr w:val="none" w:sz="0" w:space="0" w:color="auto" w:frame="1"/>
        </w:rPr>
        <w:t>」；</w:t>
      </w:r>
      <w:r w:rsidRPr="00C81B4A">
        <w:rPr>
          <w:rFonts w:eastAsia="標楷體"/>
          <w:color w:val="000000"/>
        </w:rPr>
        <w:t> </w:t>
      </w:r>
      <w:r w:rsidRPr="00C81B4A">
        <w:rPr>
          <w:rFonts w:eastAsia="標楷體"/>
          <w:color w:val="000000"/>
        </w:rPr>
        <w:t>七腳川阿美用「</w:t>
      </w:r>
      <w:r w:rsidRPr="00C81B4A">
        <w:rPr>
          <w:rFonts w:eastAsia="標楷體"/>
          <w:color w:val="000000"/>
          <w:bdr w:val="none" w:sz="0" w:space="0" w:color="auto" w:frame="1"/>
        </w:rPr>
        <w:t>ceruh</w:t>
      </w:r>
      <w:r w:rsidRPr="00C81B4A">
        <w:rPr>
          <w:rFonts w:eastAsia="標楷體"/>
          <w:color w:val="000000"/>
          <w:bdr w:val="none" w:sz="0" w:space="0" w:color="auto" w:frame="1"/>
        </w:rPr>
        <w:t>」</w:t>
      </w:r>
      <w:r w:rsidRPr="00C81B4A">
        <w:rPr>
          <w:rFonts w:eastAsia="標楷體"/>
          <w:color w:val="000000"/>
        </w:rPr>
        <w:t>。也有顛倒的語辭，例如「</w:t>
      </w:r>
      <w:r w:rsidRPr="00C81B4A">
        <w:rPr>
          <w:rFonts w:eastAsia="標楷體"/>
          <w:color w:val="000000"/>
          <w:bdr w:val="none" w:sz="0" w:space="0" w:color="auto" w:frame="1"/>
        </w:rPr>
        <w:t>kahecid</w:t>
      </w:r>
      <w:r w:rsidRPr="00C81B4A">
        <w:rPr>
          <w:rFonts w:eastAsia="標楷體"/>
          <w:color w:val="000000"/>
          <w:bdr w:val="none" w:sz="0" w:space="0" w:color="auto" w:frame="1"/>
        </w:rPr>
        <w:t>」</w:t>
      </w:r>
      <w:r w:rsidRPr="00C81B4A">
        <w:rPr>
          <w:rFonts w:eastAsia="標楷體"/>
          <w:color w:val="000000"/>
        </w:rPr>
        <w:t>北阿、海岸、馬蘭、恆春指「鹹」而秀姑巒阿美則指「甜」；而海岸、馬蘭、恆春指「甜」是</w:t>
      </w:r>
      <w:r w:rsidRPr="00C81B4A">
        <w:rPr>
          <w:rFonts w:eastAsia="標楷體"/>
          <w:color w:val="000000"/>
          <w:bdr w:val="none" w:sz="0" w:space="0" w:color="auto" w:frame="1"/>
        </w:rPr>
        <w:t>kuesan</w:t>
      </w:r>
      <w:r w:rsidRPr="00C81B4A">
        <w:rPr>
          <w:rFonts w:eastAsia="標楷體"/>
          <w:color w:val="000000"/>
        </w:rPr>
        <w:t>，北阿則說</w:t>
      </w:r>
      <w:r w:rsidRPr="00C81B4A">
        <w:rPr>
          <w:rFonts w:eastAsia="標楷體"/>
          <w:color w:val="000000"/>
          <w:bdr w:val="none" w:sz="0" w:space="0" w:color="auto" w:frame="1"/>
        </w:rPr>
        <w:t>sicedam</w:t>
      </w:r>
      <w:r w:rsidRPr="00C81B4A">
        <w:rPr>
          <w:rFonts w:eastAsia="標楷體"/>
          <w:color w:val="000000"/>
        </w:rPr>
        <w:t>。</w:t>
      </w:r>
      <w:r w:rsidRPr="00C81B4A">
        <w:rPr>
          <w:rFonts w:eastAsia="標楷體"/>
          <w:color w:val="000000"/>
        </w:rPr>
        <w:br/>
      </w:r>
      <w:r w:rsidRPr="00C81B4A">
        <w:rPr>
          <w:rFonts w:eastAsia="標楷體"/>
          <w:color w:val="000000"/>
          <w:bdr w:val="none" w:sz="0" w:space="0" w:color="auto" w:frame="1"/>
        </w:rPr>
        <w:t xml:space="preserve">　　</w:t>
      </w:r>
      <w:r w:rsidRPr="00C81B4A">
        <w:rPr>
          <w:rFonts w:eastAsia="標楷體"/>
          <w:color w:val="000000"/>
        </w:rPr>
        <w:t>阿美語與其他語最大的差異是有會厭軟骨塞音</w:t>
      </w:r>
      <w:r w:rsidRPr="00C81B4A">
        <w:rPr>
          <w:rFonts w:eastAsia="標楷體"/>
          <w:color w:val="000000"/>
          <w:bdr w:val="none" w:sz="0" w:space="0" w:color="auto" w:frame="1"/>
        </w:rPr>
        <w:t>[’]</w:t>
      </w:r>
      <w:r w:rsidRPr="00C81B4A">
        <w:rPr>
          <w:rFonts w:eastAsia="標楷體"/>
          <w:color w:val="000000"/>
        </w:rPr>
        <w:t>以及喉塞音</w:t>
      </w:r>
      <w:r w:rsidRPr="00C81B4A">
        <w:rPr>
          <w:rFonts w:eastAsia="標楷體"/>
          <w:color w:val="000000"/>
          <w:bdr w:val="none" w:sz="0" w:space="0" w:color="auto" w:frame="1"/>
        </w:rPr>
        <w:t>[^]</w:t>
      </w:r>
      <w:r w:rsidRPr="00C81B4A">
        <w:rPr>
          <w:rFonts w:eastAsia="標楷體"/>
          <w:color w:val="000000"/>
        </w:rPr>
        <w:t>的語辭，例如：有帶</w:t>
      </w:r>
      <w:r w:rsidRPr="00C81B4A">
        <w:rPr>
          <w:rFonts w:eastAsia="標楷體"/>
          <w:color w:val="000000"/>
          <w:bdr w:val="none" w:sz="0" w:space="0" w:color="auto" w:frame="1"/>
        </w:rPr>
        <w:t>[’]</w:t>
      </w:r>
      <w:r w:rsidRPr="00C81B4A">
        <w:rPr>
          <w:rFonts w:eastAsia="標楷體"/>
          <w:color w:val="000000"/>
        </w:rPr>
        <w:t>的語辭</w:t>
      </w:r>
      <w:r w:rsidRPr="00C81B4A">
        <w:rPr>
          <w:rFonts w:eastAsia="標楷體"/>
          <w:color w:val="000000"/>
          <w:bdr w:val="none" w:sz="0" w:space="0" w:color="auto" w:frame="1"/>
        </w:rPr>
        <w:t>’is’is</w:t>
      </w:r>
      <w:r w:rsidRPr="00C81B4A">
        <w:rPr>
          <w:rFonts w:eastAsia="標楷體"/>
          <w:color w:val="000000"/>
        </w:rPr>
        <w:t>，</w:t>
      </w:r>
      <w:r w:rsidRPr="00C81B4A">
        <w:rPr>
          <w:rFonts w:eastAsia="標楷體"/>
          <w:color w:val="000000"/>
          <w:bdr w:val="none" w:sz="0" w:space="0" w:color="auto" w:frame="1"/>
        </w:rPr>
        <w:t>’ut’ut’</w:t>
      </w:r>
      <w:r w:rsidRPr="00C81B4A">
        <w:rPr>
          <w:rFonts w:eastAsia="標楷體"/>
          <w:color w:val="000000"/>
        </w:rPr>
        <w:t>，</w:t>
      </w:r>
      <w:r w:rsidRPr="00C81B4A">
        <w:rPr>
          <w:rFonts w:eastAsia="標楷體"/>
          <w:color w:val="000000"/>
          <w:bdr w:val="none" w:sz="0" w:space="0" w:color="auto" w:frame="1"/>
        </w:rPr>
        <w:t>’ad’ad</w:t>
      </w:r>
      <w:r w:rsidRPr="00C81B4A">
        <w:rPr>
          <w:rFonts w:eastAsia="標楷體"/>
          <w:color w:val="000000"/>
        </w:rPr>
        <w:t>，</w:t>
      </w:r>
      <w:r w:rsidRPr="00C81B4A">
        <w:rPr>
          <w:rFonts w:eastAsia="標楷體"/>
          <w:color w:val="000000"/>
          <w:bdr w:val="none" w:sz="0" w:space="0" w:color="auto" w:frame="1"/>
        </w:rPr>
        <w:t>tu’tu’</w:t>
      </w:r>
      <w:r w:rsidRPr="00C81B4A">
        <w:rPr>
          <w:rFonts w:eastAsia="標楷體"/>
          <w:color w:val="000000"/>
        </w:rPr>
        <w:t>，</w:t>
      </w:r>
      <w:r w:rsidRPr="00C81B4A">
        <w:rPr>
          <w:rFonts w:eastAsia="標楷體"/>
          <w:color w:val="000000"/>
          <w:bdr w:val="none" w:sz="0" w:space="0" w:color="auto" w:frame="1"/>
        </w:rPr>
        <w:t>ma^ta’</w:t>
      </w:r>
      <w:r w:rsidRPr="00C81B4A">
        <w:rPr>
          <w:rFonts w:eastAsia="標楷體"/>
          <w:color w:val="000000"/>
        </w:rPr>
        <w:t>，</w:t>
      </w:r>
      <w:r w:rsidRPr="00C81B4A">
        <w:rPr>
          <w:rFonts w:eastAsia="標楷體"/>
          <w:color w:val="000000"/>
          <w:bdr w:val="none" w:sz="0" w:space="0" w:color="auto" w:frame="1"/>
        </w:rPr>
        <w:t>tama’</w:t>
      </w:r>
      <w:r w:rsidRPr="00C81B4A">
        <w:rPr>
          <w:rFonts w:eastAsia="標楷體"/>
          <w:color w:val="000000"/>
          <w:bdr w:val="none" w:sz="0" w:space="0" w:color="auto" w:frame="1"/>
        </w:rPr>
        <w:t>；</w:t>
      </w:r>
      <w:r w:rsidRPr="00C81B4A">
        <w:rPr>
          <w:rFonts w:eastAsia="標楷體"/>
          <w:color w:val="000000"/>
        </w:rPr>
        <w:t>還有帶</w:t>
      </w:r>
      <w:r w:rsidRPr="00C81B4A">
        <w:rPr>
          <w:rFonts w:eastAsia="標楷體"/>
          <w:color w:val="000000"/>
          <w:bdr w:val="none" w:sz="0" w:space="0" w:color="auto" w:frame="1"/>
        </w:rPr>
        <w:t>[^]</w:t>
      </w:r>
      <w:r w:rsidRPr="00C81B4A">
        <w:rPr>
          <w:rFonts w:eastAsia="標楷體"/>
          <w:color w:val="000000"/>
        </w:rPr>
        <w:t>的語辭</w:t>
      </w:r>
      <w:r w:rsidRPr="00C81B4A">
        <w:rPr>
          <w:rFonts w:eastAsia="標楷體"/>
          <w:color w:val="000000"/>
          <w:bdr w:val="none" w:sz="0" w:space="0" w:color="auto" w:frame="1"/>
        </w:rPr>
        <w:t>titi^</w:t>
      </w:r>
      <w:r w:rsidRPr="00C81B4A">
        <w:rPr>
          <w:rFonts w:eastAsia="標楷體"/>
          <w:color w:val="000000"/>
        </w:rPr>
        <w:t>，</w:t>
      </w:r>
      <w:r w:rsidRPr="00C81B4A">
        <w:rPr>
          <w:rFonts w:eastAsia="標楷體"/>
          <w:color w:val="000000"/>
          <w:bdr w:val="none" w:sz="0" w:space="0" w:color="auto" w:frame="1"/>
        </w:rPr>
        <w:t>su^su^</w:t>
      </w:r>
      <w:r w:rsidRPr="00C81B4A">
        <w:rPr>
          <w:rFonts w:eastAsia="標楷體"/>
          <w:color w:val="000000"/>
        </w:rPr>
        <w:t>，</w:t>
      </w:r>
      <w:r w:rsidRPr="00C81B4A">
        <w:rPr>
          <w:rFonts w:eastAsia="標楷體"/>
          <w:color w:val="000000"/>
          <w:bdr w:val="none" w:sz="0" w:space="0" w:color="auto" w:frame="1"/>
        </w:rPr>
        <w:t>mima^ma^</w:t>
      </w:r>
      <w:r w:rsidRPr="00C81B4A">
        <w:rPr>
          <w:rFonts w:eastAsia="標楷體"/>
          <w:color w:val="000000"/>
        </w:rPr>
        <w:t>，</w:t>
      </w:r>
      <w:r w:rsidRPr="00C81B4A">
        <w:rPr>
          <w:rFonts w:eastAsia="標楷體"/>
          <w:color w:val="000000"/>
          <w:bdr w:val="none" w:sz="0" w:space="0" w:color="auto" w:frame="1"/>
        </w:rPr>
        <w:t>du^du^</w:t>
      </w:r>
      <w:r w:rsidRPr="00C81B4A">
        <w:rPr>
          <w:rFonts w:eastAsia="標楷體"/>
          <w:color w:val="000000"/>
        </w:rPr>
        <w:t>，</w:t>
      </w:r>
      <w:r w:rsidRPr="00C81B4A">
        <w:rPr>
          <w:rFonts w:eastAsia="標楷體"/>
          <w:color w:val="000000"/>
          <w:bdr w:val="none" w:sz="0" w:space="0" w:color="auto" w:frame="1"/>
        </w:rPr>
        <w:t>alab^ab</w:t>
      </w:r>
      <w:r w:rsidRPr="00C81B4A">
        <w:rPr>
          <w:rFonts w:eastAsia="標楷體"/>
          <w:color w:val="000000"/>
        </w:rPr>
        <w:t>，</w:t>
      </w:r>
      <w:r w:rsidRPr="00C81B4A">
        <w:rPr>
          <w:rFonts w:eastAsia="標楷體"/>
          <w:color w:val="000000"/>
          <w:bdr w:val="none" w:sz="0" w:space="0" w:color="auto" w:frame="1"/>
        </w:rPr>
        <w:t>aday^ay……</w:t>
      </w:r>
      <w:r w:rsidRPr="00C81B4A">
        <w:rPr>
          <w:rFonts w:eastAsia="標楷體"/>
          <w:color w:val="000000"/>
        </w:rPr>
        <w:t>等這些語辭是學習的孩子候最頭痛的最容易弄錯的問題。所以我們一定要謹慎用心地教導我們的孩子。如果我們的孩子失去了這種語音，就聽不到原汁原味純正的阿美語了。</w:t>
      </w:r>
    </w:p>
    <w:p w:rsidR="008F387E" w:rsidRPr="00C81B4A" w:rsidRDefault="008F387E" w:rsidP="00C81B4A">
      <w:pPr>
        <w:spacing w:before="160" w:after="160" w:line="280" w:lineRule="atLeast"/>
        <w:textAlignment w:val="baseline"/>
        <w:rPr>
          <w:rFonts w:eastAsia="標楷體"/>
          <w:b/>
          <w:bCs/>
          <w:color w:val="000000"/>
          <w:sz w:val="28"/>
          <w:szCs w:val="28"/>
        </w:rPr>
      </w:pPr>
      <w:r w:rsidRPr="00C81B4A">
        <w:rPr>
          <w:rFonts w:eastAsia="標楷體"/>
          <w:b/>
          <w:bCs/>
          <w:color w:val="000000"/>
          <w:sz w:val="28"/>
          <w:szCs w:val="28"/>
        </w:rPr>
        <w:t>三、本課生詞</w:t>
      </w:r>
    </w:p>
    <w:tbl>
      <w:tblPr>
        <w:tblW w:w="0" w:type="auto"/>
        <w:tblInd w:w="600" w:type="dxa"/>
        <w:tblBorders>
          <w:top w:val="single" w:sz="6" w:space="0" w:color="000000"/>
          <w:left w:val="single" w:sz="6" w:space="0" w:color="000000"/>
        </w:tblBorders>
        <w:tblCellMar>
          <w:left w:w="0" w:type="dxa"/>
          <w:right w:w="0" w:type="dxa"/>
        </w:tblCellMar>
        <w:tblLook w:val="04A0" w:firstRow="1" w:lastRow="0" w:firstColumn="1" w:lastColumn="0" w:noHBand="0" w:noVBand="1"/>
      </w:tblPr>
      <w:tblGrid>
        <w:gridCol w:w="781"/>
        <w:gridCol w:w="1503"/>
        <w:gridCol w:w="1020"/>
      </w:tblGrid>
      <w:tr w:rsidR="008F387E" w:rsidRPr="00C81B4A" w:rsidTr="00C81B4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bottom"/>
            <w:hideMark/>
          </w:tcPr>
          <w:p w:rsidR="008F387E" w:rsidRPr="00C81B4A" w:rsidRDefault="008F387E" w:rsidP="00C81B4A">
            <w:pPr>
              <w:jc w:val="center"/>
              <w:rPr>
                <w:rFonts w:eastAsia="標楷體"/>
                <w:b/>
                <w:bCs/>
              </w:rPr>
            </w:pPr>
            <w:r w:rsidRPr="00C81B4A">
              <w:rPr>
                <w:rFonts w:eastAsia="標楷體"/>
                <w:b/>
                <w:bCs/>
              </w:rPr>
              <w:t>項目</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bottom"/>
            <w:hideMark/>
          </w:tcPr>
          <w:p w:rsidR="008F387E" w:rsidRPr="00C81B4A" w:rsidRDefault="008F387E" w:rsidP="00C81B4A">
            <w:pPr>
              <w:jc w:val="center"/>
              <w:rPr>
                <w:rFonts w:eastAsia="標楷體"/>
                <w:b/>
                <w:bCs/>
              </w:rPr>
            </w:pPr>
            <w:r w:rsidRPr="00C81B4A">
              <w:rPr>
                <w:rFonts w:eastAsia="標楷體"/>
                <w:b/>
                <w:bCs/>
              </w:rPr>
              <w:t>族語</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bottom"/>
            <w:hideMark/>
          </w:tcPr>
          <w:p w:rsidR="008F387E" w:rsidRPr="00C81B4A" w:rsidRDefault="008F387E" w:rsidP="00C81B4A">
            <w:pPr>
              <w:jc w:val="center"/>
              <w:rPr>
                <w:rFonts w:eastAsia="標楷體"/>
                <w:b/>
                <w:bCs/>
              </w:rPr>
            </w:pPr>
            <w:r w:rsidRPr="00C81B4A">
              <w:rPr>
                <w:rFonts w:eastAsia="標楷體"/>
                <w:b/>
                <w:bCs/>
              </w:rPr>
              <w:t>漢譯</w:t>
            </w:r>
          </w:p>
        </w:tc>
      </w:tr>
      <w:tr w:rsidR="008F387E" w:rsidRPr="00C81B4A" w:rsidTr="00C81B4A">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1</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mikingkiway</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研究者</w:t>
            </w:r>
          </w:p>
        </w:tc>
      </w:tr>
      <w:tr w:rsidR="008F387E" w:rsidRPr="00C81B4A" w:rsidTr="00C81B4A">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2</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malecad</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相同</w:t>
            </w:r>
          </w:p>
        </w:tc>
      </w:tr>
      <w:tr w:rsidR="008F387E" w:rsidRPr="00C81B4A" w:rsidTr="00C81B4A">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3</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satimulan</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南邊</w:t>
            </w:r>
          </w:p>
        </w:tc>
      </w:tr>
      <w:tr w:rsidR="008F387E" w:rsidRPr="00C81B4A" w:rsidTr="00C81B4A">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4</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mahaen</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就這樣</w:t>
            </w:r>
          </w:p>
        </w:tc>
      </w:tr>
      <w:tr w:rsidR="008F387E" w:rsidRPr="00C81B4A" w:rsidTr="00C81B4A">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5</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macacu’isay</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互換的</w:t>
            </w:r>
          </w:p>
        </w:tc>
      </w:tr>
      <w:tr w:rsidR="008F387E" w:rsidRPr="00C81B4A" w:rsidTr="00C81B4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masinanut</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確認</w:t>
            </w:r>
          </w:p>
        </w:tc>
      </w:tr>
    </w:tbl>
    <w:p w:rsidR="008F387E" w:rsidRPr="00C81B4A" w:rsidRDefault="008F387E" w:rsidP="00C81B4A">
      <w:pPr>
        <w:spacing w:before="160" w:after="160" w:line="280" w:lineRule="atLeast"/>
        <w:textAlignment w:val="baseline"/>
        <w:rPr>
          <w:rFonts w:eastAsia="標楷體"/>
          <w:b/>
          <w:bCs/>
          <w:color w:val="000000"/>
          <w:sz w:val="28"/>
          <w:szCs w:val="28"/>
        </w:rPr>
      </w:pPr>
      <w:r w:rsidRPr="00C81B4A">
        <w:rPr>
          <w:rFonts w:eastAsia="標楷體"/>
          <w:b/>
          <w:bCs/>
          <w:color w:val="000000"/>
          <w:sz w:val="28"/>
          <w:szCs w:val="28"/>
        </w:rPr>
        <w:lastRenderedPageBreak/>
        <w:t>四、本文說明</w:t>
      </w:r>
    </w:p>
    <w:p w:rsidR="008F387E" w:rsidRPr="00C81B4A" w:rsidRDefault="008F387E" w:rsidP="00C81B4A">
      <w:pPr>
        <w:ind w:left="600"/>
        <w:textAlignment w:val="baseline"/>
        <w:rPr>
          <w:rFonts w:eastAsia="標楷體"/>
          <w:color w:val="000000"/>
        </w:rPr>
      </w:pPr>
      <w:r w:rsidRPr="00C81B4A">
        <w:rPr>
          <w:rFonts w:eastAsia="標楷體"/>
          <w:color w:val="000000"/>
        </w:rPr>
        <w:t xml:space="preserve">　　本課旨在鈙述阿美語的亞群的名稱及語詞語法的差異。第一段，述人類學家與族人耆老的稱呼之不同；第二段，說明這五個亞群的語法與語辭的差異；第三段，提到語言對本族的重要性；第四段，說明阿美語的特殊的發音。</w:t>
      </w:r>
    </w:p>
    <w:p w:rsidR="008F387E" w:rsidRPr="00C81B4A" w:rsidRDefault="008F387E" w:rsidP="00C81B4A">
      <w:pPr>
        <w:spacing w:before="160" w:after="160" w:line="280" w:lineRule="atLeast"/>
        <w:textAlignment w:val="baseline"/>
        <w:rPr>
          <w:rFonts w:eastAsia="標楷體"/>
          <w:b/>
          <w:bCs/>
          <w:color w:val="000000"/>
          <w:sz w:val="28"/>
          <w:szCs w:val="28"/>
        </w:rPr>
      </w:pPr>
      <w:r w:rsidRPr="00C81B4A">
        <w:rPr>
          <w:rFonts w:eastAsia="標楷體"/>
          <w:b/>
          <w:bCs/>
          <w:color w:val="000000"/>
          <w:sz w:val="28"/>
          <w:szCs w:val="28"/>
        </w:rPr>
        <w:t>五、學習活動</w:t>
      </w:r>
    </w:p>
    <w:p w:rsidR="008F387E" w:rsidRPr="00C81B4A" w:rsidRDefault="008F387E" w:rsidP="00C81B4A">
      <w:pPr>
        <w:ind w:left="600"/>
        <w:textAlignment w:val="baseline"/>
        <w:rPr>
          <w:rFonts w:eastAsia="標楷體"/>
          <w:color w:val="000000"/>
        </w:rPr>
      </w:pPr>
      <w:r w:rsidRPr="00C81B4A">
        <w:rPr>
          <w:rFonts w:eastAsia="標楷體"/>
          <w:color w:val="000000"/>
        </w:rPr>
        <w:t>問題一：阿美族耆老的鈙述如何區分亞群的名稱？</w:t>
      </w:r>
    </w:p>
    <w:p w:rsidR="008F387E" w:rsidRPr="00C81B4A" w:rsidRDefault="008F387E" w:rsidP="00C81B4A">
      <w:pPr>
        <w:ind w:left="600"/>
        <w:textAlignment w:val="baseline"/>
        <w:rPr>
          <w:rFonts w:eastAsia="標楷體"/>
          <w:color w:val="000000"/>
        </w:rPr>
      </w:pPr>
      <w:r w:rsidRPr="00C81B4A">
        <w:rPr>
          <w:rFonts w:eastAsia="標楷體"/>
          <w:color w:val="000000"/>
        </w:rPr>
        <w:t>問題二：如何解決目前阿美語辭彙不足的問題？</w:t>
      </w:r>
    </w:p>
    <w:p w:rsidR="008F387E" w:rsidRPr="00C81B4A" w:rsidRDefault="008F387E" w:rsidP="00C81B4A">
      <w:pPr>
        <w:rPr>
          <w:rFonts w:eastAsia="標楷體"/>
          <w:color w:val="000000"/>
        </w:rPr>
      </w:pPr>
      <w:r w:rsidRPr="00C81B4A">
        <w:rPr>
          <w:rFonts w:eastAsia="標楷體"/>
          <w:color w:val="000000"/>
        </w:rPr>
        <w:br w:type="page"/>
      </w:r>
    </w:p>
    <w:p w:rsidR="008F387E" w:rsidRPr="00C81B4A" w:rsidRDefault="008F387E" w:rsidP="00C81B4A">
      <w:pPr>
        <w:jc w:val="center"/>
        <w:textAlignment w:val="baseline"/>
        <w:outlineLvl w:val="0"/>
        <w:rPr>
          <w:rFonts w:eastAsia="標楷體"/>
          <w:bCs/>
          <w:color w:val="000000"/>
          <w:sz w:val="52"/>
          <w:szCs w:val="52"/>
        </w:rPr>
      </w:pPr>
      <w:bookmarkStart w:id="9" w:name="_Toc478490084"/>
      <w:r w:rsidRPr="00C81B4A">
        <w:rPr>
          <w:rFonts w:eastAsia="標楷體"/>
          <w:bCs/>
          <w:color w:val="000000"/>
          <w:sz w:val="52"/>
          <w:szCs w:val="52"/>
        </w:rPr>
        <w:lastRenderedPageBreak/>
        <w:t>第</w:t>
      </w:r>
      <w:r w:rsidRPr="00C81B4A">
        <w:rPr>
          <w:rFonts w:eastAsia="標楷體"/>
          <w:bCs/>
          <w:color w:val="000000"/>
          <w:sz w:val="52"/>
          <w:szCs w:val="52"/>
        </w:rPr>
        <w:t xml:space="preserve"> 4 </w:t>
      </w:r>
      <w:r w:rsidRPr="00C81B4A">
        <w:rPr>
          <w:rFonts w:eastAsia="標楷體"/>
          <w:bCs/>
          <w:color w:val="000000"/>
          <w:sz w:val="52"/>
          <w:szCs w:val="52"/>
        </w:rPr>
        <w:t>課</w:t>
      </w:r>
      <w:bookmarkEnd w:id="9"/>
    </w:p>
    <w:p w:rsidR="008F387E" w:rsidRPr="00C81B4A" w:rsidRDefault="008F387E" w:rsidP="00C81B4A">
      <w:pPr>
        <w:jc w:val="center"/>
        <w:textAlignment w:val="baseline"/>
        <w:outlineLvl w:val="0"/>
        <w:rPr>
          <w:rFonts w:eastAsia="標楷體"/>
          <w:bCs/>
          <w:color w:val="000000"/>
          <w:sz w:val="52"/>
          <w:szCs w:val="52"/>
        </w:rPr>
      </w:pPr>
      <w:bookmarkStart w:id="10" w:name="_Toc478490085"/>
      <w:r w:rsidRPr="00C81B4A">
        <w:rPr>
          <w:rFonts w:eastAsia="標楷體"/>
          <w:bCs/>
          <w:color w:val="000000"/>
          <w:sz w:val="52"/>
          <w:szCs w:val="52"/>
        </w:rPr>
        <w:t>U kakitilaan nu binacadan nu niyam</w:t>
      </w:r>
      <w:bookmarkEnd w:id="10"/>
    </w:p>
    <w:p w:rsidR="008F387E" w:rsidRPr="00C81B4A" w:rsidRDefault="008F387E" w:rsidP="00C81B4A">
      <w:pPr>
        <w:jc w:val="center"/>
        <w:textAlignment w:val="baseline"/>
        <w:outlineLvl w:val="0"/>
        <w:rPr>
          <w:rFonts w:eastAsia="標楷體"/>
          <w:bCs/>
          <w:color w:val="000000"/>
          <w:sz w:val="52"/>
          <w:szCs w:val="52"/>
        </w:rPr>
      </w:pPr>
      <w:bookmarkStart w:id="11" w:name="_Toc478490086"/>
      <w:r w:rsidRPr="00C81B4A">
        <w:rPr>
          <w:rFonts w:eastAsia="標楷體"/>
          <w:bCs/>
          <w:color w:val="000000"/>
          <w:sz w:val="52"/>
          <w:szCs w:val="52"/>
        </w:rPr>
        <w:t>我們族群的所在地</w:t>
      </w:r>
      <w:bookmarkEnd w:id="11"/>
    </w:p>
    <w:p w:rsidR="008F387E" w:rsidRPr="00C81B4A" w:rsidRDefault="008F387E" w:rsidP="00C81B4A">
      <w:pPr>
        <w:textAlignment w:val="baseline"/>
        <w:rPr>
          <w:rFonts w:eastAsia="標楷體"/>
          <w:color w:val="000000"/>
        </w:rPr>
      </w:pPr>
      <w:r w:rsidRPr="00C81B4A">
        <w:rPr>
          <w:rFonts w:eastAsia="標楷體"/>
          <w:color w:val="000000"/>
        </w:rPr>
        <w:t>主題：地理</w:t>
      </w:r>
    </w:p>
    <w:p w:rsidR="008F387E" w:rsidRPr="00C81B4A" w:rsidRDefault="008F387E" w:rsidP="00C81B4A">
      <w:pPr>
        <w:spacing w:before="160" w:after="160" w:line="280" w:lineRule="atLeast"/>
        <w:textAlignment w:val="baseline"/>
        <w:rPr>
          <w:rFonts w:eastAsia="標楷體"/>
          <w:b/>
          <w:bCs/>
          <w:color w:val="000000"/>
          <w:sz w:val="28"/>
          <w:szCs w:val="28"/>
        </w:rPr>
      </w:pPr>
      <w:r w:rsidRPr="00C81B4A">
        <w:rPr>
          <w:rFonts w:eastAsia="標楷體"/>
          <w:b/>
          <w:bCs/>
          <w:color w:val="000000"/>
          <w:sz w:val="28"/>
          <w:szCs w:val="28"/>
        </w:rPr>
        <w:t>一、族語文章</w:t>
      </w:r>
    </w:p>
    <w:p w:rsidR="008F387E" w:rsidRPr="00C81B4A" w:rsidRDefault="008F387E" w:rsidP="00C81B4A">
      <w:pPr>
        <w:ind w:left="600"/>
        <w:textAlignment w:val="baseline"/>
        <w:rPr>
          <w:rFonts w:eastAsia="標楷體"/>
          <w:color w:val="000000"/>
        </w:rPr>
      </w:pPr>
      <w:r w:rsidRPr="00C81B4A">
        <w:rPr>
          <w:rFonts w:eastAsia="標楷體"/>
          <w:color w:val="000000"/>
        </w:rPr>
        <w:t>    Nanu tu’as hen, itini i satipan a lutuk atu laed nu sawaliyan a lutuk, midungdung tu masaenaray a palapala’an, itini aca i sawaliyan a lutuk, midungdung tu tapi’ingan nu liyal, saamisan makayni i Singcen nu Kalingku, mitatimul tangasa i Cipung nu Taytu.</w:t>
      </w:r>
      <w:r w:rsidRPr="00C81B4A">
        <w:rPr>
          <w:rFonts w:eastAsia="標楷體"/>
          <w:color w:val="000000"/>
        </w:rPr>
        <w:br/>
      </w:r>
      <w:r w:rsidRPr="00C81B4A">
        <w:rPr>
          <w:rFonts w:eastAsia="標楷體"/>
          <w:color w:val="000000"/>
          <w:bdr w:val="none" w:sz="0" w:space="0" w:color="auto" w:frame="1"/>
        </w:rPr>
        <w:t>Marariwasak a paluma’ i Kalingku atu Taytu atu Pingtung, mitepar tu nanum atu liyal a paluma’.</w:t>
      </w:r>
      <w:r w:rsidRPr="00C81B4A">
        <w:rPr>
          <w:rFonts w:eastAsia="標楷體"/>
          <w:color w:val="000000"/>
        </w:rPr>
        <w:br/>
      </w:r>
      <w:r w:rsidRPr="00C81B4A">
        <w:rPr>
          <w:rFonts w:eastAsia="標楷體"/>
          <w:color w:val="000000"/>
          <w:bdr w:val="none" w:sz="0" w:space="0" w:color="auto" w:frame="1"/>
        </w:rPr>
        <w:t>    Ira karipunan mangaay a mikuwan sa, pala limaan a pakakilac.</w:t>
      </w:r>
      <w:r w:rsidRPr="00C81B4A">
        <w:rPr>
          <w:rFonts w:eastAsia="標楷體"/>
          <w:color w:val="000000"/>
        </w:rPr>
        <w:br/>
      </w:r>
      <w:r w:rsidRPr="00C81B4A">
        <w:rPr>
          <w:rFonts w:eastAsia="標楷體"/>
          <w:color w:val="000000"/>
          <w:bdr w:val="none" w:sz="0" w:space="0" w:color="auto" w:frame="1"/>
        </w:rPr>
        <w:t>    U tadaamis a Pangcah: saamisan makayni i Hupu nu Singceng; satimulan tangasa i Marangah nu Rinahem, u taterungan a niyaru’, ira ku Natawran, Pukpuk, Lidaw atu Cikasuwan…. I satimulan nu Taluku, manay u “nansiw” a Pangcah hanku ni pangangann. </w:t>
      </w:r>
      <w:r w:rsidRPr="00C81B4A">
        <w:rPr>
          <w:rFonts w:eastAsia="標楷體"/>
          <w:color w:val="000000"/>
        </w:rPr>
        <w:br/>
      </w:r>
      <w:r w:rsidRPr="00C81B4A">
        <w:rPr>
          <w:rFonts w:eastAsia="標楷體"/>
          <w:color w:val="000000"/>
          <w:bdr w:val="none" w:sz="0" w:space="0" w:color="auto" w:frame="1"/>
        </w:rPr>
        <w:t>    Siwkulang a Pangcah: saamisan makayra i Marangah nu Rinahem mitatimul tangasa i Maliwang nu Silamitay, u tatapangan a niyaru’, ira ku Tabalung, Bataan, Kiwit, Paylasen, mililis tu tarawadaw nu Siwkulang a siniyaru’, manay “Siwkulang</w:t>
      </w:r>
      <w:r w:rsidRPr="00C81B4A">
        <w:rPr>
          <w:rFonts w:eastAsia="標楷體"/>
          <w:color w:val="000000"/>
        </w:rPr>
        <w:t>” </w:t>
      </w:r>
      <w:r w:rsidRPr="00C81B4A">
        <w:rPr>
          <w:rFonts w:eastAsia="標楷體"/>
          <w:color w:val="000000"/>
          <w:bdr w:val="none" w:sz="0" w:space="0" w:color="auto" w:frame="1"/>
        </w:rPr>
        <w:t>han. </w:t>
      </w:r>
      <w:r w:rsidRPr="00C81B4A">
        <w:rPr>
          <w:rFonts w:eastAsia="標楷體"/>
          <w:color w:val="000000"/>
        </w:rPr>
        <w:br/>
        <w:t>    Sawaliyay a Pangcah: saamisan na makayra i Bakung, mitatimul tangsa i Singku, u tatapangan a niyaru’ ira ku Bakung, Tingalaw, Cawi, Makutaay, Ciukangan, Pisiriyan, Madawdaw, mingata tu liyal ku saka singangan.</w:t>
      </w:r>
      <w:r w:rsidRPr="00C81B4A">
        <w:rPr>
          <w:rFonts w:eastAsia="標楷體"/>
          <w:color w:val="000000"/>
        </w:rPr>
        <w:br/>
        <w:t>    Balangaw a Pangcah: I saamisan makayra i Madawdaw nu Taytu, mitatimul tangasa i Cipung nu Taytu, tatapangan a niyaru’ ira ku Balangaw, Atulang, Tulik, Babukud, Siyawma, Madawdaw…. na itini i liyut nu Piwma, manay Piwma a Pangcah sa ku ni pangangan, anini pasumadan tu Balangaw a Pangcah han. </w:t>
      </w:r>
      <w:r w:rsidRPr="00C81B4A">
        <w:rPr>
          <w:rFonts w:eastAsia="標楷體"/>
          <w:color w:val="000000"/>
        </w:rPr>
        <w:br/>
      </w:r>
      <w:r w:rsidRPr="00C81B4A">
        <w:rPr>
          <w:rFonts w:eastAsia="標楷體"/>
          <w:color w:val="000000"/>
          <w:bdr w:val="none" w:sz="0" w:space="0" w:color="auto" w:frame="1"/>
        </w:rPr>
        <w:t>    Palidaw a Pangcah: marariwasak i Banaw, Kunpu, Paliyapay, Lilung, </w:t>
      </w:r>
      <w:r w:rsidRPr="00C81B4A">
        <w:rPr>
          <w:rFonts w:eastAsia="標楷體"/>
          <w:color w:val="000000"/>
        </w:rPr>
        <w:t>Taymali atu Palidaw…nay Palidaw ku aru’ manay “Palidaw” a Pangcah han ku ni pangangan.</w:t>
      </w:r>
    </w:p>
    <w:p w:rsidR="008F387E" w:rsidRPr="00C81B4A" w:rsidRDefault="008F387E" w:rsidP="00C81B4A">
      <w:pPr>
        <w:spacing w:before="160" w:after="160" w:line="280" w:lineRule="atLeast"/>
        <w:textAlignment w:val="baseline"/>
        <w:rPr>
          <w:rFonts w:eastAsia="標楷體"/>
          <w:b/>
          <w:bCs/>
          <w:color w:val="000000"/>
          <w:sz w:val="28"/>
          <w:szCs w:val="28"/>
        </w:rPr>
      </w:pPr>
      <w:r w:rsidRPr="00C81B4A">
        <w:rPr>
          <w:rFonts w:eastAsia="標楷體"/>
          <w:b/>
          <w:bCs/>
          <w:color w:val="000000"/>
          <w:sz w:val="28"/>
          <w:szCs w:val="28"/>
        </w:rPr>
        <w:t>二、漢語文章</w:t>
      </w:r>
    </w:p>
    <w:p w:rsidR="008F387E" w:rsidRPr="00C81B4A" w:rsidRDefault="008F387E" w:rsidP="00C81B4A">
      <w:pPr>
        <w:ind w:left="600"/>
        <w:textAlignment w:val="baseline"/>
        <w:rPr>
          <w:rFonts w:eastAsia="標楷體"/>
          <w:color w:val="000000"/>
        </w:rPr>
      </w:pPr>
      <w:r w:rsidRPr="00C81B4A">
        <w:rPr>
          <w:rFonts w:eastAsia="標楷體"/>
          <w:color w:val="000000"/>
        </w:rPr>
        <w:t xml:space="preserve">　　我們阿美族祖先自古便居住於台灣中央山脈和海岸山脈之間的縱谷平原以及海岸山脈的東側，北自新城鄉境的北浦，南迄台東縣知本溪。這些分布在花蓮縣、台東縣以及屏東縣的大大小小的聚落大都是臨水、臨海的平原。</w:t>
      </w:r>
      <w:r w:rsidRPr="00C81B4A">
        <w:rPr>
          <w:rFonts w:eastAsia="標楷體"/>
          <w:color w:val="000000"/>
        </w:rPr>
        <w:br/>
      </w:r>
      <w:r w:rsidRPr="00C81B4A">
        <w:rPr>
          <w:rFonts w:eastAsia="標楷體"/>
          <w:color w:val="000000"/>
        </w:rPr>
        <w:t xml:space="preserve">　　從日本時代開始，學者為了說明上的方便，依據地理區域與部落遷徙將我們阿美族聚落區分成三個或五個地域群；現今之分類仍以五分法為多。</w:t>
      </w:r>
      <w:r w:rsidRPr="00C81B4A">
        <w:rPr>
          <w:rFonts w:eastAsia="標楷體"/>
          <w:color w:val="000000"/>
        </w:rPr>
        <w:br/>
      </w:r>
      <w:r w:rsidRPr="00C81B4A">
        <w:rPr>
          <w:rFonts w:eastAsia="標楷體"/>
          <w:color w:val="000000"/>
        </w:rPr>
        <w:lastRenderedPageBreak/>
        <w:t xml:space="preserve">　　南勢阿美群：北自新城鄉境的北浦，南至壽豐溪，主要部落有：主要部落有荳蘭、薄薄、里漏、七腳川等；因位居泰雅族北勢群的南方，故相對稱為「南勢阿美」。</w:t>
      </w:r>
      <w:r w:rsidRPr="00C81B4A">
        <w:rPr>
          <w:rFonts w:eastAsia="標楷體"/>
          <w:color w:val="000000"/>
        </w:rPr>
        <w:br/>
      </w:r>
      <w:r w:rsidRPr="00C81B4A">
        <w:rPr>
          <w:rFonts w:eastAsia="標楷體"/>
          <w:color w:val="000000"/>
        </w:rPr>
        <w:t xml:space="preserve">　　秀姑巒阿美群：北自壽豐溪，南到鱉溪及學田附近，主要部落有太巴塱、馬太鞍、奇美、拔仔等，因居住在秀姑巒溪及其支流附近，故名。</w:t>
      </w:r>
      <w:r w:rsidRPr="00C81B4A">
        <w:rPr>
          <w:rFonts w:eastAsia="標楷體"/>
          <w:color w:val="000000"/>
        </w:rPr>
        <w:br/>
      </w:r>
      <w:r w:rsidRPr="00C81B4A">
        <w:rPr>
          <w:rFonts w:eastAsia="標楷體"/>
          <w:color w:val="000000"/>
        </w:rPr>
        <w:t xml:space="preserve">　　海岸阿美群：北從豐濱鄉，南至成功鎮，有貓公、頂仔漏、靜浦、港口、長光、白守蓮、成功等等部落，因為濱臨海洋，故稱之。</w:t>
      </w:r>
      <w:r w:rsidRPr="00C81B4A">
        <w:rPr>
          <w:rFonts w:eastAsia="標楷體"/>
          <w:color w:val="000000"/>
        </w:rPr>
        <w:br/>
      </w:r>
      <w:r w:rsidRPr="00C81B4A">
        <w:rPr>
          <w:rFonts w:eastAsia="標楷體"/>
          <w:color w:val="000000"/>
        </w:rPr>
        <w:t xml:space="preserve">　　馬蘭阿美群：北自成功，南迄知本溪，主要部落有馬蘭、都蘭、都歷、東河、小馬、麻荖漏等。因大多族人居住在台東卑南一帶地區，故名卑南阿美，後來族人爭取改名為馬蘭阿美。</w:t>
      </w:r>
      <w:r w:rsidRPr="00C81B4A">
        <w:rPr>
          <w:rFonts w:eastAsia="標楷體"/>
          <w:color w:val="000000"/>
        </w:rPr>
        <w:br/>
      </w:r>
      <w:r w:rsidRPr="00C81B4A">
        <w:rPr>
          <w:rFonts w:eastAsia="標楷體"/>
          <w:color w:val="000000"/>
        </w:rPr>
        <w:t xml:space="preserve">　　恆春阿美群：分布在池上鄉、富里鄉、鹿野鄉、關山鎮、太麻里鄉、恆春這一帶，因為曾經居住在恆春地區，故名。</w:t>
      </w:r>
      <w:r w:rsidRPr="00C81B4A">
        <w:rPr>
          <w:rFonts w:eastAsia="標楷體"/>
          <w:color w:val="000000"/>
        </w:rPr>
        <w:br/>
        <w:t> </w:t>
      </w:r>
    </w:p>
    <w:p w:rsidR="008F387E" w:rsidRPr="00C81B4A" w:rsidRDefault="008F387E" w:rsidP="00C81B4A">
      <w:pPr>
        <w:spacing w:before="160" w:after="160" w:line="280" w:lineRule="atLeast"/>
        <w:textAlignment w:val="baseline"/>
        <w:rPr>
          <w:rFonts w:eastAsia="標楷體"/>
          <w:b/>
          <w:bCs/>
          <w:color w:val="000000"/>
          <w:sz w:val="28"/>
          <w:szCs w:val="28"/>
        </w:rPr>
      </w:pPr>
      <w:r w:rsidRPr="00C81B4A">
        <w:rPr>
          <w:rFonts w:eastAsia="標楷體"/>
          <w:b/>
          <w:bCs/>
          <w:color w:val="000000"/>
          <w:sz w:val="28"/>
          <w:szCs w:val="28"/>
        </w:rPr>
        <w:t>三、本課生詞</w:t>
      </w:r>
    </w:p>
    <w:tbl>
      <w:tblPr>
        <w:tblW w:w="0" w:type="auto"/>
        <w:tblInd w:w="600" w:type="dxa"/>
        <w:tblBorders>
          <w:top w:val="single" w:sz="6" w:space="0" w:color="000000"/>
          <w:left w:val="single" w:sz="6" w:space="0" w:color="000000"/>
        </w:tblBorders>
        <w:tblCellMar>
          <w:left w:w="0" w:type="dxa"/>
          <w:right w:w="0" w:type="dxa"/>
        </w:tblCellMar>
        <w:tblLook w:val="04A0" w:firstRow="1" w:lastRow="0" w:firstColumn="1" w:lastColumn="0" w:noHBand="0" w:noVBand="1"/>
      </w:tblPr>
      <w:tblGrid>
        <w:gridCol w:w="781"/>
        <w:gridCol w:w="1541"/>
        <w:gridCol w:w="1260"/>
      </w:tblGrid>
      <w:tr w:rsidR="008F387E" w:rsidRPr="00C81B4A" w:rsidTr="00C81B4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bottom"/>
            <w:hideMark/>
          </w:tcPr>
          <w:p w:rsidR="008F387E" w:rsidRPr="00C81B4A" w:rsidRDefault="008F387E" w:rsidP="00C81B4A">
            <w:pPr>
              <w:jc w:val="center"/>
              <w:rPr>
                <w:rFonts w:eastAsia="標楷體"/>
                <w:b/>
                <w:bCs/>
              </w:rPr>
            </w:pPr>
            <w:r w:rsidRPr="00C81B4A">
              <w:rPr>
                <w:rFonts w:eastAsia="標楷體"/>
                <w:b/>
                <w:bCs/>
              </w:rPr>
              <w:t>項目</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bottom"/>
            <w:hideMark/>
          </w:tcPr>
          <w:p w:rsidR="008F387E" w:rsidRPr="00C81B4A" w:rsidRDefault="008F387E" w:rsidP="00C81B4A">
            <w:pPr>
              <w:jc w:val="center"/>
              <w:rPr>
                <w:rFonts w:eastAsia="標楷體"/>
                <w:b/>
                <w:bCs/>
              </w:rPr>
            </w:pPr>
            <w:r w:rsidRPr="00C81B4A">
              <w:rPr>
                <w:rFonts w:eastAsia="標楷體"/>
                <w:b/>
                <w:bCs/>
              </w:rPr>
              <w:t>族語</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bottom"/>
            <w:hideMark/>
          </w:tcPr>
          <w:p w:rsidR="008F387E" w:rsidRPr="00C81B4A" w:rsidRDefault="008F387E" w:rsidP="00C81B4A">
            <w:pPr>
              <w:jc w:val="center"/>
              <w:rPr>
                <w:rFonts w:eastAsia="標楷體"/>
                <w:b/>
                <w:bCs/>
              </w:rPr>
            </w:pPr>
            <w:r w:rsidRPr="00C81B4A">
              <w:rPr>
                <w:rFonts w:eastAsia="標楷體"/>
                <w:b/>
                <w:bCs/>
              </w:rPr>
              <w:t>漢譯</w:t>
            </w:r>
          </w:p>
        </w:tc>
      </w:tr>
      <w:tr w:rsidR="008F387E" w:rsidRPr="00C81B4A" w:rsidTr="00C81B4A">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1</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sawaliyan</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東邊</w:t>
            </w:r>
          </w:p>
        </w:tc>
      </w:tr>
      <w:tr w:rsidR="008F387E" w:rsidRPr="00C81B4A" w:rsidTr="00C81B4A">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2</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masaenaray</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平坦的</w:t>
            </w:r>
          </w:p>
        </w:tc>
      </w:tr>
      <w:tr w:rsidR="008F387E" w:rsidRPr="00C81B4A" w:rsidTr="00C81B4A">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3</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makayni</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經過</w:t>
            </w:r>
          </w:p>
        </w:tc>
      </w:tr>
      <w:tr w:rsidR="008F387E" w:rsidRPr="00C81B4A" w:rsidTr="00C81B4A">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4</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mitatimul</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往南邊去</w:t>
            </w:r>
          </w:p>
        </w:tc>
      </w:tr>
      <w:tr w:rsidR="008F387E" w:rsidRPr="00C81B4A" w:rsidTr="00C81B4A">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5</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paluma’</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蓋房子</w:t>
            </w:r>
          </w:p>
        </w:tc>
      </w:tr>
      <w:tr w:rsidR="008F387E" w:rsidRPr="00C81B4A" w:rsidTr="00C81B4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marariwasak</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擴張</w:t>
            </w:r>
          </w:p>
        </w:tc>
      </w:tr>
    </w:tbl>
    <w:p w:rsidR="008F387E" w:rsidRPr="00C81B4A" w:rsidRDefault="008F387E" w:rsidP="00C81B4A">
      <w:pPr>
        <w:spacing w:before="160" w:after="160" w:line="280" w:lineRule="atLeast"/>
        <w:textAlignment w:val="baseline"/>
        <w:rPr>
          <w:rFonts w:eastAsia="標楷體"/>
          <w:b/>
          <w:bCs/>
          <w:color w:val="000000"/>
          <w:sz w:val="28"/>
          <w:szCs w:val="28"/>
        </w:rPr>
      </w:pPr>
      <w:r w:rsidRPr="00C81B4A">
        <w:rPr>
          <w:rFonts w:eastAsia="標楷體"/>
          <w:b/>
          <w:bCs/>
          <w:color w:val="000000"/>
          <w:sz w:val="28"/>
          <w:szCs w:val="28"/>
        </w:rPr>
        <w:t>四、本文說明</w:t>
      </w:r>
    </w:p>
    <w:p w:rsidR="008F387E" w:rsidRPr="00C81B4A" w:rsidRDefault="008F387E" w:rsidP="00C81B4A">
      <w:pPr>
        <w:ind w:left="600"/>
        <w:textAlignment w:val="baseline"/>
        <w:rPr>
          <w:rFonts w:eastAsia="標楷體"/>
          <w:color w:val="000000"/>
        </w:rPr>
      </w:pPr>
      <w:r w:rsidRPr="00C81B4A">
        <w:rPr>
          <w:rFonts w:eastAsia="標楷體"/>
          <w:color w:val="000000"/>
        </w:rPr>
        <w:t xml:space="preserve">　　本課我族群的所在地基本上是簡單的歸納出現在各部落之分布，讓讀者了解阿美族因為遷徙的關係帶來的生活多樣化和阿美族文化的豐富性。約略分成現在的五大語系因而分別有南勢阿美族、秀姑巒阿美族、海岸阿美族和恆春阿美等協助讀者認知。本課內容所述之各部落在歷史源流、族群遷徙歷程、地理環境、生計方式不相同，各部落在語言和文化也有差異性。</w:t>
      </w:r>
    </w:p>
    <w:p w:rsidR="008F387E" w:rsidRPr="00C81B4A" w:rsidRDefault="008F387E" w:rsidP="00C81B4A">
      <w:pPr>
        <w:spacing w:before="160" w:after="160" w:line="280" w:lineRule="atLeast"/>
        <w:textAlignment w:val="baseline"/>
        <w:rPr>
          <w:rFonts w:eastAsia="標楷體"/>
          <w:b/>
          <w:bCs/>
          <w:color w:val="000000"/>
          <w:sz w:val="28"/>
          <w:szCs w:val="28"/>
        </w:rPr>
      </w:pPr>
      <w:r w:rsidRPr="00C81B4A">
        <w:rPr>
          <w:rFonts w:eastAsia="標楷體"/>
          <w:b/>
          <w:bCs/>
          <w:color w:val="000000"/>
          <w:sz w:val="28"/>
          <w:szCs w:val="28"/>
        </w:rPr>
        <w:t>五、學習活動</w:t>
      </w:r>
    </w:p>
    <w:p w:rsidR="008F387E" w:rsidRPr="00C81B4A" w:rsidRDefault="008F387E" w:rsidP="00C81B4A">
      <w:pPr>
        <w:ind w:left="600"/>
        <w:textAlignment w:val="baseline"/>
        <w:rPr>
          <w:rFonts w:eastAsia="標楷體"/>
          <w:color w:val="000000"/>
        </w:rPr>
      </w:pPr>
      <w:r w:rsidRPr="00C81B4A">
        <w:rPr>
          <w:rFonts w:eastAsia="標楷體"/>
          <w:color w:val="000000"/>
        </w:rPr>
        <w:lastRenderedPageBreak/>
        <w:t>問題一：你的部落在哪裡？</w:t>
      </w:r>
    </w:p>
    <w:p w:rsidR="008F387E" w:rsidRPr="00C81B4A" w:rsidRDefault="008F387E" w:rsidP="00C81B4A">
      <w:pPr>
        <w:ind w:left="600"/>
        <w:textAlignment w:val="baseline"/>
        <w:rPr>
          <w:rFonts w:eastAsia="標楷體"/>
          <w:color w:val="000000"/>
        </w:rPr>
      </w:pPr>
      <w:r w:rsidRPr="00C81B4A">
        <w:rPr>
          <w:rFonts w:eastAsia="標楷體"/>
          <w:color w:val="000000"/>
        </w:rPr>
        <w:t>問題二：我們阿美族族群是怎麼擴散的？</w:t>
      </w:r>
    </w:p>
    <w:p w:rsidR="008F387E" w:rsidRPr="00C81B4A" w:rsidRDefault="008F387E" w:rsidP="00C81B4A">
      <w:pPr>
        <w:rPr>
          <w:rFonts w:eastAsia="標楷體"/>
          <w:color w:val="000000"/>
        </w:rPr>
      </w:pPr>
      <w:r w:rsidRPr="00C81B4A">
        <w:rPr>
          <w:rFonts w:eastAsia="標楷體"/>
          <w:color w:val="000000"/>
        </w:rPr>
        <w:br w:type="page"/>
      </w:r>
    </w:p>
    <w:p w:rsidR="008F387E" w:rsidRPr="00C81B4A" w:rsidRDefault="008F387E" w:rsidP="00C81B4A">
      <w:pPr>
        <w:jc w:val="center"/>
        <w:textAlignment w:val="baseline"/>
        <w:outlineLvl w:val="0"/>
        <w:rPr>
          <w:rFonts w:eastAsia="標楷體"/>
          <w:bCs/>
          <w:color w:val="000000"/>
          <w:sz w:val="52"/>
          <w:szCs w:val="52"/>
        </w:rPr>
      </w:pPr>
      <w:bookmarkStart w:id="12" w:name="_Toc478490087"/>
      <w:r w:rsidRPr="00C81B4A">
        <w:rPr>
          <w:rFonts w:eastAsia="標楷體"/>
          <w:bCs/>
          <w:color w:val="000000"/>
          <w:sz w:val="52"/>
          <w:szCs w:val="52"/>
        </w:rPr>
        <w:lastRenderedPageBreak/>
        <w:t>第</w:t>
      </w:r>
      <w:r w:rsidRPr="00C81B4A">
        <w:rPr>
          <w:rFonts w:eastAsia="標楷體"/>
          <w:bCs/>
          <w:color w:val="000000"/>
          <w:sz w:val="52"/>
          <w:szCs w:val="52"/>
        </w:rPr>
        <w:t xml:space="preserve"> 5 </w:t>
      </w:r>
      <w:r w:rsidRPr="00C81B4A">
        <w:rPr>
          <w:rFonts w:eastAsia="標楷體"/>
          <w:bCs/>
          <w:color w:val="000000"/>
          <w:sz w:val="52"/>
          <w:szCs w:val="52"/>
        </w:rPr>
        <w:t>課</w:t>
      </w:r>
      <w:bookmarkEnd w:id="12"/>
    </w:p>
    <w:p w:rsidR="008F387E" w:rsidRPr="00C81B4A" w:rsidRDefault="008F387E" w:rsidP="00C81B4A">
      <w:pPr>
        <w:jc w:val="center"/>
        <w:textAlignment w:val="baseline"/>
        <w:outlineLvl w:val="0"/>
        <w:rPr>
          <w:rFonts w:eastAsia="標楷體"/>
          <w:bCs/>
          <w:color w:val="000000"/>
          <w:sz w:val="52"/>
          <w:szCs w:val="52"/>
        </w:rPr>
      </w:pPr>
      <w:bookmarkStart w:id="13" w:name="_Toc478490088"/>
      <w:r w:rsidRPr="00C81B4A">
        <w:rPr>
          <w:rFonts w:eastAsia="標楷體"/>
          <w:bCs/>
          <w:color w:val="000000"/>
          <w:sz w:val="52"/>
          <w:szCs w:val="52"/>
        </w:rPr>
        <w:t>U liyut nu Pangcah</w:t>
      </w:r>
      <w:bookmarkEnd w:id="13"/>
    </w:p>
    <w:p w:rsidR="008F387E" w:rsidRPr="00C81B4A" w:rsidRDefault="008F387E" w:rsidP="00C81B4A">
      <w:pPr>
        <w:jc w:val="center"/>
        <w:textAlignment w:val="baseline"/>
        <w:outlineLvl w:val="0"/>
        <w:rPr>
          <w:rFonts w:eastAsia="標楷體"/>
          <w:bCs/>
          <w:color w:val="000000"/>
          <w:sz w:val="52"/>
          <w:szCs w:val="52"/>
        </w:rPr>
      </w:pPr>
      <w:bookmarkStart w:id="14" w:name="_Toc478490089"/>
      <w:r w:rsidRPr="00C81B4A">
        <w:rPr>
          <w:rFonts w:eastAsia="標楷體"/>
          <w:bCs/>
          <w:color w:val="000000"/>
          <w:sz w:val="52"/>
          <w:szCs w:val="52"/>
        </w:rPr>
        <w:t>阿美族的部落特色</w:t>
      </w:r>
      <w:bookmarkEnd w:id="14"/>
    </w:p>
    <w:p w:rsidR="008F387E" w:rsidRPr="00C81B4A" w:rsidRDefault="008F387E" w:rsidP="00C81B4A">
      <w:pPr>
        <w:textAlignment w:val="baseline"/>
        <w:rPr>
          <w:rFonts w:eastAsia="標楷體"/>
          <w:color w:val="000000"/>
        </w:rPr>
      </w:pPr>
      <w:r w:rsidRPr="00C81B4A">
        <w:rPr>
          <w:rFonts w:eastAsia="標楷體"/>
          <w:color w:val="000000"/>
        </w:rPr>
        <w:t>主題：環境</w:t>
      </w:r>
    </w:p>
    <w:p w:rsidR="008F387E" w:rsidRPr="00C81B4A" w:rsidRDefault="008F387E" w:rsidP="00C81B4A">
      <w:pPr>
        <w:spacing w:before="160" w:after="160" w:line="280" w:lineRule="atLeast"/>
        <w:textAlignment w:val="baseline"/>
        <w:rPr>
          <w:rFonts w:eastAsia="標楷體"/>
          <w:b/>
          <w:bCs/>
          <w:color w:val="000000"/>
          <w:sz w:val="28"/>
          <w:szCs w:val="28"/>
        </w:rPr>
      </w:pPr>
      <w:r w:rsidRPr="00C81B4A">
        <w:rPr>
          <w:rFonts w:eastAsia="標楷體"/>
          <w:b/>
          <w:bCs/>
          <w:color w:val="000000"/>
          <w:sz w:val="28"/>
          <w:szCs w:val="28"/>
        </w:rPr>
        <w:t>一、族語文章</w:t>
      </w:r>
    </w:p>
    <w:p w:rsidR="008F387E" w:rsidRPr="00C81B4A" w:rsidRDefault="008F387E" w:rsidP="00C81B4A">
      <w:pPr>
        <w:ind w:left="600"/>
        <w:textAlignment w:val="baseline"/>
        <w:rPr>
          <w:rFonts w:eastAsia="標楷體"/>
          <w:color w:val="000000"/>
        </w:rPr>
      </w:pPr>
      <w:r w:rsidRPr="00C81B4A">
        <w:rPr>
          <w:rFonts w:eastAsia="標楷體"/>
          <w:color w:val="000000"/>
          <w:bdr w:val="none" w:sz="0" w:space="0" w:color="auto" w:frame="1"/>
        </w:rPr>
        <w:t>    Misitekeday ku niyaru’ nu Pangcah, itini i Taytu atu Kalingku ku aru’nu Pangcah, </w:t>
      </w:r>
      <w:r w:rsidRPr="00C81B4A">
        <w:rPr>
          <w:rFonts w:eastAsia="標楷體"/>
          <w:color w:val="000000"/>
        </w:rPr>
        <w:t>anu pakaynien i kakinih nu suwal.</w:t>
      </w:r>
      <w:r w:rsidRPr="00C81B4A">
        <w:rPr>
          <w:rFonts w:eastAsia="標楷體"/>
          <w:color w:val="000000"/>
        </w:rPr>
        <w:br/>
      </w:r>
      <w:r w:rsidRPr="00C81B4A">
        <w:rPr>
          <w:rFonts w:eastAsia="標楷體"/>
          <w:color w:val="000000"/>
          <w:bdr w:val="none" w:sz="0" w:space="0" w:color="auto" w:frame="1"/>
        </w:rPr>
        <w:t>    Lima ku nikakilac: Palidaw a Pangcah, Balangaw a Pangcah, Sawali a Pangcah, Siwkulang a Pangcah, Amis a Pangcah.</w:t>
      </w:r>
      <w:r w:rsidRPr="00C81B4A">
        <w:rPr>
          <w:rFonts w:eastAsia="標楷體"/>
          <w:color w:val="000000"/>
        </w:rPr>
        <w:br/>
      </w:r>
      <w:r w:rsidRPr="00C81B4A">
        <w:rPr>
          <w:rFonts w:eastAsia="標楷體"/>
          <w:color w:val="000000"/>
          <w:bdr w:val="none" w:sz="0" w:space="0" w:color="auto" w:frame="1"/>
        </w:rPr>
        <w:t>    Kakitilaan nu Pangcah u “niyaru’” han, i lalabu nu rangat sananay, u liyut nu niyaru’ ku rangat, caay pacumud tu nu ta’u a tamdaw, ina limaay a nikakilac ira ku malecaday: kitilaan nu Pangcah u niyaru’ han, i lalabu nu rangat sananay. </w:t>
      </w:r>
      <w:r w:rsidRPr="00C81B4A">
        <w:rPr>
          <w:rFonts w:eastAsia="標楷體"/>
          <w:color w:val="000000"/>
        </w:rPr>
        <w:br/>
      </w:r>
      <w:r w:rsidRPr="00C81B4A">
        <w:rPr>
          <w:rFonts w:eastAsia="標楷體"/>
          <w:color w:val="000000"/>
          <w:bdr w:val="none" w:sz="0" w:space="0" w:color="auto" w:frame="1"/>
        </w:rPr>
        <w:t>    U liyut nu niyaru’, ira ku rangat caay pacumud tu nutaw a tamdaw, ina limaay a ni kakilac, ira ku malecaday.</w:t>
      </w:r>
      <w:r w:rsidRPr="00C81B4A">
        <w:rPr>
          <w:rFonts w:eastAsia="標楷體"/>
          <w:color w:val="000000"/>
        </w:rPr>
        <w:br/>
        <w:t>    I payniyaru’ira amin ku “talu’an” u kalecapuwan nu selal, u kalecapuwan tu demak nu uiyaru’ caay ka awaay.</w:t>
      </w:r>
      <w:r w:rsidRPr="00C81B4A">
        <w:rPr>
          <w:rFonts w:eastAsia="標楷體"/>
          <w:color w:val="000000"/>
        </w:rPr>
        <w:br/>
        <w:t>    U adawang i niyaru’yu matiya hen, ira ku nipatireng tu adawang, i kudukudul ira nipimelaw a misebeng tu niyaru’, tangasa i matini awaaytu ku makaduduay nu wawa, lasawad satu u mamelawantu a cacay tangasa i matini.</w:t>
      </w:r>
      <w:r w:rsidRPr="00C81B4A">
        <w:rPr>
          <w:rFonts w:eastAsia="標楷體"/>
          <w:color w:val="000000"/>
        </w:rPr>
        <w:br/>
        <w:t>    U liyut nu lumaluma’an, ira ku nipaluma tu icep atu apalu, masapinang ku saka siniyaru’ nu Pangcah.</w:t>
      </w:r>
      <w:r w:rsidRPr="00C81B4A">
        <w:rPr>
          <w:rFonts w:eastAsia="標楷體"/>
          <w:color w:val="000000"/>
        </w:rPr>
        <w:br/>
        <w:t>    Ira ku selal nu niyaru’, anu silisin ku niyaru’, caay kanca kasasisi ku selal tu demak nu lisin, ira selal hananay u tapang nu lisin nu niyaru’ sisa matiyatu u hitay i matini.</w:t>
      </w:r>
    </w:p>
    <w:p w:rsidR="008F387E" w:rsidRPr="00C81B4A" w:rsidRDefault="008F387E" w:rsidP="00C81B4A">
      <w:pPr>
        <w:spacing w:before="160" w:after="160" w:line="280" w:lineRule="atLeast"/>
        <w:textAlignment w:val="baseline"/>
        <w:rPr>
          <w:rFonts w:eastAsia="標楷體"/>
          <w:b/>
          <w:bCs/>
          <w:color w:val="000000"/>
          <w:sz w:val="28"/>
          <w:szCs w:val="28"/>
        </w:rPr>
      </w:pPr>
      <w:r w:rsidRPr="00C81B4A">
        <w:rPr>
          <w:rFonts w:eastAsia="標楷體"/>
          <w:b/>
          <w:bCs/>
          <w:color w:val="000000"/>
          <w:sz w:val="28"/>
          <w:szCs w:val="28"/>
        </w:rPr>
        <w:t>二、漢語文章</w:t>
      </w:r>
    </w:p>
    <w:p w:rsidR="008F387E" w:rsidRPr="00C81B4A" w:rsidRDefault="008F387E" w:rsidP="00C81B4A">
      <w:pPr>
        <w:ind w:left="600"/>
        <w:textAlignment w:val="baseline"/>
        <w:rPr>
          <w:rFonts w:eastAsia="標楷體"/>
          <w:color w:val="000000"/>
        </w:rPr>
      </w:pPr>
      <w:r w:rsidRPr="00C81B4A">
        <w:rPr>
          <w:rFonts w:eastAsia="標楷體"/>
          <w:color w:val="000000"/>
        </w:rPr>
        <w:t xml:space="preserve">　　阿美族分布於台東和花蓮，由於語言習俗的差別，分為恆春阿美、馬蘭阿美、海岸阿美、秀姑巒阿美、南勢阿美五個亞群。</w:t>
      </w:r>
      <w:r w:rsidRPr="00C81B4A">
        <w:rPr>
          <w:rFonts w:eastAsia="標楷體"/>
          <w:color w:val="000000"/>
        </w:rPr>
        <w:br/>
      </w:r>
      <w:r w:rsidRPr="00C81B4A">
        <w:rPr>
          <w:rFonts w:eastAsia="標楷體"/>
          <w:color w:val="000000"/>
          <w:bdr w:val="none" w:sz="0" w:space="0" w:color="auto" w:frame="1"/>
        </w:rPr>
        <w:t xml:space="preserve">　　阿美族稱部落為</w:t>
      </w:r>
      <w:r w:rsidRPr="00C81B4A">
        <w:rPr>
          <w:rFonts w:eastAsia="標楷體"/>
          <w:color w:val="000000"/>
          <w:bdr w:val="none" w:sz="0" w:space="0" w:color="auto" w:frame="1"/>
        </w:rPr>
        <w:t>Niyaru’</w:t>
      </w:r>
      <w:r w:rsidRPr="00C81B4A">
        <w:rPr>
          <w:rFonts w:eastAsia="標楷體"/>
          <w:color w:val="000000"/>
          <w:bdr w:val="none" w:sz="0" w:space="0" w:color="auto" w:frame="1"/>
        </w:rPr>
        <w:t>，其原義是：「柵圍內的人」，部落的外圍應該有柵欄的設備，外人是不能隨意進入的。雖然阿美分為五個亞群，但有其共同的部落特色。</w:t>
      </w:r>
      <w:r w:rsidRPr="00C81B4A">
        <w:rPr>
          <w:rFonts w:eastAsia="標楷體"/>
          <w:color w:val="000000"/>
        </w:rPr>
        <w:br/>
      </w:r>
      <w:r w:rsidRPr="00C81B4A">
        <w:rPr>
          <w:rFonts w:eastAsia="標楷體"/>
          <w:color w:val="000000"/>
          <w:bdr w:val="none" w:sz="0" w:space="0" w:color="auto" w:frame="1"/>
        </w:rPr>
        <w:t xml:space="preserve">　　部落會所（</w:t>
      </w:r>
      <w:r w:rsidRPr="00C81B4A">
        <w:rPr>
          <w:rFonts w:eastAsia="標楷體"/>
          <w:color w:val="000000"/>
          <w:bdr w:val="none" w:sz="0" w:space="0" w:color="auto" w:frame="1"/>
        </w:rPr>
        <w:t>Talu’an / sebi</w:t>
      </w:r>
      <w:r w:rsidRPr="00C81B4A">
        <w:rPr>
          <w:rFonts w:eastAsia="標楷體"/>
          <w:color w:val="000000"/>
          <w:bdr w:val="none" w:sz="0" w:space="0" w:color="auto" w:frame="1"/>
        </w:rPr>
        <w:t>）：不僅是年齡組織聚會的中心，同時也是部落公共事務與集體行動的中心和埸域，這是每一個部落最重要的聚會所。</w:t>
      </w:r>
      <w:r w:rsidRPr="00C81B4A">
        <w:rPr>
          <w:rFonts w:eastAsia="標楷體"/>
          <w:color w:val="000000"/>
        </w:rPr>
        <w:br/>
      </w:r>
      <w:r w:rsidRPr="00C81B4A">
        <w:rPr>
          <w:rFonts w:eastAsia="標楷體"/>
          <w:color w:val="000000"/>
          <w:bdr w:val="none" w:sz="0" w:space="0" w:color="auto" w:frame="1"/>
        </w:rPr>
        <w:t xml:space="preserve">　　瞭望台（</w:t>
      </w:r>
      <w:r w:rsidRPr="00C81B4A">
        <w:rPr>
          <w:rFonts w:eastAsia="標楷體"/>
          <w:color w:val="000000"/>
          <w:bdr w:val="none" w:sz="0" w:space="0" w:color="auto" w:frame="1"/>
        </w:rPr>
        <w:t>adawan</w:t>
      </w:r>
      <w:r w:rsidRPr="00C81B4A">
        <w:rPr>
          <w:rFonts w:eastAsia="標楷體"/>
          <w:color w:val="000000"/>
          <w:bdr w:val="none" w:sz="0" w:space="0" w:color="auto" w:frame="1"/>
        </w:rPr>
        <w:t>）：早期部落都有瞭望台，這是過去為了守望部落的高台，現在漸漸式微，這是阿美部落的標幟之一。</w:t>
      </w:r>
      <w:r w:rsidRPr="00C81B4A">
        <w:rPr>
          <w:rFonts w:eastAsia="標楷體"/>
          <w:color w:val="000000"/>
        </w:rPr>
        <w:br/>
      </w:r>
      <w:r w:rsidRPr="00C81B4A">
        <w:rPr>
          <w:rFonts w:eastAsia="標楷體"/>
          <w:color w:val="000000"/>
          <w:bdr w:val="none" w:sz="0" w:space="0" w:color="auto" w:frame="1"/>
        </w:rPr>
        <w:lastRenderedPageBreak/>
        <w:t xml:space="preserve">　　檳榔樹及麵包果樹：阿美族部落的家園四週都種有的樹種，也成了阿美部落的特色。</w:t>
      </w:r>
      <w:r w:rsidRPr="00C81B4A">
        <w:rPr>
          <w:rFonts w:eastAsia="標楷體"/>
          <w:color w:val="000000"/>
        </w:rPr>
        <w:br/>
      </w:r>
      <w:r w:rsidRPr="00C81B4A">
        <w:rPr>
          <w:rFonts w:eastAsia="標楷體"/>
          <w:color w:val="000000"/>
          <w:bdr w:val="none" w:sz="0" w:space="0" w:color="auto" w:frame="1"/>
        </w:rPr>
        <w:t xml:space="preserve">　　年齡階級（</w:t>
      </w:r>
      <w:r w:rsidRPr="00C81B4A">
        <w:rPr>
          <w:rFonts w:eastAsia="標楷體"/>
          <w:color w:val="000000"/>
          <w:bdr w:val="none" w:sz="0" w:space="0" w:color="auto" w:frame="1"/>
        </w:rPr>
        <w:t>selal</w:t>
      </w:r>
      <w:r w:rsidRPr="00C81B4A">
        <w:rPr>
          <w:rFonts w:eastAsia="標楷體"/>
          <w:color w:val="000000"/>
          <w:bdr w:val="none" w:sz="0" w:space="0" w:color="auto" w:frame="1"/>
        </w:rPr>
        <w:t>）：每年每到了部落的節慶，都會有年齡階級的活動。這個組織是部落的行政骨幹，如同軍事組織，也是部落的動力所在。</w:t>
      </w:r>
      <w:r w:rsidRPr="00C81B4A">
        <w:rPr>
          <w:rFonts w:eastAsia="標楷體"/>
          <w:color w:val="000000"/>
          <w:bdr w:val="none" w:sz="0" w:space="0" w:color="auto" w:frame="1"/>
        </w:rPr>
        <w:br/>
      </w:r>
    </w:p>
    <w:p w:rsidR="008F387E" w:rsidRPr="00C81B4A" w:rsidRDefault="008F387E" w:rsidP="00C81B4A">
      <w:pPr>
        <w:spacing w:before="160" w:after="160" w:line="280" w:lineRule="atLeast"/>
        <w:textAlignment w:val="baseline"/>
        <w:rPr>
          <w:rFonts w:eastAsia="標楷體"/>
          <w:b/>
          <w:bCs/>
          <w:color w:val="000000"/>
          <w:sz w:val="28"/>
          <w:szCs w:val="28"/>
        </w:rPr>
      </w:pPr>
      <w:r w:rsidRPr="00C81B4A">
        <w:rPr>
          <w:rFonts w:eastAsia="標楷體"/>
          <w:b/>
          <w:bCs/>
          <w:color w:val="000000"/>
          <w:sz w:val="28"/>
          <w:szCs w:val="28"/>
        </w:rPr>
        <w:t>三、本課生詞</w:t>
      </w:r>
    </w:p>
    <w:tbl>
      <w:tblPr>
        <w:tblW w:w="0" w:type="auto"/>
        <w:tblInd w:w="600" w:type="dxa"/>
        <w:tblBorders>
          <w:top w:val="single" w:sz="6" w:space="0" w:color="000000"/>
          <w:left w:val="single" w:sz="6" w:space="0" w:color="000000"/>
        </w:tblBorders>
        <w:tblCellMar>
          <w:left w:w="0" w:type="dxa"/>
          <w:right w:w="0" w:type="dxa"/>
        </w:tblCellMar>
        <w:tblLook w:val="04A0" w:firstRow="1" w:lastRow="0" w:firstColumn="1" w:lastColumn="0" w:noHBand="0" w:noVBand="1"/>
      </w:tblPr>
      <w:tblGrid>
        <w:gridCol w:w="781"/>
        <w:gridCol w:w="1459"/>
        <w:gridCol w:w="1020"/>
      </w:tblGrid>
      <w:tr w:rsidR="008F387E" w:rsidRPr="00C81B4A" w:rsidTr="00C81B4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bottom"/>
            <w:hideMark/>
          </w:tcPr>
          <w:p w:rsidR="008F387E" w:rsidRPr="00C81B4A" w:rsidRDefault="008F387E" w:rsidP="00C81B4A">
            <w:pPr>
              <w:jc w:val="center"/>
              <w:rPr>
                <w:rFonts w:eastAsia="標楷體"/>
                <w:b/>
                <w:bCs/>
              </w:rPr>
            </w:pPr>
            <w:r w:rsidRPr="00C81B4A">
              <w:rPr>
                <w:rFonts w:eastAsia="標楷體"/>
                <w:b/>
                <w:bCs/>
              </w:rPr>
              <w:t>項目</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bottom"/>
            <w:hideMark/>
          </w:tcPr>
          <w:p w:rsidR="008F387E" w:rsidRPr="00C81B4A" w:rsidRDefault="008F387E" w:rsidP="00C81B4A">
            <w:pPr>
              <w:jc w:val="center"/>
              <w:rPr>
                <w:rFonts w:eastAsia="標楷體"/>
                <w:b/>
                <w:bCs/>
              </w:rPr>
            </w:pPr>
            <w:r w:rsidRPr="00C81B4A">
              <w:rPr>
                <w:rFonts w:eastAsia="標楷體"/>
                <w:b/>
                <w:bCs/>
              </w:rPr>
              <w:t>族語</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bottom"/>
            <w:hideMark/>
          </w:tcPr>
          <w:p w:rsidR="008F387E" w:rsidRPr="00C81B4A" w:rsidRDefault="008F387E" w:rsidP="00C81B4A">
            <w:pPr>
              <w:jc w:val="center"/>
              <w:rPr>
                <w:rFonts w:eastAsia="標楷體"/>
                <w:b/>
                <w:bCs/>
              </w:rPr>
            </w:pPr>
            <w:r w:rsidRPr="00C81B4A">
              <w:rPr>
                <w:rFonts w:eastAsia="標楷體"/>
                <w:b/>
                <w:bCs/>
              </w:rPr>
              <w:t>漢譯</w:t>
            </w:r>
          </w:p>
        </w:tc>
      </w:tr>
      <w:tr w:rsidR="008F387E" w:rsidRPr="00C81B4A" w:rsidTr="00C81B4A">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1</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misitekeday</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獨居者</w:t>
            </w:r>
          </w:p>
        </w:tc>
      </w:tr>
      <w:tr w:rsidR="008F387E" w:rsidRPr="00C81B4A" w:rsidTr="00C81B4A">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2</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sawali</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東方</w:t>
            </w:r>
          </w:p>
        </w:tc>
      </w:tr>
      <w:tr w:rsidR="008F387E" w:rsidRPr="00C81B4A" w:rsidTr="00C81B4A">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3</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pacumud</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引進</w:t>
            </w:r>
          </w:p>
        </w:tc>
      </w:tr>
      <w:tr w:rsidR="008F387E" w:rsidRPr="00C81B4A" w:rsidTr="00C81B4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lisin</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節慶</w:t>
            </w:r>
          </w:p>
        </w:tc>
      </w:tr>
    </w:tbl>
    <w:p w:rsidR="008F387E" w:rsidRPr="00C81B4A" w:rsidRDefault="008F387E" w:rsidP="00C81B4A">
      <w:pPr>
        <w:spacing w:before="160" w:after="160" w:line="280" w:lineRule="atLeast"/>
        <w:textAlignment w:val="baseline"/>
        <w:rPr>
          <w:rFonts w:eastAsia="標楷體"/>
          <w:b/>
          <w:bCs/>
          <w:color w:val="000000"/>
          <w:sz w:val="28"/>
          <w:szCs w:val="28"/>
        </w:rPr>
      </w:pPr>
      <w:r w:rsidRPr="00C81B4A">
        <w:rPr>
          <w:rFonts w:eastAsia="標楷體"/>
          <w:b/>
          <w:bCs/>
          <w:color w:val="000000"/>
          <w:sz w:val="28"/>
          <w:szCs w:val="28"/>
        </w:rPr>
        <w:t>四、本文說明</w:t>
      </w:r>
    </w:p>
    <w:p w:rsidR="008F387E" w:rsidRPr="00C81B4A" w:rsidRDefault="008F387E" w:rsidP="00C81B4A">
      <w:pPr>
        <w:ind w:left="600"/>
        <w:textAlignment w:val="baseline"/>
        <w:rPr>
          <w:rFonts w:eastAsia="標楷體"/>
          <w:color w:val="000000"/>
        </w:rPr>
      </w:pPr>
      <w:r w:rsidRPr="00C81B4A">
        <w:rPr>
          <w:rFonts w:eastAsia="標楷體"/>
          <w:color w:val="000000"/>
        </w:rPr>
        <w:t xml:space="preserve">　　本課是敘述說明有關阿美族最具原始和普遍性的生活方式，只要是靠海的或靠山的至今仍保持此種生活特色，這就是阿美族的生活文化。</w:t>
      </w:r>
    </w:p>
    <w:p w:rsidR="008F387E" w:rsidRPr="00C81B4A" w:rsidRDefault="008F387E" w:rsidP="00C81B4A">
      <w:pPr>
        <w:spacing w:before="160" w:after="160" w:line="280" w:lineRule="atLeast"/>
        <w:textAlignment w:val="baseline"/>
        <w:rPr>
          <w:rFonts w:eastAsia="標楷體"/>
          <w:b/>
          <w:bCs/>
          <w:color w:val="000000"/>
          <w:sz w:val="28"/>
          <w:szCs w:val="28"/>
        </w:rPr>
      </w:pPr>
      <w:r w:rsidRPr="00C81B4A">
        <w:rPr>
          <w:rFonts w:eastAsia="標楷體"/>
          <w:b/>
          <w:bCs/>
          <w:color w:val="000000"/>
          <w:sz w:val="28"/>
          <w:szCs w:val="28"/>
        </w:rPr>
        <w:t>五、學習活動</w:t>
      </w:r>
    </w:p>
    <w:p w:rsidR="008F387E" w:rsidRPr="00C81B4A" w:rsidRDefault="008F387E" w:rsidP="00C81B4A">
      <w:pPr>
        <w:ind w:left="600"/>
        <w:textAlignment w:val="baseline"/>
        <w:rPr>
          <w:rFonts w:eastAsia="標楷體"/>
          <w:color w:val="000000"/>
        </w:rPr>
      </w:pPr>
      <w:r w:rsidRPr="00C81B4A">
        <w:rPr>
          <w:rFonts w:eastAsia="標楷體"/>
          <w:color w:val="000000"/>
        </w:rPr>
        <w:t>問題一：你的家住在靠山還是靠海的地方？</w:t>
      </w:r>
    </w:p>
    <w:p w:rsidR="008F387E" w:rsidRPr="00C81B4A" w:rsidRDefault="008F387E" w:rsidP="00C81B4A">
      <w:pPr>
        <w:ind w:left="600"/>
        <w:textAlignment w:val="baseline"/>
        <w:rPr>
          <w:rFonts w:eastAsia="標楷體"/>
          <w:color w:val="000000"/>
        </w:rPr>
      </w:pPr>
      <w:r w:rsidRPr="00C81B4A">
        <w:rPr>
          <w:rFonts w:eastAsia="標楷體"/>
          <w:color w:val="000000"/>
        </w:rPr>
        <w:t>問題二：課文所敘述的有關阿美族的生活方式？你有過這種經驗嗎？</w:t>
      </w:r>
    </w:p>
    <w:p w:rsidR="008F387E" w:rsidRPr="00C81B4A" w:rsidRDefault="008F387E" w:rsidP="00C81B4A">
      <w:pPr>
        <w:rPr>
          <w:rFonts w:eastAsia="標楷體"/>
          <w:color w:val="000000"/>
        </w:rPr>
      </w:pPr>
      <w:r w:rsidRPr="00C81B4A">
        <w:rPr>
          <w:rFonts w:eastAsia="標楷體"/>
          <w:color w:val="000000"/>
        </w:rPr>
        <w:br w:type="page"/>
      </w:r>
    </w:p>
    <w:p w:rsidR="008F387E" w:rsidRPr="00C81B4A" w:rsidRDefault="008F387E" w:rsidP="00C81B4A">
      <w:pPr>
        <w:jc w:val="center"/>
        <w:textAlignment w:val="baseline"/>
        <w:outlineLvl w:val="0"/>
        <w:rPr>
          <w:rFonts w:eastAsia="標楷體"/>
          <w:bCs/>
          <w:color w:val="000000"/>
          <w:sz w:val="52"/>
          <w:szCs w:val="52"/>
        </w:rPr>
      </w:pPr>
      <w:bookmarkStart w:id="15" w:name="_Toc478490090"/>
      <w:r w:rsidRPr="00C81B4A">
        <w:rPr>
          <w:rFonts w:eastAsia="標楷體"/>
          <w:bCs/>
          <w:color w:val="000000"/>
          <w:sz w:val="52"/>
          <w:szCs w:val="52"/>
        </w:rPr>
        <w:lastRenderedPageBreak/>
        <w:t>第</w:t>
      </w:r>
      <w:r w:rsidRPr="00C81B4A">
        <w:rPr>
          <w:rFonts w:eastAsia="標楷體"/>
          <w:bCs/>
          <w:color w:val="000000"/>
          <w:sz w:val="52"/>
          <w:szCs w:val="52"/>
        </w:rPr>
        <w:t xml:space="preserve"> 6 </w:t>
      </w:r>
      <w:r w:rsidRPr="00C81B4A">
        <w:rPr>
          <w:rFonts w:eastAsia="標楷體"/>
          <w:bCs/>
          <w:color w:val="000000"/>
          <w:sz w:val="52"/>
          <w:szCs w:val="52"/>
        </w:rPr>
        <w:t>課</w:t>
      </w:r>
      <w:bookmarkEnd w:id="15"/>
    </w:p>
    <w:p w:rsidR="008F387E" w:rsidRPr="00C81B4A" w:rsidRDefault="008F387E" w:rsidP="00C81B4A">
      <w:pPr>
        <w:jc w:val="center"/>
        <w:textAlignment w:val="baseline"/>
        <w:outlineLvl w:val="0"/>
        <w:rPr>
          <w:rFonts w:eastAsia="標楷體"/>
          <w:bCs/>
          <w:color w:val="000000"/>
          <w:sz w:val="52"/>
          <w:szCs w:val="52"/>
        </w:rPr>
      </w:pPr>
      <w:bookmarkStart w:id="16" w:name="_Toc478490091"/>
      <w:r w:rsidRPr="00C81B4A">
        <w:rPr>
          <w:rFonts w:eastAsia="標楷體"/>
          <w:bCs/>
          <w:color w:val="000000"/>
          <w:sz w:val="52"/>
          <w:szCs w:val="52"/>
        </w:rPr>
        <w:t>Nika ’urip nu Pangcah</w:t>
      </w:r>
      <w:bookmarkEnd w:id="16"/>
    </w:p>
    <w:p w:rsidR="008F387E" w:rsidRPr="00C81B4A" w:rsidRDefault="008F387E" w:rsidP="00C81B4A">
      <w:pPr>
        <w:jc w:val="center"/>
        <w:textAlignment w:val="baseline"/>
        <w:outlineLvl w:val="0"/>
        <w:rPr>
          <w:rFonts w:eastAsia="標楷體"/>
          <w:bCs/>
          <w:color w:val="000000"/>
          <w:sz w:val="52"/>
          <w:szCs w:val="52"/>
        </w:rPr>
      </w:pPr>
      <w:bookmarkStart w:id="17" w:name="_Toc478490092"/>
      <w:r w:rsidRPr="00C81B4A">
        <w:rPr>
          <w:rFonts w:eastAsia="標楷體"/>
          <w:bCs/>
          <w:color w:val="000000"/>
          <w:sz w:val="52"/>
          <w:szCs w:val="52"/>
        </w:rPr>
        <w:t>阿美族的生活</w:t>
      </w:r>
      <w:bookmarkEnd w:id="17"/>
    </w:p>
    <w:p w:rsidR="008F387E" w:rsidRPr="00C81B4A" w:rsidRDefault="008F387E" w:rsidP="00C81B4A">
      <w:pPr>
        <w:textAlignment w:val="baseline"/>
        <w:rPr>
          <w:rFonts w:eastAsia="標楷體"/>
          <w:color w:val="000000"/>
        </w:rPr>
      </w:pPr>
      <w:r w:rsidRPr="00C81B4A">
        <w:rPr>
          <w:rFonts w:eastAsia="標楷體"/>
          <w:color w:val="000000"/>
        </w:rPr>
        <w:t>主題：生計</w:t>
      </w:r>
    </w:p>
    <w:p w:rsidR="008F387E" w:rsidRPr="00C81B4A" w:rsidRDefault="008F387E" w:rsidP="00C81B4A">
      <w:pPr>
        <w:spacing w:before="160" w:after="160" w:line="280" w:lineRule="atLeast"/>
        <w:textAlignment w:val="baseline"/>
        <w:rPr>
          <w:rFonts w:eastAsia="標楷體"/>
          <w:b/>
          <w:bCs/>
          <w:color w:val="000000"/>
          <w:sz w:val="28"/>
          <w:szCs w:val="28"/>
        </w:rPr>
      </w:pPr>
      <w:r w:rsidRPr="00C81B4A">
        <w:rPr>
          <w:rFonts w:eastAsia="標楷體"/>
          <w:b/>
          <w:bCs/>
          <w:color w:val="000000"/>
          <w:sz w:val="28"/>
          <w:szCs w:val="28"/>
        </w:rPr>
        <w:t>一、族語文章</w:t>
      </w:r>
    </w:p>
    <w:p w:rsidR="008F387E" w:rsidRPr="00C81B4A" w:rsidRDefault="008F387E" w:rsidP="00C81B4A">
      <w:pPr>
        <w:ind w:left="600"/>
        <w:textAlignment w:val="baseline"/>
        <w:rPr>
          <w:rFonts w:eastAsia="標楷體"/>
          <w:color w:val="000000"/>
        </w:rPr>
      </w:pPr>
      <w:r w:rsidRPr="00C81B4A">
        <w:rPr>
          <w:rFonts w:eastAsia="標楷體"/>
          <w:color w:val="000000"/>
        </w:rPr>
        <w:t>    I teparay nu lutuk ku aru’, u sadak nu lutuk ku kaenen, i teparay nu liyal ku aru’, u sadak nu liyal ku kaenen. U ’urip nu Pangcah caay ka laliyas tu palapalaan. U aru’nu Pangcah, itini i sawaliyan nu Taywan, u Kalingku atu Taytu. U ni paluma’i sawaliyan nu lutuk mitepar tu liyal, u ruma hantu midungdung tu laed nu sawaliyan a lutuk atu satipan a lutuk. I tapiinganay nu liyal a Pangcah, dadahal ku liyal, u kakaenen tu dateng, i liyal ku buting, u urang, u kalang, u sadipit atu damay, kala pingsiyang han nu heni ku liyal a pateli ku kakaenen, anu kapah ku remiad, caay ka awaay ku dateng. Suwal satu anu papakuyuc aca iratu ku kakaenen ta kakilac saan atu biyabiyaw. I tiniyay i laeday nu lutuk a Pangcah, u nika mawmahan ku saka’urip, anu sisuped pateli han i kingku ku pida, misa datengtu, nika taratu i lutuk mi’adup tu babuy nu umah, midungec, milukut, mipaheku, mitatukem... ala maanan mibuting, miurang, mikalang i tarawadaw atu sa’uwac, caay haw ka putun ku asu’tu kaen nu umah. Nika sumadan nu ’urip nu mita, mikilimay tu saka’urip, ira ku midakaway tu maraayay a lunan a mibuting, ira ku taraay i tukay a mikuli.</w:t>
      </w:r>
      <w:r w:rsidRPr="00C81B4A">
        <w:rPr>
          <w:rFonts w:eastAsia="標楷體"/>
          <w:color w:val="000000"/>
        </w:rPr>
        <w:br/>
      </w:r>
      <w:r w:rsidRPr="00C81B4A">
        <w:rPr>
          <w:rFonts w:eastAsia="標楷體"/>
          <w:color w:val="000000"/>
          <w:bdr w:val="none" w:sz="0" w:space="0" w:color="auto" w:frame="1"/>
        </w:rPr>
        <w:t>    Tangasa anini, adihay tu kuni sangaan tu bangcalay a luma’ i sawali, micakay tu luma’ ku i tukayay a siniyaru’ saan itila, itiya satu yu silisin ku niyru’a taluma’.</w:t>
      </w:r>
    </w:p>
    <w:p w:rsidR="008F387E" w:rsidRPr="00C81B4A" w:rsidRDefault="008F387E" w:rsidP="00C81B4A">
      <w:pPr>
        <w:spacing w:before="160" w:after="160" w:line="280" w:lineRule="atLeast"/>
        <w:textAlignment w:val="baseline"/>
        <w:rPr>
          <w:rFonts w:eastAsia="標楷體"/>
          <w:b/>
          <w:bCs/>
          <w:color w:val="000000"/>
          <w:sz w:val="28"/>
          <w:szCs w:val="28"/>
        </w:rPr>
      </w:pPr>
      <w:r w:rsidRPr="00C81B4A">
        <w:rPr>
          <w:rFonts w:eastAsia="標楷體"/>
          <w:b/>
          <w:bCs/>
          <w:color w:val="000000"/>
          <w:sz w:val="28"/>
          <w:szCs w:val="28"/>
        </w:rPr>
        <w:t>二、漢語文章</w:t>
      </w:r>
    </w:p>
    <w:p w:rsidR="008F387E" w:rsidRPr="00C81B4A" w:rsidRDefault="008F387E" w:rsidP="00C81B4A">
      <w:pPr>
        <w:ind w:left="600"/>
        <w:textAlignment w:val="baseline"/>
        <w:rPr>
          <w:rFonts w:eastAsia="標楷體"/>
          <w:color w:val="000000"/>
        </w:rPr>
      </w:pPr>
      <w:r w:rsidRPr="00C81B4A">
        <w:rPr>
          <w:rFonts w:eastAsia="標楷體"/>
          <w:color w:val="000000"/>
        </w:rPr>
        <w:t xml:space="preserve">　　用「靠山吃山、靠海吃海」來形容阿美族的生活是最恰當不過了。因為阿美族的生活是與大自然融合的。阿美族傳統的居住地是在台灣東部的花蓮、台東地區，一部分在海岸山脈東麓沿海地區，另外是在中央山脈與海岸山脈之間的花東縱谷平原。沿海地區的阿美族瀕臨廣闊無邊的太平洋，生活食材取自海裡的魚、蝦、蟹、及貝類、藻類，大海就是他們的冰箱，只要是風平浪靜的天氣隨時下海隨時就有豐盛的一餐。在海岸線曾流傳著一句話：「我們窮到只剩龍蝦」。至於居住在縱谷平原的阿美族，因地制宜，從事農耕以自給自足，若有餘就會存款。平時雖有種植蔬菜，但是還是會上山獵捕野豬砍採黃藤心或山蘇或蕨類，到田野裡採龍葵等等。也下溪河撒網捕魚捉魚蝦蟹，野味美食總是享用不盡。隨時代潮流的變遷，家庭經濟負擔越來越重，於是很多人投入遠洋捕魚工作，有的往西部都市裡從事木工賺錢。</w:t>
      </w:r>
      <w:r w:rsidRPr="00C81B4A">
        <w:rPr>
          <w:rFonts w:eastAsia="標楷體"/>
          <w:color w:val="000000"/>
          <w:bdr w:val="none" w:sz="0" w:space="0" w:color="auto" w:frame="1"/>
        </w:rPr>
        <w:br/>
      </w:r>
      <w:r w:rsidRPr="00C81B4A">
        <w:rPr>
          <w:rFonts w:eastAsia="標楷體"/>
          <w:color w:val="000000"/>
          <w:bdr w:val="none" w:sz="0" w:space="0" w:color="auto" w:frame="1"/>
        </w:rPr>
        <w:t xml:space="preserve">　　</w:t>
      </w:r>
      <w:r w:rsidRPr="00C81B4A">
        <w:rPr>
          <w:rFonts w:eastAsia="標楷體"/>
          <w:color w:val="000000"/>
        </w:rPr>
        <w:t>於是，海岸線的蓋起了華屋，都市裡的甚至就地購屋居住，在那裏生活成為都市人。</w:t>
      </w:r>
      <w:r w:rsidRPr="00C81B4A">
        <w:rPr>
          <w:rFonts w:eastAsia="標楷體"/>
          <w:color w:val="000000"/>
        </w:rPr>
        <w:lastRenderedPageBreak/>
        <w:t>只有在部落裡有重大的事情才會回部落。</w:t>
      </w:r>
    </w:p>
    <w:p w:rsidR="008F387E" w:rsidRPr="00C81B4A" w:rsidRDefault="008F387E" w:rsidP="00C81B4A">
      <w:pPr>
        <w:spacing w:before="160" w:after="160" w:line="280" w:lineRule="atLeast"/>
        <w:textAlignment w:val="baseline"/>
        <w:rPr>
          <w:rFonts w:eastAsia="標楷體"/>
          <w:b/>
          <w:bCs/>
          <w:color w:val="000000"/>
          <w:sz w:val="28"/>
          <w:szCs w:val="28"/>
        </w:rPr>
      </w:pPr>
      <w:r w:rsidRPr="00C81B4A">
        <w:rPr>
          <w:rFonts w:eastAsia="標楷體"/>
          <w:b/>
          <w:bCs/>
          <w:color w:val="000000"/>
          <w:sz w:val="28"/>
          <w:szCs w:val="28"/>
        </w:rPr>
        <w:t>三、本課生詞</w:t>
      </w:r>
    </w:p>
    <w:tbl>
      <w:tblPr>
        <w:tblW w:w="0" w:type="auto"/>
        <w:tblInd w:w="600" w:type="dxa"/>
        <w:tblBorders>
          <w:top w:val="single" w:sz="6" w:space="0" w:color="000000"/>
          <w:left w:val="single" w:sz="6" w:space="0" w:color="000000"/>
        </w:tblBorders>
        <w:tblCellMar>
          <w:left w:w="0" w:type="dxa"/>
          <w:right w:w="0" w:type="dxa"/>
        </w:tblCellMar>
        <w:tblLook w:val="04A0" w:firstRow="1" w:lastRow="0" w:firstColumn="1" w:lastColumn="0" w:noHBand="0" w:noVBand="1"/>
      </w:tblPr>
      <w:tblGrid>
        <w:gridCol w:w="781"/>
        <w:gridCol w:w="1120"/>
        <w:gridCol w:w="1260"/>
      </w:tblGrid>
      <w:tr w:rsidR="008F387E" w:rsidRPr="00C81B4A" w:rsidTr="00C81B4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bottom"/>
            <w:hideMark/>
          </w:tcPr>
          <w:p w:rsidR="008F387E" w:rsidRPr="00C81B4A" w:rsidRDefault="008F387E" w:rsidP="00C81B4A">
            <w:pPr>
              <w:jc w:val="center"/>
              <w:rPr>
                <w:rFonts w:eastAsia="標楷體"/>
                <w:b/>
                <w:bCs/>
              </w:rPr>
            </w:pPr>
            <w:r w:rsidRPr="00C81B4A">
              <w:rPr>
                <w:rFonts w:eastAsia="標楷體"/>
                <w:b/>
                <w:bCs/>
              </w:rPr>
              <w:t>項目</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bottom"/>
            <w:hideMark/>
          </w:tcPr>
          <w:p w:rsidR="008F387E" w:rsidRPr="00C81B4A" w:rsidRDefault="008F387E" w:rsidP="00C81B4A">
            <w:pPr>
              <w:jc w:val="center"/>
              <w:rPr>
                <w:rFonts w:eastAsia="標楷體"/>
                <w:b/>
                <w:bCs/>
              </w:rPr>
            </w:pPr>
            <w:r w:rsidRPr="00C81B4A">
              <w:rPr>
                <w:rFonts w:eastAsia="標楷體"/>
                <w:b/>
                <w:bCs/>
              </w:rPr>
              <w:t>族語</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bottom"/>
            <w:hideMark/>
          </w:tcPr>
          <w:p w:rsidR="008F387E" w:rsidRPr="00C81B4A" w:rsidRDefault="008F387E" w:rsidP="00C81B4A">
            <w:pPr>
              <w:jc w:val="center"/>
              <w:rPr>
                <w:rFonts w:eastAsia="標楷體"/>
                <w:b/>
                <w:bCs/>
              </w:rPr>
            </w:pPr>
            <w:r w:rsidRPr="00C81B4A">
              <w:rPr>
                <w:rFonts w:eastAsia="標楷體"/>
                <w:b/>
                <w:bCs/>
              </w:rPr>
              <w:t>漢譯</w:t>
            </w:r>
          </w:p>
        </w:tc>
      </w:tr>
      <w:tr w:rsidR="008F387E" w:rsidRPr="00C81B4A" w:rsidTr="00C81B4A">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1</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laliyas</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想分開</w:t>
            </w:r>
          </w:p>
        </w:tc>
      </w:tr>
      <w:tr w:rsidR="008F387E" w:rsidRPr="00C81B4A" w:rsidTr="00C81B4A">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2</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pateli</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放入</w:t>
            </w:r>
          </w:p>
        </w:tc>
      </w:tr>
      <w:tr w:rsidR="008F387E" w:rsidRPr="00C81B4A" w:rsidTr="00C81B4A">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3</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kakilac</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分切</w:t>
            </w:r>
          </w:p>
        </w:tc>
      </w:tr>
      <w:tr w:rsidR="008F387E" w:rsidRPr="00C81B4A" w:rsidTr="00C81B4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siniyaru’</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組成部落</w:t>
            </w:r>
          </w:p>
        </w:tc>
      </w:tr>
    </w:tbl>
    <w:p w:rsidR="008F387E" w:rsidRPr="00C81B4A" w:rsidRDefault="008F387E" w:rsidP="00C81B4A">
      <w:pPr>
        <w:spacing w:before="160" w:after="160" w:line="280" w:lineRule="atLeast"/>
        <w:textAlignment w:val="baseline"/>
        <w:rPr>
          <w:rFonts w:eastAsia="標楷體"/>
          <w:b/>
          <w:bCs/>
          <w:color w:val="000000"/>
          <w:sz w:val="28"/>
          <w:szCs w:val="28"/>
        </w:rPr>
      </w:pPr>
      <w:r w:rsidRPr="00C81B4A">
        <w:rPr>
          <w:rFonts w:eastAsia="標楷體"/>
          <w:b/>
          <w:bCs/>
          <w:color w:val="000000"/>
          <w:sz w:val="28"/>
          <w:szCs w:val="28"/>
        </w:rPr>
        <w:t>四、本文說明</w:t>
      </w:r>
    </w:p>
    <w:p w:rsidR="008F387E" w:rsidRPr="00C81B4A" w:rsidRDefault="008F387E" w:rsidP="00C81B4A">
      <w:pPr>
        <w:ind w:left="600"/>
        <w:textAlignment w:val="baseline"/>
        <w:rPr>
          <w:rFonts w:eastAsia="標楷體"/>
          <w:color w:val="000000"/>
        </w:rPr>
      </w:pPr>
      <w:r w:rsidRPr="00C81B4A">
        <w:rPr>
          <w:rFonts w:eastAsia="標楷體"/>
          <w:color w:val="000000"/>
        </w:rPr>
        <w:t xml:space="preserve">　　第一段說明傳統的阿美族生活方式以山田燒墾種植小米為主，除了農業之外，還有漁撈、打獵、飼養、採集等。第二段說明阿美族何時轉作水稻。第三段說明除了漁撈及農耕之外，採集在原始的阿美社會中也曾是獲得食物的手段之一。</w:t>
      </w:r>
    </w:p>
    <w:p w:rsidR="008F387E" w:rsidRPr="00C81B4A" w:rsidRDefault="008F387E" w:rsidP="00C81B4A">
      <w:pPr>
        <w:spacing w:before="160" w:after="160" w:line="280" w:lineRule="atLeast"/>
        <w:textAlignment w:val="baseline"/>
        <w:rPr>
          <w:rFonts w:eastAsia="標楷體"/>
          <w:b/>
          <w:bCs/>
          <w:color w:val="000000"/>
          <w:sz w:val="28"/>
          <w:szCs w:val="28"/>
        </w:rPr>
      </w:pPr>
      <w:r w:rsidRPr="00C81B4A">
        <w:rPr>
          <w:rFonts w:eastAsia="標楷體"/>
          <w:b/>
          <w:bCs/>
          <w:color w:val="000000"/>
          <w:sz w:val="28"/>
          <w:szCs w:val="28"/>
        </w:rPr>
        <w:t>五、學習活動</w:t>
      </w:r>
    </w:p>
    <w:p w:rsidR="008F387E" w:rsidRPr="00C81B4A" w:rsidRDefault="008F387E" w:rsidP="00C81B4A">
      <w:pPr>
        <w:ind w:left="600"/>
        <w:textAlignment w:val="baseline"/>
        <w:rPr>
          <w:rFonts w:eastAsia="標楷體"/>
          <w:color w:val="000000"/>
        </w:rPr>
      </w:pPr>
      <w:r w:rsidRPr="00C81B4A">
        <w:rPr>
          <w:rFonts w:eastAsia="標楷體"/>
          <w:color w:val="000000"/>
        </w:rPr>
        <w:t>問題一：傳統的阿美族生活方式以山田燒墾種植什麼為主？</w:t>
      </w:r>
    </w:p>
    <w:p w:rsidR="008F387E" w:rsidRPr="00C81B4A" w:rsidRDefault="008F387E" w:rsidP="00C81B4A">
      <w:pPr>
        <w:ind w:left="600"/>
        <w:textAlignment w:val="baseline"/>
        <w:rPr>
          <w:rFonts w:eastAsia="標楷體"/>
          <w:color w:val="000000"/>
        </w:rPr>
      </w:pPr>
      <w:r w:rsidRPr="00C81B4A">
        <w:rPr>
          <w:rFonts w:eastAsia="標楷體"/>
          <w:color w:val="000000"/>
        </w:rPr>
        <w:t>問題二：到了日據時期平地的阿美族逐漸放棄火耕的方式，他們開始從事什麼農業？</w:t>
      </w:r>
    </w:p>
    <w:p w:rsidR="008F387E" w:rsidRPr="00C81B4A" w:rsidRDefault="008F387E" w:rsidP="00C81B4A">
      <w:pPr>
        <w:rPr>
          <w:rFonts w:eastAsia="標楷體"/>
          <w:color w:val="000000"/>
        </w:rPr>
      </w:pPr>
      <w:r w:rsidRPr="00C81B4A">
        <w:rPr>
          <w:rFonts w:eastAsia="標楷體"/>
          <w:color w:val="000000"/>
        </w:rPr>
        <w:br w:type="page"/>
      </w:r>
    </w:p>
    <w:p w:rsidR="008F387E" w:rsidRPr="00C81B4A" w:rsidRDefault="008F387E" w:rsidP="00C81B4A">
      <w:pPr>
        <w:jc w:val="center"/>
        <w:textAlignment w:val="baseline"/>
        <w:outlineLvl w:val="0"/>
        <w:rPr>
          <w:rFonts w:eastAsia="標楷體"/>
          <w:bCs/>
          <w:color w:val="000000"/>
          <w:sz w:val="52"/>
          <w:szCs w:val="52"/>
        </w:rPr>
      </w:pPr>
      <w:bookmarkStart w:id="18" w:name="_Toc478490093"/>
      <w:r w:rsidRPr="00C81B4A">
        <w:rPr>
          <w:rFonts w:eastAsia="標楷體"/>
          <w:bCs/>
          <w:color w:val="000000"/>
          <w:sz w:val="52"/>
          <w:szCs w:val="52"/>
        </w:rPr>
        <w:lastRenderedPageBreak/>
        <w:t>第</w:t>
      </w:r>
      <w:r w:rsidRPr="00C81B4A">
        <w:rPr>
          <w:rFonts w:eastAsia="標楷體"/>
          <w:bCs/>
          <w:color w:val="000000"/>
          <w:sz w:val="52"/>
          <w:szCs w:val="52"/>
        </w:rPr>
        <w:t xml:space="preserve"> 7 </w:t>
      </w:r>
      <w:r w:rsidRPr="00C81B4A">
        <w:rPr>
          <w:rFonts w:eastAsia="標楷體"/>
          <w:bCs/>
          <w:color w:val="000000"/>
          <w:sz w:val="52"/>
          <w:szCs w:val="52"/>
        </w:rPr>
        <w:t>課</w:t>
      </w:r>
      <w:bookmarkEnd w:id="18"/>
    </w:p>
    <w:p w:rsidR="008F387E" w:rsidRPr="00C81B4A" w:rsidRDefault="008F387E" w:rsidP="00C81B4A">
      <w:pPr>
        <w:jc w:val="center"/>
        <w:textAlignment w:val="baseline"/>
        <w:outlineLvl w:val="0"/>
        <w:rPr>
          <w:rFonts w:eastAsia="標楷體"/>
          <w:bCs/>
          <w:color w:val="000000"/>
          <w:sz w:val="52"/>
          <w:szCs w:val="52"/>
        </w:rPr>
      </w:pPr>
      <w:bookmarkStart w:id="19" w:name="_Toc478490094"/>
      <w:r w:rsidRPr="00C81B4A">
        <w:rPr>
          <w:rFonts w:eastAsia="標楷體"/>
          <w:bCs/>
          <w:color w:val="000000"/>
          <w:sz w:val="52"/>
          <w:szCs w:val="52"/>
        </w:rPr>
        <w:t>Sakasaselal nu Pangcah</w:t>
      </w:r>
      <w:bookmarkEnd w:id="19"/>
    </w:p>
    <w:p w:rsidR="008F387E" w:rsidRPr="00C81B4A" w:rsidRDefault="008F387E" w:rsidP="00C81B4A">
      <w:pPr>
        <w:jc w:val="center"/>
        <w:textAlignment w:val="baseline"/>
        <w:outlineLvl w:val="0"/>
        <w:rPr>
          <w:rFonts w:eastAsia="標楷體"/>
          <w:bCs/>
          <w:color w:val="000000"/>
          <w:sz w:val="52"/>
          <w:szCs w:val="52"/>
        </w:rPr>
      </w:pPr>
      <w:bookmarkStart w:id="20" w:name="_Toc478490095"/>
      <w:r w:rsidRPr="00C81B4A">
        <w:rPr>
          <w:rFonts w:eastAsia="標楷體"/>
          <w:bCs/>
          <w:color w:val="000000"/>
          <w:sz w:val="52"/>
          <w:szCs w:val="52"/>
        </w:rPr>
        <w:t>阿美族的社會組織</w:t>
      </w:r>
      <w:bookmarkEnd w:id="20"/>
    </w:p>
    <w:p w:rsidR="008F387E" w:rsidRPr="00C81B4A" w:rsidRDefault="008F387E" w:rsidP="00C81B4A">
      <w:pPr>
        <w:textAlignment w:val="baseline"/>
        <w:rPr>
          <w:rFonts w:eastAsia="標楷體"/>
          <w:color w:val="000000"/>
        </w:rPr>
      </w:pPr>
      <w:r w:rsidRPr="00C81B4A">
        <w:rPr>
          <w:rFonts w:eastAsia="標楷體"/>
          <w:color w:val="000000"/>
        </w:rPr>
        <w:t>主題：政治</w:t>
      </w:r>
    </w:p>
    <w:p w:rsidR="008F387E" w:rsidRPr="00C81B4A" w:rsidRDefault="008F387E" w:rsidP="00C81B4A">
      <w:pPr>
        <w:spacing w:before="160" w:after="160" w:line="280" w:lineRule="atLeast"/>
        <w:textAlignment w:val="baseline"/>
        <w:rPr>
          <w:rFonts w:eastAsia="標楷體"/>
          <w:b/>
          <w:bCs/>
          <w:color w:val="000000"/>
          <w:sz w:val="28"/>
          <w:szCs w:val="28"/>
        </w:rPr>
      </w:pPr>
      <w:r w:rsidRPr="00C81B4A">
        <w:rPr>
          <w:rFonts w:eastAsia="標楷體"/>
          <w:b/>
          <w:bCs/>
          <w:color w:val="000000"/>
          <w:sz w:val="28"/>
          <w:szCs w:val="28"/>
        </w:rPr>
        <w:t>一、族語文章</w:t>
      </w:r>
    </w:p>
    <w:p w:rsidR="008F387E" w:rsidRPr="00C81B4A" w:rsidRDefault="008F387E" w:rsidP="00C81B4A">
      <w:pPr>
        <w:ind w:left="600"/>
        <w:textAlignment w:val="baseline"/>
        <w:rPr>
          <w:rFonts w:eastAsia="標楷體"/>
          <w:color w:val="000000"/>
        </w:rPr>
      </w:pPr>
      <w:r w:rsidRPr="00C81B4A">
        <w:rPr>
          <w:rFonts w:eastAsia="標楷體"/>
          <w:color w:val="000000"/>
          <w:bdr w:val="none" w:sz="0" w:space="0" w:color="auto" w:frame="1"/>
        </w:rPr>
        <w:t>    U Payniyaru</w:t>
      </w:r>
      <w:r w:rsidRPr="00C81B4A">
        <w:rPr>
          <w:rFonts w:eastAsia="標楷體"/>
          <w:color w:val="000000"/>
        </w:rPr>
        <w:t>’</w:t>
      </w:r>
      <w:r w:rsidRPr="00C81B4A">
        <w:rPr>
          <w:rFonts w:eastAsia="標楷體"/>
          <w:color w:val="000000"/>
          <w:bdr w:val="none" w:sz="0" w:space="0" w:color="auto" w:frame="1"/>
        </w:rPr>
        <w:t> nu pangcah i matiya, u ina haw ku miterungay, mikadabu ku babainay i babahiyan a luma</w:t>
      </w:r>
      <w:r w:rsidRPr="00C81B4A">
        <w:rPr>
          <w:rFonts w:eastAsia="標楷體"/>
          <w:color w:val="000000"/>
        </w:rPr>
        <w:t>’</w:t>
      </w:r>
      <w:r w:rsidRPr="00C81B4A">
        <w:rPr>
          <w:rFonts w:eastAsia="標楷體"/>
          <w:color w:val="000000"/>
          <w:bdr w:val="none" w:sz="0" w:space="0" w:color="auto" w:frame="1"/>
        </w:rPr>
        <w:t>. U lusay nu luma</w:t>
      </w:r>
      <w:r w:rsidRPr="00C81B4A">
        <w:rPr>
          <w:rFonts w:eastAsia="標楷體"/>
          <w:color w:val="000000"/>
        </w:rPr>
        <w:t>’</w:t>
      </w:r>
      <w:r w:rsidRPr="00C81B4A">
        <w:rPr>
          <w:rFonts w:eastAsia="標楷體"/>
          <w:color w:val="000000"/>
          <w:bdr w:val="none" w:sz="0" w:space="0" w:color="auto" w:frame="1"/>
        </w:rPr>
        <w:t> u babahi ku sitatudungay, u demak nu niyaru</w:t>
      </w:r>
      <w:r w:rsidRPr="00C81B4A">
        <w:rPr>
          <w:rFonts w:eastAsia="標楷體"/>
          <w:color w:val="000000"/>
        </w:rPr>
        <w:t>’</w:t>
      </w:r>
      <w:r w:rsidRPr="00C81B4A">
        <w:rPr>
          <w:rFonts w:eastAsia="標楷體"/>
          <w:color w:val="000000"/>
          <w:bdr w:val="none" w:sz="0" w:space="0" w:color="auto" w:frame="1"/>
        </w:rPr>
        <w:t> u babinay ku sitatudungay. Masa pinang ku nikakilac, makumud ku ni saluma</w:t>
      </w:r>
      <w:r w:rsidRPr="00C81B4A">
        <w:rPr>
          <w:rFonts w:eastAsia="標楷體"/>
          <w:color w:val="000000"/>
        </w:rPr>
        <w:t>’</w:t>
      </w:r>
      <w:r w:rsidRPr="00C81B4A">
        <w:rPr>
          <w:rFonts w:eastAsia="標楷體"/>
          <w:color w:val="000000"/>
          <w:bdr w:val="none" w:sz="0" w:space="0" w:color="auto" w:frame="1"/>
        </w:rPr>
        <w:t> nu Pangcah, caay ka rariwasak. Palumaan ku liyut tu icep, apalu, kamaya, kuwawi, u way...maki bana</w:t>
      </w:r>
      <w:r w:rsidRPr="00C81B4A">
        <w:rPr>
          <w:rFonts w:eastAsia="標楷體"/>
          <w:color w:val="000000"/>
        </w:rPr>
        <w:t>’</w:t>
      </w:r>
      <w:r w:rsidRPr="00C81B4A">
        <w:rPr>
          <w:rFonts w:eastAsia="標楷體"/>
          <w:color w:val="000000"/>
          <w:bdr w:val="none" w:sz="0" w:space="0" w:color="auto" w:frame="1"/>
        </w:rPr>
        <w:t> nu Pangcah a niyaru</w:t>
      </w:r>
      <w:r w:rsidRPr="00C81B4A">
        <w:rPr>
          <w:rFonts w:eastAsia="標楷體"/>
          <w:color w:val="000000"/>
        </w:rPr>
        <w:t>’</w:t>
      </w:r>
      <w:r w:rsidRPr="00C81B4A">
        <w:rPr>
          <w:rFonts w:eastAsia="標楷體"/>
          <w:color w:val="000000"/>
          <w:bdr w:val="none" w:sz="0" w:space="0" w:color="auto" w:frame="1"/>
        </w:rPr>
        <w:t>.</w:t>
      </w:r>
      <w:r w:rsidRPr="00C81B4A">
        <w:rPr>
          <w:rFonts w:eastAsia="標楷體"/>
          <w:color w:val="000000"/>
        </w:rPr>
        <w:br/>
      </w:r>
      <w:r w:rsidRPr="00C81B4A">
        <w:rPr>
          <w:rFonts w:eastAsia="標楷體"/>
          <w:color w:val="000000"/>
          <w:bdr w:val="none" w:sz="0" w:space="0" w:color="auto" w:frame="1"/>
        </w:rPr>
        <w:t>    U payniyaniyaru’ nu Pangcah miterung tu salangawan a demak, kilemel a mabalud ku balucu</w:t>
      </w:r>
      <w:r w:rsidRPr="00C81B4A">
        <w:rPr>
          <w:rFonts w:eastAsia="標楷體"/>
          <w:color w:val="000000"/>
        </w:rPr>
        <w:t>’</w:t>
      </w:r>
      <w:r w:rsidRPr="00C81B4A">
        <w:rPr>
          <w:rFonts w:eastAsia="標楷體"/>
          <w:color w:val="000000"/>
          <w:bdr w:val="none" w:sz="0" w:space="0" w:color="auto" w:frame="1"/>
        </w:rPr>
        <w:t>, u saka masaniyaru</w:t>
      </w:r>
      <w:r w:rsidRPr="00C81B4A">
        <w:rPr>
          <w:rFonts w:eastAsia="標楷體"/>
          <w:color w:val="000000"/>
        </w:rPr>
        <w:t>’</w:t>
      </w:r>
      <w:r w:rsidRPr="00C81B4A">
        <w:rPr>
          <w:rFonts w:eastAsia="標楷體"/>
          <w:color w:val="000000"/>
          <w:bdr w:val="none" w:sz="0" w:space="0" w:color="auto" w:frame="1"/>
        </w:rPr>
        <w:t> ira ku sepat a liyad. A</w:t>
      </w:r>
      <w:r w:rsidRPr="00C81B4A">
        <w:rPr>
          <w:rFonts w:eastAsia="標楷體"/>
          <w:color w:val="000000"/>
        </w:rPr>
        <w:t> </w:t>
      </w:r>
      <w:r w:rsidRPr="00C81B4A">
        <w:rPr>
          <w:rFonts w:eastAsia="標楷體"/>
          <w:color w:val="000000"/>
          <w:bdr w:val="none" w:sz="0" w:space="0" w:color="auto" w:frame="1"/>
        </w:rPr>
        <w:t>iraku masapinangay a sera nanu tu</w:t>
      </w:r>
      <w:r w:rsidRPr="00C81B4A">
        <w:rPr>
          <w:rFonts w:eastAsia="標楷體"/>
          <w:color w:val="000000"/>
        </w:rPr>
        <w:t>’</w:t>
      </w:r>
      <w:r w:rsidRPr="00C81B4A">
        <w:rPr>
          <w:rFonts w:eastAsia="標楷體"/>
          <w:color w:val="000000"/>
          <w:bdr w:val="none" w:sz="0" w:space="0" w:color="auto" w:frame="1"/>
        </w:rPr>
        <w:t>as a paniyaru</w:t>
      </w:r>
      <w:r w:rsidRPr="00C81B4A">
        <w:rPr>
          <w:rFonts w:eastAsia="標楷體"/>
          <w:color w:val="000000"/>
        </w:rPr>
        <w:t>’</w:t>
      </w:r>
      <w:r w:rsidRPr="00C81B4A">
        <w:rPr>
          <w:rFonts w:eastAsia="標楷體"/>
          <w:color w:val="000000"/>
          <w:bdr w:val="none" w:sz="0" w:space="0" w:color="auto" w:frame="1"/>
        </w:rPr>
        <w:t>. Nawnu alumanay a ngangasawan ku nika lecapu a masa niyaru</w:t>
      </w:r>
      <w:r w:rsidRPr="00C81B4A">
        <w:rPr>
          <w:rFonts w:eastAsia="標楷體"/>
          <w:color w:val="000000"/>
        </w:rPr>
        <w:t>’</w:t>
      </w:r>
      <w:r w:rsidRPr="00C81B4A">
        <w:rPr>
          <w:rFonts w:eastAsia="標楷體"/>
          <w:color w:val="000000"/>
          <w:bdr w:val="none" w:sz="0" w:space="0" w:color="auto" w:frame="1"/>
        </w:rPr>
        <w:t>. Ira ku tumuk atu selal nu niyaru</w:t>
      </w:r>
      <w:r w:rsidRPr="00C81B4A">
        <w:rPr>
          <w:rFonts w:eastAsia="標楷體"/>
          <w:color w:val="000000"/>
        </w:rPr>
        <w:t>’</w:t>
      </w:r>
      <w:r w:rsidRPr="00C81B4A">
        <w:rPr>
          <w:rFonts w:eastAsia="標楷體"/>
          <w:color w:val="000000"/>
          <w:bdr w:val="none" w:sz="0" w:space="0" w:color="auto" w:frame="1"/>
        </w:rPr>
        <w:t>. Ira ku nanu tu</w:t>
      </w:r>
      <w:r w:rsidRPr="00C81B4A">
        <w:rPr>
          <w:rFonts w:eastAsia="標楷體"/>
          <w:color w:val="000000"/>
        </w:rPr>
        <w:t>’</w:t>
      </w:r>
      <w:r w:rsidRPr="00C81B4A">
        <w:rPr>
          <w:rFonts w:eastAsia="標楷體"/>
          <w:color w:val="000000"/>
          <w:bdr w:val="none" w:sz="0" w:space="0" w:color="auto" w:frame="1"/>
        </w:rPr>
        <w:t>as a lisin caay hen ka putun.</w:t>
      </w:r>
      <w:r w:rsidRPr="00C81B4A">
        <w:rPr>
          <w:rFonts w:eastAsia="標楷體"/>
          <w:color w:val="000000"/>
        </w:rPr>
        <w:br/>
      </w:r>
      <w:r w:rsidRPr="00C81B4A">
        <w:rPr>
          <w:rFonts w:eastAsia="標楷體"/>
          <w:color w:val="000000"/>
          <w:bdr w:val="none" w:sz="0" w:space="0" w:color="auto" w:frame="1"/>
        </w:rPr>
        <w:t>    U</w:t>
      </w:r>
      <w:r w:rsidRPr="00C81B4A">
        <w:rPr>
          <w:rFonts w:eastAsia="標楷體"/>
          <w:color w:val="000000"/>
        </w:rPr>
        <w:t> </w:t>
      </w:r>
      <w:r w:rsidRPr="00C81B4A">
        <w:rPr>
          <w:rFonts w:eastAsia="標楷體"/>
          <w:color w:val="000000"/>
          <w:bdr w:val="none" w:sz="0" w:space="0" w:color="auto" w:frame="1"/>
        </w:rPr>
        <w:t>niket nu i sapikuwan, ira ku nipatireng tu tumuk nu niyaru</w:t>
      </w:r>
      <w:r w:rsidRPr="00C81B4A">
        <w:rPr>
          <w:rFonts w:eastAsia="標楷體"/>
          <w:color w:val="000000"/>
        </w:rPr>
        <w:t>’</w:t>
      </w:r>
      <w:r w:rsidRPr="00C81B4A">
        <w:rPr>
          <w:rFonts w:eastAsia="標楷體"/>
          <w:color w:val="000000"/>
          <w:bdr w:val="none" w:sz="0" w:space="0" w:color="auto" w:frame="1"/>
        </w:rPr>
        <w:t>, mami ririd tu niyaru</w:t>
      </w:r>
      <w:r w:rsidRPr="00C81B4A">
        <w:rPr>
          <w:rFonts w:eastAsia="標楷體"/>
          <w:color w:val="000000"/>
        </w:rPr>
        <w:t>’</w:t>
      </w:r>
      <w:r w:rsidRPr="00C81B4A">
        <w:rPr>
          <w:rFonts w:eastAsia="標楷體"/>
          <w:color w:val="000000"/>
          <w:bdr w:val="none" w:sz="0" w:space="0" w:color="auto" w:frame="1"/>
        </w:rPr>
        <w:t>. Ira ku lecapu milubang, u kalas nu niyaru</w:t>
      </w:r>
      <w:r w:rsidRPr="00C81B4A">
        <w:rPr>
          <w:rFonts w:eastAsia="標楷體"/>
          <w:color w:val="000000"/>
        </w:rPr>
        <w:t>’</w:t>
      </w:r>
      <w:r w:rsidRPr="00C81B4A">
        <w:rPr>
          <w:rFonts w:eastAsia="標楷體"/>
          <w:color w:val="000000"/>
          <w:bdr w:val="none" w:sz="0" w:space="0" w:color="auto" w:frame="1"/>
        </w:rPr>
        <w:t> atu misa tataday nu selal, anu ira ku tata</w:t>
      </w:r>
      <w:r w:rsidRPr="00C81B4A">
        <w:rPr>
          <w:rFonts w:eastAsia="標楷體"/>
          <w:color w:val="000000"/>
        </w:rPr>
        <w:t>’</w:t>
      </w:r>
      <w:r w:rsidRPr="00C81B4A">
        <w:rPr>
          <w:rFonts w:eastAsia="標楷體"/>
          <w:color w:val="000000"/>
          <w:bdr w:val="none" w:sz="0" w:space="0" w:color="auto" w:frame="1"/>
        </w:rPr>
        <w:t>akay a demak nu</w:t>
      </w:r>
      <w:r w:rsidRPr="00C81B4A">
        <w:rPr>
          <w:rFonts w:eastAsia="標楷體"/>
          <w:color w:val="000000"/>
        </w:rPr>
        <w:t> </w:t>
      </w:r>
      <w:r w:rsidRPr="00C81B4A">
        <w:rPr>
          <w:rFonts w:eastAsia="標楷體"/>
          <w:color w:val="000000"/>
          <w:bdr w:val="none" w:sz="0" w:space="0" w:color="auto" w:frame="1"/>
        </w:rPr>
        <w:t>niyaru’ u heni ku paketunay a milubang. U</w:t>
      </w:r>
      <w:r w:rsidRPr="00C81B4A">
        <w:rPr>
          <w:rFonts w:eastAsia="標楷體"/>
          <w:color w:val="000000"/>
        </w:rPr>
        <w:t> </w:t>
      </w:r>
      <w:r w:rsidRPr="00C81B4A">
        <w:rPr>
          <w:rFonts w:eastAsia="標楷體"/>
          <w:color w:val="000000"/>
          <w:bdr w:val="none" w:sz="0" w:space="0" w:color="auto" w:frame="1"/>
        </w:rPr>
        <w:t>niket nu niyaru</w:t>
      </w:r>
      <w:r w:rsidRPr="00C81B4A">
        <w:rPr>
          <w:rFonts w:eastAsia="標楷體"/>
          <w:color w:val="000000"/>
        </w:rPr>
        <w:t>’, </w:t>
      </w:r>
      <w:r w:rsidRPr="00C81B4A">
        <w:rPr>
          <w:rFonts w:eastAsia="標楷體"/>
          <w:color w:val="000000"/>
          <w:bdr w:val="none" w:sz="0" w:space="0" w:color="auto" w:frame="1"/>
        </w:rPr>
        <w:t>ira nikasaselal mikuwan ku kaka a selal tu saba a selal, u saba a selal malecapu a midemak tu demak nu niyaru</w:t>
      </w:r>
      <w:r w:rsidRPr="00C81B4A">
        <w:rPr>
          <w:rFonts w:eastAsia="標楷體"/>
          <w:color w:val="000000"/>
        </w:rPr>
        <w:t>’</w:t>
      </w:r>
      <w:r w:rsidRPr="00C81B4A">
        <w:rPr>
          <w:rFonts w:eastAsia="標楷體"/>
          <w:color w:val="000000"/>
          <w:bdr w:val="none" w:sz="0" w:space="0" w:color="auto" w:frame="1"/>
        </w:rPr>
        <w:t>. U</w:t>
      </w:r>
      <w:r w:rsidRPr="00C81B4A">
        <w:rPr>
          <w:rFonts w:eastAsia="標楷體"/>
          <w:color w:val="000000"/>
        </w:rPr>
        <w:t> </w:t>
      </w:r>
      <w:r w:rsidRPr="00C81B4A">
        <w:rPr>
          <w:rFonts w:eastAsia="標楷體"/>
          <w:color w:val="000000"/>
          <w:bdr w:val="none" w:sz="0" w:space="0" w:color="auto" w:frame="1"/>
        </w:rPr>
        <w:t>niket tu saka</w:t>
      </w:r>
      <w:r w:rsidRPr="00C81B4A">
        <w:rPr>
          <w:rFonts w:eastAsia="標楷體"/>
          <w:color w:val="000000"/>
        </w:rPr>
        <w:t>’</w:t>
      </w:r>
      <w:r w:rsidRPr="00C81B4A">
        <w:rPr>
          <w:rFonts w:eastAsia="標楷體"/>
          <w:color w:val="000000"/>
          <w:bdr w:val="none" w:sz="0" w:space="0" w:color="auto" w:frame="1"/>
        </w:rPr>
        <w:t>urip a demak, u</w:t>
      </w:r>
      <w:r w:rsidRPr="00C81B4A">
        <w:rPr>
          <w:rFonts w:eastAsia="標楷體"/>
          <w:color w:val="000000"/>
        </w:rPr>
        <w:t> nu kakumudan, kumud han a midemak, u nu tireng a demak mapapaliw a mapapadang, anu ira ku nikaalaan mapapabatis. </w:t>
      </w:r>
      <w:r w:rsidRPr="00C81B4A">
        <w:rPr>
          <w:rFonts w:eastAsia="標楷體"/>
          <w:color w:val="000000"/>
          <w:bdr w:val="none" w:sz="0" w:space="0" w:color="auto" w:frame="1"/>
        </w:rPr>
        <w:t>Uselangawan tu lisin, u mihmihecaan iraku lisin nu tu</w:t>
      </w:r>
      <w:r w:rsidRPr="00C81B4A">
        <w:rPr>
          <w:rFonts w:eastAsia="標楷體"/>
          <w:color w:val="000000"/>
        </w:rPr>
        <w:t>’</w:t>
      </w:r>
      <w:r w:rsidRPr="00C81B4A">
        <w:rPr>
          <w:rFonts w:eastAsia="標楷體"/>
          <w:color w:val="000000"/>
          <w:bdr w:val="none" w:sz="0" w:space="0" w:color="auto" w:frame="1"/>
        </w:rPr>
        <w:t>as, miaray haw tu pauripay, misa kanguduwan haw tu matu</w:t>
      </w:r>
      <w:r w:rsidRPr="00C81B4A">
        <w:rPr>
          <w:rFonts w:eastAsia="標楷體"/>
          <w:color w:val="000000"/>
        </w:rPr>
        <w:t>’</w:t>
      </w:r>
      <w:r w:rsidRPr="00C81B4A">
        <w:rPr>
          <w:rFonts w:eastAsia="標楷體"/>
          <w:color w:val="000000"/>
          <w:bdr w:val="none" w:sz="0" w:space="0" w:color="auto" w:frame="1"/>
        </w:rPr>
        <w:t>asay, sakay tini i wawawawa, caay haw pipaneng tu dadadudu u lamal.</w:t>
      </w:r>
      <w:r w:rsidRPr="00C81B4A">
        <w:rPr>
          <w:rFonts w:eastAsia="標楷體"/>
          <w:color w:val="000000"/>
        </w:rPr>
        <w:br/>
      </w:r>
      <w:r w:rsidRPr="00C81B4A">
        <w:rPr>
          <w:rFonts w:eastAsia="標楷體"/>
          <w:color w:val="000000"/>
          <w:bdr w:val="none" w:sz="0" w:space="0" w:color="auto" w:frame="1"/>
        </w:rPr>
        <w:t>    Misakapah a micawal tu nu aniniyay a niyaru</w:t>
      </w:r>
      <w:r w:rsidRPr="00C81B4A">
        <w:rPr>
          <w:rFonts w:eastAsia="標楷體"/>
          <w:color w:val="000000"/>
        </w:rPr>
        <w:t>’. </w:t>
      </w:r>
      <w:r w:rsidRPr="00C81B4A">
        <w:rPr>
          <w:rFonts w:eastAsia="標楷體"/>
          <w:color w:val="000000"/>
          <w:bdr w:val="none" w:sz="0" w:space="0" w:color="auto" w:frame="1"/>
        </w:rPr>
        <w:t>u kapah nu niyaru</w:t>
      </w:r>
      <w:r w:rsidRPr="00C81B4A">
        <w:rPr>
          <w:rFonts w:eastAsia="標楷體"/>
          <w:color w:val="000000"/>
        </w:rPr>
        <w:t>’</w:t>
      </w:r>
      <w:r w:rsidRPr="00C81B4A">
        <w:rPr>
          <w:rFonts w:eastAsia="標楷體"/>
          <w:color w:val="000000"/>
          <w:bdr w:val="none" w:sz="0" w:space="0" w:color="auto" w:frame="1"/>
        </w:rPr>
        <w:t>, iratu ku nisimsim tu niyaru</w:t>
      </w:r>
      <w:r w:rsidRPr="00C81B4A">
        <w:rPr>
          <w:rFonts w:eastAsia="標楷體"/>
          <w:color w:val="000000"/>
        </w:rPr>
        <w:t>’ </w:t>
      </w:r>
      <w:r w:rsidRPr="00C81B4A">
        <w:rPr>
          <w:rFonts w:eastAsia="標楷體"/>
          <w:color w:val="000000"/>
          <w:bdr w:val="none" w:sz="0" w:space="0" w:color="auto" w:frame="1"/>
        </w:rPr>
        <w:t>nu tireng, patalumaen haw anu milisin, mikuybung, mi</w:t>
      </w:r>
      <w:r w:rsidRPr="00C81B4A">
        <w:rPr>
          <w:rFonts w:eastAsia="標楷體"/>
          <w:color w:val="000000"/>
        </w:rPr>
        <w:t>’</w:t>
      </w:r>
      <w:r w:rsidRPr="00C81B4A">
        <w:rPr>
          <w:rFonts w:eastAsia="標楷體"/>
          <w:color w:val="000000"/>
          <w:bdr w:val="none" w:sz="0" w:space="0" w:color="auto" w:frame="1"/>
        </w:rPr>
        <w:t>usiwkacu palecapu a misa ngangasawan kiya iratu ku kabalud nu balucu</w:t>
      </w:r>
      <w:r w:rsidRPr="00C81B4A">
        <w:rPr>
          <w:rFonts w:eastAsia="標楷體"/>
          <w:color w:val="000000"/>
        </w:rPr>
        <w:t>’</w:t>
      </w:r>
      <w:r w:rsidRPr="00C81B4A">
        <w:rPr>
          <w:rFonts w:eastAsia="標楷體"/>
          <w:color w:val="000000"/>
          <w:bdr w:val="none" w:sz="0" w:space="0" w:color="auto" w:frame="1"/>
        </w:rPr>
        <w:t>.</w:t>
      </w:r>
    </w:p>
    <w:p w:rsidR="008F387E" w:rsidRPr="00C81B4A" w:rsidRDefault="008F387E" w:rsidP="00C81B4A">
      <w:pPr>
        <w:spacing w:before="160" w:after="160" w:line="280" w:lineRule="atLeast"/>
        <w:textAlignment w:val="baseline"/>
        <w:rPr>
          <w:rFonts w:eastAsia="標楷體"/>
          <w:b/>
          <w:bCs/>
          <w:color w:val="000000"/>
          <w:sz w:val="28"/>
          <w:szCs w:val="28"/>
        </w:rPr>
      </w:pPr>
      <w:r w:rsidRPr="00C81B4A">
        <w:rPr>
          <w:rFonts w:eastAsia="標楷體"/>
          <w:b/>
          <w:bCs/>
          <w:color w:val="000000"/>
          <w:sz w:val="28"/>
          <w:szCs w:val="28"/>
        </w:rPr>
        <w:t>二、漢語文章</w:t>
      </w:r>
    </w:p>
    <w:p w:rsidR="008F387E" w:rsidRPr="00C81B4A" w:rsidRDefault="008F387E" w:rsidP="00C81B4A">
      <w:pPr>
        <w:ind w:left="600"/>
        <w:textAlignment w:val="baseline"/>
        <w:rPr>
          <w:rFonts w:eastAsia="標楷體"/>
          <w:color w:val="000000"/>
        </w:rPr>
      </w:pPr>
      <w:r w:rsidRPr="00C81B4A">
        <w:rPr>
          <w:rFonts w:eastAsia="標楷體"/>
          <w:color w:val="000000"/>
          <w:bdr w:val="none" w:sz="0" w:space="0" w:color="auto" w:frame="1"/>
        </w:rPr>
        <w:t xml:space="preserve">　　</w:t>
      </w:r>
      <w:r w:rsidRPr="00C81B4A">
        <w:rPr>
          <w:rFonts w:eastAsia="標楷體"/>
          <w:color w:val="000000"/>
        </w:rPr>
        <w:t>阿美族的原始社會，是以女人為主的母系社會，男子授室入贅女家，家裡由女子繼承，部落公務均由男子負責，其社會責任分際至為明顯。阿美族成群而居，房舍叢聚井然有序，喜愛種植檳榔、麵包樹、毛杮、土龍眼、黃藤</w:t>
      </w:r>
      <w:r w:rsidRPr="00C81B4A">
        <w:rPr>
          <w:rFonts w:eastAsia="標楷體"/>
          <w:color w:val="000000"/>
        </w:rPr>
        <w:t>……</w:t>
      </w:r>
      <w:r w:rsidRPr="00C81B4A">
        <w:rPr>
          <w:rFonts w:eastAsia="標楷體"/>
          <w:color w:val="000000"/>
        </w:rPr>
        <w:t>等，形成阿美族部落特色。</w:t>
      </w:r>
      <w:r w:rsidRPr="00C81B4A">
        <w:rPr>
          <w:rFonts w:eastAsia="標楷體"/>
          <w:color w:val="000000"/>
        </w:rPr>
        <w:br/>
      </w:r>
      <w:r w:rsidRPr="00C81B4A">
        <w:rPr>
          <w:rFonts w:eastAsia="標楷體"/>
          <w:color w:val="000000"/>
        </w:rPr>
        <w:t xml:space="preserve">　　阿美族社會自成一個部落，文化活動以部落最基本的條件：有固定的傳統生活領域範圍。部落是由多數的民族組成的。有部落頭目及年齡階級。有傳統的祭儀活動，而且確實在執行者。</w:t>
      </w:r>
      <w:r w:rsidRPr="00C81B4A">
        <w:rPr>
          <w:rFonts w:eastAsia="標楷體"/>
          <w:color w:val="000000"/>
        </w:rPr>
        <w:br/>
      </w:r>
      <w:r w:rsidRPr="00C81B4A">
        <w:rPr>
          <w:rFonts w:eastAsia="標楷體"/>
          <w:color w:val="000000"/>
          <w:bdr w:val="none" w:sz="0" w:space="0" w:color="auto" w:frame="1"/>
        </w:rPr>
        <w:lastRenderedPageBreak/>
        <w:t xml:space="preserve">　　</w:t>
      </w:r>
      <w:r w:rsidRPr="00C81B4A">
        <w:rPr>
          <w:rFonts w:eastAsia="標楷體"/>
          <w:color w:val="000000"/>
        </w:rPr>
        <w:t>政治制度：部落推舉有領導能力的部落頭目有最高的領導權。部落會議：由部落耆老及各年齡階級的級長所組成，重要的決策，須經部落會決議。社會制度：有完整的年齡階級，上層階級督導下層階級下層階級服從上層階級，共同推動部落事物。經濟制度：共有財產由部落族人共同營造，私人的生產工作彼此可以用換工的方式，其他的捕獲產品互相分享。歲時祭儀文化：每年都有固定的祭儀文化活動，活動內容主題，不外乎敬拜造物之神，敬老尊賢，為後代子孫薪火相傳。</w:t>
      </w:r>
      <w:r w:rsidRPr="00C81B4A">
        <w:rPr>
          <w:rFonts w:eastAsia="標楷體"/>
          <w:color w:val="000000"/>
        </w:rPr>
        <w:br/>
      </w:r>
      <w:r w:rsidRPr="00C81B4A">
        <w:rPr>
          <w:rFonts w:eastAsia="標楷體"/>
          <w:color w:val="000000"/>
        </w:rPr>
        <w:t xml:space="preserve">　　台灣經濟結構改變之後，原始的部落社會也轉變，年輕人為謀求生計，多人離鄉背井到大都會工作他們也心懷家鄉，邀請於豐年祭，清明節、農曆過年時回鄉趁時舉辦家族宗親會，凝聚大家的感情。</w:t>
      </w:r>
    </w:p>
    <w:p w:rsidR="008F387E" w:rsidRPr="00C81B4A" w:rsidRDefault="008F387E" w:rsidP="00C81B4A">
      <w:pPr>
        <w:spacing w:before="160" w:after="160" w:line="280" w:lineRule="atLeast"/>
        <w:textAlignment w:val="baseline"/>
        <w:rPr>
          <w:rFonts w:eastAsia="標楷體"/>
          <w:b/>
          <w:bCs/>
          <w:color w:val="000000"/>
          <w:sz w:val="28"/>
          <w:szCs w:val="28"/>
        </w:rPr>
      </w:pPr>
      <w:r w:rsidRPr="00C81B4A">
        <w:rPr>
          <w:rFonts w:eastAsia="標楷體"/>
          <w:b/>
          <w:bCs/>
          <w:color w:val="000000"/>
          <w:sz w:val="28"/>
          <w:szCs w:val="28"/>
        </w:rPr>
        <w:t>三、本課生詞</w:t>
      </w:r>
    </w:p>
    <w:tbl>
      <w:tblPr>
        <w:tblW w:w="0" w:type="auto"/>
        <w:tblInd w:w="600" w:type="dxa"/>
        <w:tblBorders>
          <w:top w:val="single" w:sz="6" w:space="0" w:color="000000"/>
          <w:left w:val="single" w:sz="6" w:space="0" w:color="000000"/>
        </w:tblBorders>
        <w:tblCellMar>
          <w:left w:w="0" w:type="dxa"/>
          <w:right w:w="0" w:type="dxa"/>
        </w:tblCellMar>
        <w:tblLook w:val="04A0" w:firstRow="1" w:lastRow="0" w:firstColumn="1" w:lastColumn="0" w:noHBand="0" w:noVBand="1"/>
      </w:tblPr>
      <w:tblGrid>
        <w:gridCol w:w="781"/>
        <w:gridCol w:w="1718"/>
        <w:gridCol w:w="1020"/>
      </w:tblGrid>
      <w:tr w:rsidR="008F387E" w:rsidRPr="00C81B4A" w:rsidTr="00C81B4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bottom"/>
            <w:hideMark/>
          </w:tcPr>
          <w:p w:rsidR="008F387E" w:rsidRPr="00C81B4A" w:rsidRDefault="008F387E" w:rsidP="00C81B4A">
            <w:pPr>
              <w:jc w:val="center"/>
              <w:rPr>
                <w:rFonts w:eastAsia="標楷體"/>
                <w:b/>
                <w:bCs/>
              </w:rPr>
            </w:pPr>
            <w:r w:rsidRPr="00C81B4A">
              <w:rPr>
                <w:rFonts w:eastAsia="標楷體"/>
                <w:b/>
                <w:bCs/>
              </w:rPr>
              <w:t>項目</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bottom"/>
            <w:hideMark/>
          </w:tcPr>
          <w:p w:rsidR="008F387E" w:rsidRPr="00C81B4A" w:rsidRDefault="008F387E" w:rsidP="00C81B4A">
            <w:pPr>
              <w:jc w:val="center"/>
              <w:rPr>
                <w:rFonts w:eastAsia="標楷體"/>
                <w:b/>
                <w:bCs/>
              </w:rPr>
            </w:pPr>
            <w:r w:rsidRPr="00C81B4A">
              <w:rPr>
                <w:rFonts w:eastAsia="標楷體"/>
                <w:b/>
                <w:bCs/>
              </w:rPr>
              <w:t>族語</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bottom"/>
            <w:hideMark/>
          </w:tcPr>
          <w:p w:rsidR="008F387E" w:rsidRPr="00C81B4A" w:rsidRDefault="008F387E" w:rsidP="00C81B4A">
            <w:pPr>
              <w:jc w:val="center"/>
              <w:rPr>
                <w:rFonts w:eastAsia="標楷體"/>
                <w:b/>
                <w:bCs/>
              </w:rPr>
            </w:pPr>
            <w:r w:rsidRPr="00C81B4A">
              <w:rPr>
                <w:rFonts w:eastAsia="標楷體"/>
                <w:b/>
                <w:bCs/>
              </w:rPr>
              <w:t>漢譯</w:t>
            </w:r>
          </w:p>
        </w:tc>
      </w:tr>
      <w:tr w:rsidR="008F387E" w:rsidRPr="00C81B4A" w:rsidTr="00C81B4A">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1</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miterungay</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中間人</w:t>
            </w:r>
          </w:p>
        </w:tc>
      </w:tr>
      <w:tr w:rsidR="008F387E" w:rsidRPr="00C81B4A" w:rsidTr="00C81B4A">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2</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makumud</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共同</w:t>
            </w:r>
          </w:p>
        </w:tc>
      </w:tr>
      <w:tr w:rsidR="008F387E" w:rsidRPr="00C81B4A" w:rsidTr="00C81B4A">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3</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payniyaniyaru’</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各族群</w:t>
            </w:r>
          </w:p>
        </w:tc>
      </w:tr>
      <w:tr w:rsidR="008F387E" w:rsidRPr="00C81B4A" w:rsidTr="00C81B4A">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4</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paketunay</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裁判者</w:t>
            </w:r>
          </w:p>
        </w:tc>
      </w:tr>
      <w:tr w:rsidR="008F387E" w:rsidRPr="00C81B4A" w:rsidTr="00C81B4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mapapaliw</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輪工</w:t>
            </w:r>
          </w:p>
        </w:tc>
      </w:tr>
    </w:tbl>
    <w:p w:rsidR="008F387E" w:rsidRPr="00C81B4A" w:rsidRDefault="008F387E" w:rsidP="00C81B4A">
      <w:pPr>
        <w:spacing w:before="160" w:after="160" w:line="280" w:lineRule="atLeast"/>
        <w:textAlignment w:val="baseline"/>
        <w:rPr>
          <w:rFonts w:eastAsia="標楷體"/>
          <w:b/>
          <w:bCs/>
          <w:color w:val="000000"/>
          <w:sz w:val="28"/>
          <w:szCs w:val="28"/>
        </w:rPr>
      </w:pPr>
      <w:r w:rsidRPr="00C81B4A">
        <w:rPr>
          <w:rFonts w:eastAsia="標楷體"/>
          <w:b/>
          <w:bCs/>
          <w:color w:val="000000"/>
          <w:sz w:val="28"/>
          <w:szCs w:val="28"/>
        </w:rPr>
        <w:t>四、本文說明</w:t>
      </w:r>
    </w:p>
    <w:p w:rsidR="008F387E" w:rsidRPr="00C81B4A" w:rsidRDefault="008F387E" w:rsidP="00C81B4A">
      <w:pPr>
        <w:ind w:left="600"/>
        <w:textAlignment w:val="baseline"/>
        <w:rPr>
          <w:rFonts w:eastAsia="標楷體"/>
          <w:color w:val="000000"/>
        </w:rPr>
      </w:pPr>
      <w:r w:rsidRPr="00C81B4A">
        <w:rPr>
          <w:rFonts w:eastAsia="標楷體"/>
          <w:color w:val="000000"/>
        </w:rPr>
        <w:t xml:space="preserve">　　本課談論阿美族年齡階級的任務，其任務有下列八項：一、保衛部落的安全。二、執行祭典祀儀。三、處理急難事件。四、維護部落生活的家庭與社會倫理。五、教育與訓練。六、維護部落治安，守望相助。七、為社會公共事物出勤。八、修道路和造橋。</w:t>
      </w:r>
    </w:p>
    <w:p w:rsidR="008F387E" w:rsidRPr="00C81B4A" w:rsidRDefault="008F387E" w:rsidP="00C81B4A">
      <w:pPr>
        <w:spacing w:before="160" w:after="160" w:line="280" w:lineRule="atLeast"/>
        <w:textAlignment w:val="baseline"/>
        <w:rPr>
          <w:rFonts w:eastAsia="標楷體"/>
          <w:b/>
          <w:bCs/>
          <w:color w:val="000000"/>
          <w:sz w:val="28"/>
          <w:szCs w:val="28"/>
        </w:rPr>
      </w:pPr>
      <w:r w:rsidRPr="00C81B4A">
        <w:rPr>
          <w:rFonts w:eastAsia="標楷體"/>
          <w:b/>
          <w:bCs/>
          <w:color w:val="000000"/>
          <w:sz w:val="28"/>
          <w:szCs w:val="28"/>
        </w:rPr>
        <w:t>五、學習活動</w:t>
      </w:r>
    </w:p>
    <w:p w:rsidR="008F387E" w:rsidRPr="00C81B4A" w:rsidRDefault="008F387E" w:rsidP="00C81B4A">
      <w:pPr>
        <w:ind w:left="600"/>
        <w:textAlignment w:val="baseline"/>
        <w:rPr>
          <w:rFonts w:eastAsia="標楷體"/>
          <w:color w:val="000000"/>
        </w:rPr>
      </w:pPr>
      <w:r w:rsidRPr="00C81B4A">
        <w:rPr>
          <w:rFonts w:eastAsia="標楷體"/>
          <w:color w:val="000000"/>
        </w:rPr>
        <w:t>問題一：阿美族的年齡階級中的</w:t>
      </w:r>
      <w:r w:rsidRPr="00C81B4A">
        <w:rPr>
          <w:rFonts w:eastAsia="標楷體"/>
          <w:color w:val="000000"/>
        </w:rPr>
        <w:t>pakarongay</w:t>
      </w:r>
      <w:r w:rsidRPr="00C81B4A">
        <w:rPr>
          <w:rFonts w:eastAsia="標楷體"/>
          <w:color w:val="000000"/>
        </w:rPr>
        <w:t>是第幾個位階？</w:t>
      </w:r>
    </w:p>
    <w:p w:rsidR="008F387E" w:rsidRPr="00C81B4A" w:rsidRDefault="008F387E" w:rsidP="00C81B4A">
      <w:pPr>
        <w:ind w:left="600"/>
        <w:textAlignment w:val="baseline"/>
        <w:rPr>
          <w:rFonts w:eastAsia="標楷體"/>
          <w:color w:val="000000"/>
        </w:rPr>
      </w:pPr>
      <w:r w:rsidRPr="00C81B4A">
        <w:rPr>
          <w:rFonts w:eastAsia="標楷體"/>
          <w:color w:val="000000"/>
        </w:rPr>
        <w:t>問題二：年齡階級的的主要任務有幾項？第一項是什麼？</w:t>
      </w:r>
    </w:p>
    <w:p w:rsidR="008F387E" w:rsidRPr="00C81B4A" w:rsidRDefault="008F387E" w:rsidP="00C81B4A">
      <w:pPr>
        <w:rPr>
          <w:rFonts w:eastAsia="標楷體"/>
          <w:color w:val="000000"/>
        </w:rPr>
      </w:pPr>
      <w:r w:rsidRPr="00C81B4A">
        <w:rPr>
          <w:rFonts w:eastAsia="標楷體"/>
          <w:color w:val="000000"/>
        </w:rPr>
        <w:br w:type="page"/>
      </w:r>
    </w:p>
    <w:p w:rsidR="008F387E" w:rsidRPr="00C81B4A" w:rsidRDefault="008F387E" w:rsidP="00C81B4A">
      <w:pPr>
        <w:jc w:val="center"/>
        <w:textAlignment w:val="baseline"/>
        <w:outlineLvl w:val="0"/>
        <w:rPr>
          <w:rFonts w:eastAsia="標楷體"/>
          <w:bCs/>
          <w:color w:val="000000"/>
          <w:sz w:val="52"/>
          <w:szCs w:val="52"/>
        </w:rPr>
      </w:pPr>
      <w:bookmarkStart w:id="21" w:name="_Toc478490096"/>
      <w:r w:rsidRPr="00C81B4A">
        <w:rPr>
          <w:rFonts w:eastAsia="標楷體"/>
          <w:bCs/>
          <w:color w:val="000000"/>
          <w:sz w:val="52"/>
          <w:szCs w:val="52"/>
        </w:rPr>
        <w:lastRenderedPageBreak/>
        <w:t>第</w:t>
      </w:r>
      <w:r w:rsidRPr="00C81B4A">
        <w:rPr>
          <w:rFonts w:eastAsia="標楷體"/>
          <w:bCs/>
          <w:color w:val="000000"/>
          <w:sz w:val="52"/>
          <w:szCs w:val="52"/>
        </w:rPr>
        <w:t xml:space="preserve"> 8 </w:t>
      </w:r>
      <w:r w:rsidRPr="00C81B4A">
        <w:rPr>
          <w:rFonts w:eastAsia="標楷體"/>
          <w:bCs/>
          <w:color w:val="000000"/>
          <w:sz w:val="52"/>
          <w:szCs w:val="52"/>
        </w:rPr>
        <w:t>課</w:t>
      </w:r>
      <w:bookmarkEnd w:id="21"/>
    </w:p>
    <w:p w:rsidR="008F387E" w:rsidRPr="00C81B4A" w:rsidRDefault="008F387E" w:rsidP="00C81B4A">
      <w:pPr>
        <w:jc w:val="center"/>
        <w:textAlignment w:val="baseline"/>
        <w:outlineLvl w:val="0"/>
        <w:rPr>
          <w:rFonts w:eastAsia="標楷體"/>
          <w:bCs/>
          <w:color w:val="000000"/>
          <w:sz w:val="52"/>
          <w:szCs w:val="52"/>
        </w:rPr>
      </w:pPr>
      <w:bookmarkStart w:id="22" w:name="_Toc478490097"/>
      <w:r w:rsidRPr="00C81B4A">
        <w:rPr>
          <w:rFonts w:eastAsia="標楷體"/>
          <w:bCs/>
          <w:color w:val="000000"/>
          <w:sz w:val="52"/>
          <w:szCs w:val="52"/>
        </w:rPr>
        <w:t>Salikec</w:t>
      </w:r>
      <w:bookmarkEnd w:id="22"/>
    </w:p>
    <w:p w:rsidR="008F387E" w:rsidRPr="00C81B4A" w:rsidRDefault="008F387E" w:rsidP="00C81B4A">
      <w:pPr>
        <w:jc w:val="center"/>
        <w:textAlignment w:val="baseline"/>
        <w:outlineLvl w:val="0"/>
        <w:rPr>
          <w:rFonts w:eastAsia="標楷體"/>
          <w:bCs/>
          <w:color w:val="000000"/>
          <w:sz w:val="52"/>
          <w:szCs w:val="52"/>
        </w:rPr>
      </w:pPr>
      <w:bookmarkStart w:id="23" w:name="_Toc478490098"/>
      <w:r w:rsidRPr="00C81B4A">
        <w:rPr>
          <w:rFonts w:eastAsia="標楷體"/>
          <w:bCs/>
          <w:color w:val="000000"/>
          <w:sz w:val="52"/>
          <w:szCs w:val="52"/>
        </w:rPr>
        <w:t>法律</w:t>
      </w:r>
      <w:bookmarkEnd w:id="23"/>
    </w:p>
    <w:p w:rsidR="008F387E" w:rsidRPr="00C81B4A" w:rsidRDefault="008F387E" w:rsidP="00C81B4A">
      <w:pPr>
        <w:textAlignment w:val="baseline"/>
        <w:rPr>
          <w:rFonts w:eastAsia="標楷體"/>
          <w:color w:val="000000"/>
        </w:rPr>
      </w:pPr>
      <w:r w:rsidRPr="00C81B4A">
        <w:rPr>
          <w:rFonts w:eastAsia="標楷體"/>
          <w:color w:val="000000"/>
        </w:rPr>
        <w:t>主題：法律</w:t>
      </w:r>
    </w:p>
    <w:p w:rsidR="008F387E" w:rsidRPr="00C81B4A" w:rsidRDefault="008F387E" w:rsidP="00C81B4A">
      <w:pPr>
        <w:spacing w:before="160" w:after="160" w:line="280" w:lineRule="atLeast"/>
        <w:textAlignment w:val="baseline"/>
        <w:rPr>
          <w:rFonts w:eastAsia="標楷體"/>
          <w:b/>
          <w:bCs/>
          <w:color w:val="000000"/>
          <w:sz w:val="28"/>
          <w:szCs w:val="28"/>
        </w:rPr>
      </w:pPr>
      <w:r w:rsidRPr="00C81B4A">
        <w:rPr>
          <w:rFonts w:eastAsia="標楷體"/>
          <w:b/>
          <w:bCs/>
          <w:color w:val="000000"/>
          <w:sz w:val="28"/>
          <w:szCs w:val="28"/>
        </w:rPr>
        <w:t>一、族語文章</w:t>
      </w:r>
    </w:p>
    <w:p w:rsidR="008F387E" w:rsidRPr="00C81B4A" w:rsidRDefault="008F387E" w:rsidP="00C81B4A">
      <w:pPr>
        <w:ind w:left="600"/>
        <w:textAlignment w:val="baseline"/>
        <w:rPr>
          <w:rFonts w:eastAsia="標楷體"/>
          <w:color w:val="000000"/>
        </w:rPr>
      </w:pPr>
      <w:r w:rsidRPr="00C81B4A">
        <w:rPr>
          <w:rFonts w:eastAsia="標楷體"/>
          <w:color w:val="000000"/>
        </w:rPr>
        <w:t>    Yumatiya u niyaru’ nu Pangcah, kanahatu awaayay kuni suritan tu cudad, nika iratu ku tatudung tu likec, u tumuk atu kalas nu niyaru’ atu misasataday nu selal, ku miterungay a militebuc, anini ira ku nipatinaku tu sapilitebuc.</w:t>
      </w:r>
      <w:r w:rsidRPr="00C81B4A">
        <w:rPr>
          <w:rFonts w:eastAsia="標楷體"/>
          <w:color w:val="000000"/>
        </w:rPr>
        <w:br/>
        <w:t>    M</w:t>
      </w:r>
      <w:r w:rsidRPr="00C81B4A">
        <w:rPr>
          <w:rFonts w:eastAsia="標楷體"/>
          <w:color w:val="000000"/>
          <w:bdr w:val="none" w:sz="0" w:space="0" w:color="auto" w:frame="1"/>
        </w:rPr>
        <w:t>ipatayay tu tamdaw, u</w:t>
      </w:r>
      <w:r w:rsidRPr="00C81B4A">
        <w:rPr>
          <w:rFonts w:eastAsia="標楷體"/>
          <w:color w:val="000000"/>
        </w:rPr>
        <w:t> tataakay a patelac awaay aca ku nipatalikul tu balucu’ a patayan ku mahiniyay a tamdaw, hakulungen a miadup, kilalikul han a mipatay. Yu ira hen ku nipatalikul tu balucu’ a tamdaw, alawan tu umah, tipus, babuy, rarapa, u epah. Anu caay paka patebuc, bahbahen papiliyasen tu niyaru’.</w:t>
      </w:r>
      <w:r w:rsidRPr="00C81B4A">
        <w:rPr>
          <w:rFonts w:eastAsia="標楷體"/>
          <w:color w:val="000000"/>
        </w:rPr>
        <w:br/>
      </w:r>
      <w:r w:rsidRPr="00C81B4A">
        <w:rPr>
          <w:rFonts w:eastAsia="標楷體"/>
          <w:color w:val="000000"/>
          <w:bdr w:val="none" w:sz="0" w:space="0" w:color="auto" w:frame="1"/>
        </w:rPr>
        <w:t>    Miduka tu tamdaway, palamal micuhcuhay, m</w:t>
      </w:r>
      <w:r w:rsidRPr="00C81B4A">
        <w:rPr>
          <w:rFonts w:eastAsia="標楷體"/>
          <w:color w:val="000000"/>
        </w:rPr>
        <w:t>elawan hen anu mamaan ku pihaceng, u pihacengay patebuc tu umah, babuy, rarapa, atu epah. U caayay ka pihaceng patebuc, palecapu i talu’an tu niyaru’ patata a pakaen.</w:t>
      </w:r>
      <w:r w:rsidRPr="00C81B4A">
        <w:rPr>
          <w:rFonts w:eastAsia="標楷體"/>
          <w:color w:val="000000"/>
        </w:rPr>
        <w:br/>
      </w:r>
      <w:r w:rsidRPr="00C81B4A">
        <w:rPr>
          <w:rFonts w:eastAsia="標楷體"/>
          <w:color w:val="000000"/>
          <w:bdr w:val="none" w:sz="0" w:space="0" w:color="auto" w:frame="1"/>
        </w:rPr>
        <w:t>    Mialaw mitakaway, misanu makuway, p</w:t>
      </w:r>
      <w:r w:rsidRPr="00C81B4A">
        <w:rPr>
          <w:rFonts w:eastAsia="標楷體"/>
          <w:color w:val="000000"/>
        </w:rPr>
        <w:t>atelacay a tamdaw a panukasen tu kunialaan, a palecaden tu kuaca a panukas, a balbalen i aayaw nu alumanay, a alawan naca tu babuy, atu pinaay yaca ku ayam anu caay paka tahekal a tastasen ku luma’ nira.</w:t>
      </w:r>
      <w:r w:rsidRPr="00C81B4A">
        <w:rPr>
          <w:rFonts w:eastAsia="標楷體"/>
          <w:color w:val="000000"/>
        </w:rPr>
        <w:br/>
      </w:r>
      <w:r w:rsidRPr="00C81B4A">
        <w:rPr>
          <w:rFonts w:eastAsia="標楷體"/>
          <w:color w:val="000000"/>
          <w:bdr w:val="none" w:sz="0" w:space="0" w:color="auto" w:frame="1"/>
        </w:rPr>
        <w:t>    Militawal pacebaay, u</w:t>
      </w:r>
      <w:r w:rsidRPr="00C81B4A">
        <w:rPr>
          <w:rFonts w:eastAsia="標楷體"/>
          <w:color w:val="000000"/>
        </w:rPr>
        <w:t> nilitawalan u nipacebaan, papanukasen tu i tira tamdawan, a patebuc aca tu babuy, atu pinaay a ayaman a papisipayaen tu pinaay a remiad.</w:t>
      </w:r>
      <w:r w:rsidRPr="00C81B4A">
        <w:rPr>
          <w:rFonts w:eastAsia="標楷體"/>
          <w:color w:val="000000"/>
        </w:rPr>
        <w:br/>
      </w:r>
      <w:r w:rsidRPr="00C81B4A">
        <w:rPr>
          <w:rFonts w:eastAsia="標楷體"/>
          <w:color w:val="000000"/>
          <w:bdr w:val="none" w:sz="0" w:space="0" w:color="auto" w:frame="1"/>
        </w:rPr>
        <w:t>    Caay pitengil tu suwal nu matu’asay, p</w:t>
      </w:r>
      <w:r w:rsidRPr="00C81B4A">
        <w:rPr>
          <w:rFonts w:eastAsia="標楷體"/>
          <w:color w:val="000000"/>
        </w:rPr>
        <w:t>apipatusuren i aayaw nu alumanay, liuten nu alumanay a micihi a mibalbal pakanguduen.</w:t>
      </w:r>
      <w:r w:rsidRPr="00C81B4A">
        <w:rPr>
          <w:rFonts w:eastAsia="標楷體"/>
          <w:color w:val="000000"/>
        </w:rPr>
        <w:br/>
      </w:r>
      <w:r w:rsidRPr="00C81B4A">
        <w:rPr>
          <w:rFonts w:eastAsia="標楷體"/>
          <w:color w:val="000000"/>
          <w:bdr w:val="none" w:sz="0" w:space="0" w:color="auto" w:frame="1"/>
        </w:rPr>
        <w:t>    Milebu tu babahi, t</w:t>
      </w:r>
      <w:r w:rsidRPr="00C81B4A">
        <w:rPr>
          <w:rFonts w:eastAsia="標楷體"/>
          <w:color w:val="000000"/>
        </w:rPr>
        <w:t>ebucen tu rarapa atu babuy, pakanguduen i alumanay, u pihacengan a patelac sutsutan tu cupel ku sarepet.</w:t>
      </w:r>
      <w:r w:rsidRPr="00C81B4A">
        <w:rPr>
          <w:rFonts w:eastAsia="標楷體"/>
          <w:color w:val="000000"/>
        </w:rPr>
        <w:br/>
      </w:r>
      <w:r w:rsidRPr="00C81B4A">
        <w:rPr>
          <w:rFonts w:eastAsia="標楷體"/>
          <w:color w:val="000000"/>
          <w:bdr w:val="none" w:sz="0" w:space="0" w:color="auto" w:frame="1"/>
        </w:rPr>
        <w:t>    Palikutay, a</w:t>
      </w:r>
      <w:r w:rsidRPr="00C81B4A">
        <w:rPr>
          <w:rFonts w:eastAsia="標楷體"/>
          <w:color w:val="000000"/>
        </w:rPr>
        <w:t>nu caayay hen ka siramuday paparamud hantu nu luma’. Anu siramudaytu kelutan ku tangila a tatusa, balbalen nu matu’asay i aayaw nu alumanay.</w:t>
      </w:r>
      <w:r w:rsidRPr="00C81B4A">
        <w:rPr>
          <w:rFonts w:eastAsia="標楷體"/>
          <w:color w:val="000000"/>
        </w:rPr>
        <w:br/>
      </w:r>
      <w:r w:rsidRPr="00C81B4A">
        <w:rPr>
          <w:rFonts w:eastAsia="標楷體"/>
          <w:color w:val="000000"/>
          <w:bdr w:val="none" w:sz="0" w:space="0" w:color="auto" w:frame="1"/>
        </w:rPr>
        <w:t>    Unu sera a likec, a</w:t>
      </w:r>
      <w:r w:rsidRPr="00C81B4A">
        <w:rPr>
          <w:rFonts w:eastAsia="標楷體"/>
          <w:color w:val="000000"/>
        </w:rPr>
        <w:t>nu cima ku saayaway a misaumah patektek pabekeluh han ku liyut a pabana’, u niratu a tatudung, anu ira ku cinglaw palecapu han nu tumek ku alumanay a miterung.</w:t>
      </w:r>
      <w:r w:rsidRPr="00C81B4A">
        <w:rPr>
          <w:rFonts w:eastAsia="標楷體"/>
          <w:color w:val="000000"/>
        </w:rPr>
        <w:br/>
        <w:t>    Mahiniyay a likec nu Pangcah nanu tu’as nu mita a paini, manay bangcal ku niyaru’nu mita.</w:t>
      </w:r>
    </w:p>
    <w:p w:rsidR="008F387E" w:rsidRPr="00C81B4A" w:rsidRDefault="008F387E" w:rsidP="00C81B4A">
      <w:pPr>
        <w:spacing w:before="160" w:after="160" w:line="280" w:lineRule="atLeast"/>
        <w:textAlignment w:val="baseline"/>
        <w:rPr>
          <w:rFonts w:eastAsia="標楷體"/>
          <w:b/>
          <w:bCs/>
          <w:color w:val="000000"/>
          <w:sz w:val="28"/>
          <w:szCs w:val="28"/>
        </w:rPr>
      </w:pPr>
      <w:r w:rsidRPr="00C81B4A">
        <w:rPr>
          <w:rFonts w:eastAsia="標楷體"/>
          <w:b/>
          <w:bCs/>
          <w:color w:val="000000"/>
          <w:sz w:val="28"/>
          <w:szCs w:val="28"/>
        </w:rPr>
        <w:t>二、漢語文章</w:t>
      </w:r>
    </w:p>
    <w:p w:rsidR="008F387E" w:rsidRPr="00C81B4A" w:rsidRDefault="008F387E" w:rsidP="00C81B4A">
      <w:pPr>
        <w:ind w:left="600"/>
        <w:textAlignment w:val="baseline"/>
        <w:rPr>
          <w:rFonts w:eastAsia="標楷體"/>
          <w:color w:val="000000"/>
        </w:rPr>
      </w:pPr>
      <w:r w:rsidRPr="00C81B4A">
        <w:rPr>
          <w:rFonts w:eastAsia="標楷體"/>
          <w:color w:val="000000"/>
          <w:bdr w:val="none" w:sz="0" w:space="0" w:color="auto" w:frame="1"/>
        </w:rPr>
        <w:t xml:space="preserve">　　</w:t>
      </w:r>
      <w:r w:rsidRPr="00C81B4A">
        <w:rPr>
          <w:rFonts w:eastAsia="標楷體"/>
          <w:color w:val="000000"/>
        </w:rPr>
        <w:t>阿美傳統部落，雖然沒有法律條文及法官、法庭，但早就有傳統自然的習慣條例，</w:t>
      </w:r>
      <w:r w:rsidRPr="00C81B4A">
        <w:rPr>
          <w:rFonts w:eastAsia="標楷體"/>
          <w:color w:val="000000"/>
        </w:rPr>
        <w:lastRenderedPageBreak/>
        <w:t>頭目、長老、年齡階級長等，就是有組織的審判團，而且具有裁判的效力，例舉下列案情的判決：</w:t>
      </w:r>
      <w:r w:rsidRPr="00C81B4A">
        <w:rPr>
          <w:rFonts w:eastAsia="標楷體"/>
          <w:color w:val="000000"/>
        </w:rPr>
        <w:br/>
      </w:r>
      <w:r w:rsidRPr="00C81B4A">
        <w:rPr>
          <w:rFonts w:eastAsia="標楷體"/>
          <w:color w:val="000000"/>
          <w:bdr w:val="none" w:sz="0" w:space="0" w:color="auto" w:frame="1"/>
        </w:rPr>
        <w:t xml:space="preserve">　　</w:t>
      </w:r>
      <w:r w:rsidRPr="00C81B4A">
        <w:rPr>
          <w:rFonts w:eastAsia="標楷體"/>
          <w:color w:val="000000"/>
        </w:rPr>
        <w:t>殺人罪：惡行重大又無悔意者，犯人應處死，在獵場上出其不意射殺之。有悔意者，被告以田地、米糧、豬牛、酒等賠償之，或被軀逐出境。</w:t>
      </w:r>
      <w:r w:rsidRPr="00C81B4A">
        <w:rPr>
          <w:rFonts w:eastAsia="標楷體"/>
          <w:color w:val="000000"/>
        </w:rPr>
        <w:br/>
      </w:r>
      <w:r w:rsidRPr="00C81B4A">
        <w:rPr>
          <w:rFonts w:eastAsia="標楷體"/>
          <w:color w:val="000000"/>
        </w:rPr>
        <w:t xml:space="preserve">　　傷害罪、縱火罪：視傷害之輕重而定，重者以田地、豬牛、酒等賠償之，輕者以豬牛、米糧、酒等賠償之，並在集會所舉行和解宴。</w:t>
      </w:r>
      <w:r w:rsidRPr="00C81B4A">
        <w:rPr>
          <w:rFonts w:eastAsia="標楷體"/>
          <w:color w:val="000000"/>
        </w:rPr>
        <w:br/>
      </w:r>
      <w:r w:rsidRPr="00C81B4A">
        <w:rPr>
          <w:rFonts w:eastAsia="標楷體"/>
          <w:color w:val="000000"/>
        </w:rPr>
        <w:t xml:space="preserve">　　搶奪竊盜罪、侵佔罪：犯者除將原物歸還主人外，或以同等價值之物品代償，加以鞭打，並以豬、雞數隻賠償之，無力賠償者拆毀其房屋。</w:t>
      </w:r>
      <w:r w:rsidRPr="00C81B4A">
        <w:rPr>
          <w:rFonts w:eastAsia="標楷體"/>
          <w:color w:val="000000"/>
        </w:rPr>
        <w:br/>
      </w:r>
      <w:r w:rsidRPr="00C81B4A">
        <w:rPr>
          <w:rFonts w:eastAsia="標楷體"/>
          <w:color w:val="000000"/>
          <w:bdr w:val="none" w:sz="0" w:space="0" w:color="auto" w:frame="1"/>
        </w:rPr>
        <w:t xml:space="preserve">　　</w:t>
      </w:r>
      <w:r w:rsidRPr="00C81B4A">
        <w:rPr>
          <w:rFonts w:eastAsia="標楷體"/>
          <w:color w:val="000000"/>
        </w:rPr>
        <w:t>詐欺背信罪：將詐欺背信所得贓物歸還原主人外，以豬、雞數隻罰之，並罰勞役數日。</w:t>
      </w:r>
      <w:r w:rsidRPr="00C81B4A">
        <w:rPr>
          <w:rFonts w:eastAsia="標楷體"/>
          <w:color w:val="000000"/>
        </w:rPr>
        <w:br/>
      </w:r>
      <w:r w:rsidRPr="00C81B4A">
        <w:rPr>
          <w:rFonts w:eastAsia="標楷體"/>
          <w:color w:val="000000"/>
          <w:bdr w:val="none" w:sz="0" w:space="0" w:color="auto" w:frame="1"/>
        </w:rPr>
        <w:t xml:space="preserve">　　</w:t>
      </w:r>
      <w:r w:rsidRPr="00C81B4A">
        <w:rPr>
          <w:rFonts w:eastAsia="標楷體"/>
          <w:color w:val="000000"/>
        </w:rPr>
        <w:t>不孝犯上罪：在大家眼前令其下跪，眾人環繞責罵或鞭打，使其難堪。</w:t>
      </w:r>
      <w:r w:rsidRPr="00C81B4A">
        <w:rPr>
          <w:rFonts w:eastAsia="標楷體"/>
          <w:color w:val="000000"/>
        </w:rPr>
        <w:br/>
      </w:r>
      <w:r w:rsidRPr="00C81B4A">
        <w:rPr>
          <w:rFonts w:eastAsia="標楷體"/>
          <w:color w:val="000000"/>
          <w:bdr w:val="none" w:sz="0" w:space="0" w:color="auto" w:frame="1"/>
        </w:rPr>
        <w:t xml:space="preserve">　　</w:t>
      </w:r>
      <w:r w:rsidRPr="00C81B4A">
        <w:rPr>
          <w:rFonts w:eastAsia="標楷體"/>
          <w:color w:val="000000"/>
        </w:rPr>
        <w:t>強姦罪：以牛豬、酒等遮差，嚴重者，用辣椒塗抹生殖器官。</w:t>
      </w:r>
      <w:r w:rsidRPr="00C81B4A">
        <w:rPr>
          <w:rFonts w:eastAsia="標楷體"/>
          <w:color w:val="000000"/>
        </w:rPr>
        <w:br/>
      </w:r>
      <w:r w:rsidRPr="00C81B4A">
        <w:rPr>
          <w:rFonts w:eastAsia="標楷體"/>
          <w:color w:val="000000"/>
          <w:bdr w:val="none" w:sz="0" w:space="0" w:color="auto" w:frame="1"/>
        </w:rPr>
        <w:t xml:space="preserve">　　</w:t>
      </w:r>
      <w:r w:rsidRPr="00C81B4A">
        <w:rPr>
          <w:rFonts w:eastAsia="標楷體"/>
          <w:color w:val="000000"/>
        </w:rPr>
        <w:t>通姦罪：犯者，如係未婚男女不為罪，由雙方親族促其結婚，如屬己婚男女或一方為己婚者，割姦夫、淫婦之耳，由長老在眾人之前鞭打。</w:t>
      </w:r>
      <w:r w:rsidRPr="00C81B4A">
        <w:rPr>
          <w:rFonts w:eastAsia="標楷體"/>
          <w:color w:val="000000"/>
        </w:rPr>
        <w:br/>
      </w:r>
      <w:r w:rsidRPr="00C81B4A">
        <w:rPr>
          <w:rFonts w:eastAsia="標楷體"/>
          <w:color w:val="000000"/>
          <w:bdr w:val="none" w:sz="0" w:space="0" w:color="auto" w:frame="1"/>
        </w:rPr>
        <w:t xml:space="preserve">　　</w:t>
      </w:r>
      <w:r w:rsidRPr="00C81B4A">
        <w:rPr>
          <w:rFonts w:eastAsia="標楷體"/>
          <w:color w:val="000000"/>
        </w:rPr>
        <w:t>土地法：過去的土地法是用習慣法則，誰先開墾做簡單的標記，如插竹子排放石頭，就是你的土地，如有糾紛由頭目召集族人，就可以裁定。</w:t>
      </w:r>
      <w:r w:rsidRPr="00C81B4A">
        <w:rPr>
          <w:rFonts w:eastAsia="標楷體"/>
          <w:color w:val="000000"/>
        </w:rPr>
        <w:br/>
      </w:r>
      <w:r w:rsidRPr="00C81B4A">
        <w:rPr>
          <w:rFonts w:eastAsia="標楷體"/>
          <w:color w:val="000000"/>
        </w:rPr>
        <w:t xml:space="preserve">　　以上就是傳統的自然法規，所以阿美部落很和平。</w:t>
      </w:r>
    </w:p>
    <w:p w:rsidR="008F387E" w:rsidRPr="00C81B4A" w:rsidRDefault="008F387E" w:rsidP="00C81B4A">
      <w:pPr>
        <w:spacing w:before="160" w:after="160" w:line="280" w:lineRule="atLeast"/>
        <w:textAlignment w:val="baseline"/>
        <w:rPr>
          <w:rFonts w:eastAsia="標楷體"/>
          <w:b/>
          <w:bCs/>
          <w:color w:val="000000"/>
          <w:sz w:val="28"/>
          <w:szCs w:val="28"/>
        </w:rPr>
      </w:pPr>
      <w:r w:rsidRPr="00C81B4A">
        <w:rPr>
          <w:rFonts w:eastAsia="標楷體"/>
          <w:b/>
          <w:bCs/>
          <w:color w:val="000000"/>
          <w:sz w:val="28"/>
          <w:szCs w:val="28"/>
        </w:rPr>
        <w:t>三、本課生詞</w:t>
      </w:r>
    </w:p>
    <w:tbl>
      <w:tblPr>
        <w:tblW w:w="0" w:type="auto"/>
        <w:tblInd w:w="600" w:type="dxa"/>
        <w:tblBorders>
          <w:top w:val="single" w:sz="6" w:space="0" w:color="000000"/>
          <w:left w:val="single" w:sz="6" w:space="0" w:color="000000"/>
        </w:tblBorders>
        <w:tblCellMar>
          <w:left w:w="0" w:type="dxa"/>
          <w:right w:w="0" w:type="dxa"/>
        </w:tblCellMar>
        <w:tblLook w:val="04A0" w:firstRow="1" w:lastRow="0" w:firstColumn="1" w:lastColumn="0" w:noHBand="0" w:noVBand="1"/>
      </w:tblPr>
      <w:tblGrid>
        <w:gridCol w:w="781"/>
        <w:gridCol w:w="1474"/>
        <w:gridCol w:w="1740"/>
      </w:tblGrid>
      <w:tr w:rsidR="008F387E" w:rsidRPr="00C81B4A" w:rsidTr="00C81B4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bottom"/>
            <w:hideMark/>
          </w:tcPr>
          <w:p w:rsidR="008F387E" w:rsidRPr="00C81B4A" w:rsidRDefault="008F387E" w:rsidP="00C81B4A">
            <w:pPr>
              <w:jc w:val="center"/>
              <w:rPr>
                <w:rFonts w:eastAsia="標楷體"/>
                <w:b/>
                <w:bCs/>
              </w:rPr>
            </w:pPr>
            <w:r w:rsidRPr="00C81B4A">
              <w:rPr>
                <w:rFonts w:eastAsia="標楷體"/>
                <w:b/>
                <w:bCs/>
              </w:rPr>
              <w:t>項目</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bottom"/>
            <w:hideMark/>
          </w:tcPr>
          <w:p w:rsidR="008F387E" w:rsidRPr="00C81B4A" w:rsidRDefault="008F387E" w:rsidP="00C81B4A">
            <w:pPr>
              <w:jc w:val="center"/>
              <w:rPr>
                <w:rFonts w:eastAsia="標楷體"/>
                <w:b/>
                <w:bCs/>
              </w:rPr>
            </w:pPr>
            <w:r w:rsidRPr="00C81B4A">
              <w:rPr>
                <w:rFonts w:eastAsia="標楷體"/>
                <w:b/>
                <w:bCs/>
              </w:rPr>
              <w:t>族語</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bottom"/>
            <w:hideMark/>
          </w:tcPr>
          <w:p w:rsidR="008F387E" w:rsidRPr="00C81B4A" w:rsidRDefault="008F387E" w:rsidP="00C81B4A">
            <w:pPr>
              <w:jc w:val="center"/>
              <w:rPr>
                <w:rFonts w:eastAsia="標楷體"/>
                <w:b/>
                <w:bCs/>
              </w:rPr>
            </w:pPr>
            <w:r w:rsidRPr="00C81B4A">
              <w:rPr>
                <w:rFonts w:eastAsia="標楷體"/>
                <w:b/>
                <w:bCs/>
              </w:rPr>
              <w:t>漢譯</w:t>
            </w:r>
          </w:p>
        </w:tc>
      </w:tr>
      <w:tr w:rsidR="008F387E" w:rsidRPr="00C81B4A" w:rsidTr="00C81B4A">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1</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suritan</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寫了</w:t>
            </w:r>
          </w:p>
        </w:tc>
      </w:tr>
      <w:tr w:rsidR="008F387E" w:rsidRPr="00C81B4A" w:rsidTr="00C81B4A">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2</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tatudung</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備份</w:t>
            </w:r>
          </w:p>
        </w:tc>
      </w:tr>
      <w:tr w:rsidR="008F387E" w:rsidRPr="00C81B4A" w:rsidTr="00C81B4A">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3</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kalas</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耆老</w:t>
            </w:r>
          </w:p>
        </w:tc>
      </w:tr>
      <w:tr w:rsidR="008F387E" w:rsidRPr="00C81B4A" w:rsidTr="00C81B4A">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4</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militebuc</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懲罰（物質）</w:t>
            </w:r>
          </w:p>
        </w:tc>
      </w:tr>
      <w:tr w:rsidR="008F387E" w:rsidRPr="00C81B4A" w:rsidTr="00C81B4A">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5</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patelac</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錯誤</w:t>
            </w:r>
          </w:p>
        </w:tc>
      </w:tr>
      <w:tr w:rsidR="008F387E" w:rsidRPr="00C81B4A" w:rsidTr="00C81B4A">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6</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miduka</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傷痕</w:t>
            </w:r>
          </w:p>
        </w:tc>
      </w:tr>
      <w:tr w:rsidR="008F387E" w:rsidRPr="00C81B4A" w:rsidTr="00C81B4A">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7</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micuhcuhay</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吸吮者</w:t>
            </w:r>
          </w:p>
        </w:tc>
      </w:tr>
      <w:tr w:rsidR="008F387E" w:rsidRPr="00C81B4A" w:rsidTr="00C81B4A">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8</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pihaceng</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嚴重</w:t>
            </w:r>
          </w:p>
        </w:tc>
      </w:tr>
      <w:tr w:rsidR="008F387E" w:rsidRPr="00C81B4A" w:rsidTr="00C81B4A">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9</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balbalen</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被打鞭</w:t>
            </w:r>
          </w:p>
        </w:tc>
      </w:tr>
      <w:tr w:rsidR="008F387E" w:rsidRPr="00C81B4A" w:rsidTr="00C81B4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lastRenderedPageBreak/>
              <w:t>10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tastasen</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拆除</w:t>
            </w:r>
          </w:p>
        </w:tc>
      </w:tr>
    </w:tbl>
    <w:p w:rsidR="008F387E" w:rsidRPr="00C81B4A" w:rsidRDefault="008F387E" w:rsidP="00C81B4A">
      <w:pPr>
        <w:spacing w:before="160" w:after="160" w:line="280" w:lineRule="atLeast"/>
        <w:textAlignment w:val="baseline"/>
        <w:rPr>
          <w:rFonts w:eastAsia="標楷體"/>
          <w:b/>
          <w:bCs/>
          <w:color w:val="000000"/>
          <w:sz w:val="28"/>
          <w:szCs w:val="28"/>
        </w:rPr>
      </w:pPr>
      <w:r w:rsidRPr="00C81B4A">
        <w:rPr>
          <w:rFonts w:eastAsia="標楷體"/>
          <w:b/>
          <w:bCs/>
          <w:color w:val="000000"/>
          <w:sz w:val="28"/>
          <w:szCs w:val="28"/>
        </w:rPr>
        <w:t>四、本文說明</w:t>
      </w:r>
    </w:p>
    <w:p w:rsidR="008F387E" w:rsidRPr="00C81B4A" w:rsidRDefault="008F387E" w:rsidP="00C81B4A">
      <w:pPr>
        <w:ind w:left="600"/>
        <w:textAlignment w:val="baseline"/>
        <w:rPr>
          <w:rFonts w:eastAsia="標楷體"/>
          <w:color w:val="000000"/>
        </w:rPr>
      </w:pPr>
      <w:r w:rsidRPr="00C81B4A">
        <w:rPr>
          <w:rFonts w:eastAsia="標楷體"/>
          <w:color w:val="000000"/>
        </w:rPr>
        <w:t xml:space="preserve">　　阿美傳統部落，雖然沒有法律條文及法官、法庭，但早就有傳統自然的習慣條例，頭目、長老、年齡階級長等，就是有組織的審判團，而且具有裁判的效力。過去的土地法是用習慣法則，誰先開墾做簡單的標記，如插竹子排放石頭，即是你的土地，如有糾紛由頭目召集族人，就可以裁定。直接影響到原住民族傳統土地領域。</w:t>
      </w:r>
    </w:p>
    <w:p w:rsidR="008F387E" w:rsidRPr="00C81B4A" w:rsidRDefault="008F387E" w:rsidP="00C81B4A">
      <w:pPr>
        <w:spacing w:before="160" w:after="160" w:line="280" w:lineRule="atLeast"/>
        <w:textAlignment w:val="baseline"/>
        <w:rPr>
          <w:rFonts w:eastAsia="標楷體"/>
          <w:b/>
          <w:bCs/>
          <w:color w:val="000000"/>
          <w:sz w:val="28"/>
          <w:szCs w:val="28"/>
        </w:rPr>
      </w:pPr>
      <w:r w:rsidRPr="00C81B4A">
        <w:rPr>
          <w:rFonts w:eastAsia="標楷體"/>
          <w:b/>
          <w:bCs/>
          <w:color w:val="000000"/>
          <w:sz w:val="28"/>
          <w:szCs w:val="28"/>
        </w:rPr>
        <w:t>五、學習活動</w:t>
      </w:r>
    </w:p>
    <w:p w:rsidR="008F387E" w:rsidRPr="00C81B4A" w:rsidRDefault="008F387E" w:rsidP="00C81B4A">
      <w:pPr>
        <w:ind w:left="600"/>
        <w:textAlignment w:val="baseline"/>
        <w:rPr>
          <w:rFonts w:eastAsia="標楷體"/>
          <w:color w:val="000000"/>
        </w:rPr>
      </w:pPr>
      <w:r w:rsidRPr="00C81B4A">
        <w:rPr>
          <w:rFonts w:eastAsia="標楷體"/>
          <w:color w:val="000000"/>
        </w:rPr>
        <w:t>問題一：阿美族傳統的法律沒有文字條文，有沒有效果？</w:t>
      </w:r>
    </w:p>
    <w:p w:rsidR="008F387E" w:rsidRPr="00C81B4A" w:rsidRDefault="008F387E" w:rsidP="00C81B4A">
      <w:pPr>
        <w:ind w:left="600"/>
        <w:textAlignment w:val="baseline"/>
        <w:rPr>
          <w:rFonts w:eastAsia="標楷體"/>
          <w:color w:val="000000"/>
        </w:rPr>
      </w:pPr>
      <w:r w:rsidRPr="00C81B4A">
        <w:rPr>
          <w:rFonts w:eastAsia="標楷體"/>
          <w:color w:val="000000"/>
        </w:rPr>
        <w:t>問題二：不孝犯上罪，如何懲罰？</w:t>
      </w:r>
    </w:p>
    <w:p w:rsidR="008F387E" w:rsidRPr="00C81B4A" w:rsidRDefault="008F387E" w:rsidP="00C81B4A">
      <w:pPr>
        <w:rPr>
          <w:rFonts w:eastAsia="標楷體"/>
          <w:color w:val="000000"/>
        </w:rPr>
      </w:pPr>
      <w:r w:rsidRPr="00C81B4A">
        <w:rPr>
          <w:rFonts w:eastAsia="標楷體"/>
          <w:color w:val="000000"/>
        </w:rPr>
        <w:br w:type="page"/>
      </w:r>
    </w:p>
    <w:p w:rsidR="008F387E" w:rsidRPr="00C81B4A" w:rsidRDefault="008F387E" w:rsidP="00C81B4A">
      <w:pPr>
        <w:jc w:val="center"/>
        <w:textAlignment w:val="baseline"/>
        <w:outlineLvl w:val="0"/>
        <w:rPr>
          <w:rFonts w:eastAsia="標楷體"/>
          <w:bCs/>
          <w:color w:val="000000"/>
          <w:sz w:val="52"/>
          <w:szCs w:val="52"/>
        </w:rPr>
      </w:pPr>
      <w:bookmarkStart w:id="24" w:name="_Toc478490099"/>
      <w:r w:rsidRPr="00C81B4A">
        <w:rPr>
          <w:rFonts w:eastAsia="標楷體"/>
          <w:bCs/>
          <w:color w:val="000000"/>
          <w:sz w:val="52"/>
          <w:szCs w:val="52"/>
        </w:rPr>
        <w:lastRenderedPageBreak/>
        <w:t>第</w:t>
      </w:r>
      <w:r w:rsidRPr="00C81B4A">
        <w:rPr>
          <w:rFonts w:eastAsia="標楷體"/>
          <w:bCs/>
          <w:color w:val="000000"/>
          <w:sz w:val="52"/>
          <w:szCs w:val="52"/>
        </w:rPr>
        <w:t xml:space="preserve"> 9 </w:t>
      </w:r>
      <w:r w:rsidRPr="00C81B4A">
        <w:rPr>
          <w:rFonts w:eastAsia="標楷體"/>
          <w:bCs/>
          <w:color w:val="000000"/>
          <w:sz w:val="52"/>
          <w:szCs w:val="52"/>
        </w:rPr>
        <w:t>課</w:t>
      </w:r>
      <w:bookmarkEnd w:id="24"/>
    </w:p>
    <w:p w:rsidR="008F387E" w:rsidRPr="00C81B4A" w:rsidRDefault="008F387E" w:rsidP="00C81B4A">
      <w:pPr>
        <w:jc w:val="center"/>
        <w:textAlignment w:val="baseline"/>
        <w:outlineLvl w:val="0"/>
        <w:rPr>
          <w:rFonts w:eastAsia="標楷體"/>
          <w:bCs/>
          <w:color w:val="000000"/>
          <w:sz w:val="52"/>
          <w:szCs w:val="52"/>
        </w:rPr>
      </w:pPr>
      <w:bookmarkStart w:id="25" w:name="_Toc478490100"/>
      <w:r w:rsidRPr="00C81B4A">
        <w:rPr>
          <w:rFonts w:eastAsia="標楷體"/>
          <w:bCs/>
          <w:color w:val="000000"/>
          <w:sz w:val="52"/>
          <w:szCs w:val="52"/>
        </w:rPr>
        <w:t>Tayra i niyaru’nu Pangcah</w:t>
      </w:r>
      <w:bookmarkEnd w:id="25"/>
    </w:p>
    <w:p w:rsidR="008F387E" w:rsidRPr="00C81B4A" w:rsidRDefault="008F387E" w:rsidP="00C81B4A">
      <w:pPr>
        <w:jc w:val="center"/>
        <w:textAlignment w:val="baseline"/>
        <w:outlineLvl w:val="0"/>
        <w:rPr>
          <w:rFonts w:eastAsia="標楷體"/>
          <w:bCs/>
          <w:color w:val="000000"/>
          <w:sz w:val="52"/>
          <w:szCs w:val="52"/>
        </w:rPr>
      </w:pPr>
      <w:bookmarkStart w:id="26" w:name="_Toc478490101"/>
      <w:r w:rsidRPr="00C81B4A">
        <w:rPr>
          <w:rFonts w:eastAsia="標楷體"/>
          <w:bCs/>
          <w:color w:val="000000"/>
          <w:sz w:val="52"/>
          <w:szCs w:val="52"/>
        </w:rPr>
        <w:t>來去部落</w:t>
      </w:r>
      <w:bookmarkEnd w:id="26"/>
    </w:p>
    <w:p w:rsidR="008F387E" w:rsidRPr="00C81B4A" w:rsidRDefault="008F387E" w:rsidP="00C81B4A">
      <w:pPr>
        <w:textAlignment w:val="baseline"/>
        <w:rPr>
          <w:rFonts w:eastAsia="標楷體"/>
          <w:color w:val="000000"/>
        </w:rPr>
      </w:pPr>
      <w:r w:rsidRPr="00C81B4A">
        <w:rPr>
          <w:rFonts w:eastAsia="標楷體"/>
          <w:color w:val="000000"/>
        </w:rPr>
        <w:t>主題：觀光</w:t>
      </w:r>
    </w:p>
    <w:p w:rsidR="008F387E" w:rsidRPr="00C81B4A" w:rsidRDefault="008F387E" w:rsidP="00C81B4A">
      <w:pPr>
        <w:spacing w:before="160" w:after="160" w:line="280" w:lineRule="atLeast"/>
        <w:textAlignment w:val="baseline"/>
        <w:rPr>
          <w:rFonts w:eastAsia="標楷體"/>
          <w:b/>
          <w:bCs/>
          <w:color w:val="000000"/>
          <w:sz w:val="28"/>
          <w:szCs w:val="28"/>
        </w:rPr>
      </w:pPr>
      <w:r w:rsidRPr="00C81B4A">
        <w:rPr>
          <w:rFonts w:eastAsia="標楷體"/>
          <w:b/>
          <w:bCs/>
          <w:color w:val="000000"/>
          <w:sz w:val="28"/>
          <w:szCs w:val="28"/>
        </w:rPr>
        <w:t>一、族語文章</w:t>
      </w:r>
    </w:p>
    <w:p w:rsidR="008F387E" w:rsidRPr="00C81B4A" w:rsidRDefault="008F387E" w:rsidP="00C81B4A">
      <w:pPr>
        <w:ind w:left="600"/>
        <w:textAlignment w:val="baseline"/>
        <w:rPr>
          <w:rFonts w:eastAsia="標楷體"/>
          <w:color w:val="000000"/>
        </w:rPr>
      </w:pPr>
      <w:r w:rsidRPr="00C81B4A">
        <w:rPr>
          <w:rFonts w:eastAsia="標楷體"/>
          <w:color w:val="000000"/>
          <w:bdr w:val="none" w:sz="0" w:space="0" w:color="auto" w:frame="1"/>
        </w:rPr>
        <w:t>    U caayay hen ka pa’uning a sera nu Taywan, itini i sawaliyan nu Taywan, sulinay anu miripa kisu tina seraan, “huway! Bangcalay a lutuk, a nanum, a palapalaan” sa kisu a pangiha. Sulinay i niyaru’haw? U niyaru’nu Pangcah, u Taytu atu kalingku, masaupu ku niyaru’, mararitin aca i laed, nina tusaay a lutuk, itini i sawalian mamelaw ku taakay a lutuk atu dadahalay a liyal, i laed nu lutuk atu nanum u ruma ku bangcal, u kapahay a hahululan.</w:t>
      </w:r>
      <w:r w:rsidRPr="00C81B4A">
        <w:rPr>
          <w:rFonts w:eastAsia="標楷體"/>
          <w:color w:val="000000"/>
        </w:rPr>
        <w:br/>
      </w:r>
      <w:r w:rsidRPr="00C81B4A">
        <w:rPr>
          <w:rFonts w:eastAsia="標楷體"/>
          <w:color w:val="000000"/>
          <w:bdr w:val="none" w:sz="0" w:space="0" w:color="auto" w:frame="1"/>
        </w:rPr>
        <w:t>    Anu mangalay kisu a tayra mihulul i niyaru’, dungdung han ku nika kilakilac nu niyaru’. U makaamis u tadaamis a niyaniyaruan, u Singku, u Kalingku, u Yusinu, u rinahem, u maruay ira ku sakizaya, cikasuan, u amis a Pangcah. I terungay u Siwkulan a Pangcah, nama ka ini i Huling, Bataan, Kuhkuh, Puseku, Silamitay a niyaru’. I tiniyay i sawalian a Pangcah, na makayni i Bakung nu Kalingku, tangasa i Kakacawan nu Taytu. Mita timul u balangaw a niyaru’ nu Pangcah, u Balangaw u Singku, u Babukud a niyaru’, maka timul u Pintung, u Palidaw a Pangcah ku maru’ay, i Taytu u banaw, u Kancang, u Sikanu, Taymali a niyaru’. U na niyaniyaru’an, makayra ira ku caayay ka lecad a selangawan, u liyut nu niyaru’, u nakamayan a nisangaan, u kakabitan, u kakaenan atu langaw nu palapalaan. Manay u kapahay a mamelawan, a hululan ku niyaru’ nu Pangcah.</w:t>
      </w:r>
      <w:r w:rsidRPr="00C81B4A">
        <w:rPr>
          <w:rFonts w:eastAsia="標楷體"/>
          <w:color w:val="000000"/>
        </w:rPr>
        <w:br/>
      </w:r>
      <w:r w:rsidRPr="00C81B4A">
        <w:rPr>
          <w:rFonts w:eastAsia="標楷體"/>
          <w:color w:val="000000"/>
          <w:bdr w:val="none" w:sz="0" w:space="0" w:color="auto" w:frame="1"/>
        </w:rPr>
        <w:t>    7 atu 8 a bulad, u pilisinan atu pilalikidan nu Kalingku atu Taytu a niyaru’ nu Pangcah. U tataakay u sirimurakay a lisin nu Pangcah, salabi saan a maka kitikitin a misakeru. Ira ku nipalabang, kahemekan nu payniyaniyaru’, sulinayay, kapahay, bangcalay ku niyaru’ nu Pangcah.</w:t>
      </w:r>
    </w:p>
    <w:p w:rsidR="008F387E" w:rsidRPr="00C81B4A" w:rsidRDefault="008F387E" w:rsidP="00C81B4A">
      <w:pPr>
        <w:spacing w:before="160" w:after="160" w:line="280" w:lineRule="atLeast"/>
        <w:textAlignment w:val="baseline"/>
        <w:rPr>
          <w:rFonts w:eastAsia="標楷體"/>
          <w:b/>
          <w:bCs/>
          <w:color w:val="000000"/>
          <w:sz w:val="28"/>
          <w:szCs w:val="28"/>
        </w:rPr>
      </w:pPr>
      <w:r w:rsidRPr="00C81B4A">
        <w:rPr>
          <w:rFonts w:eastAsia="標楷體"/>
          <w:b/>
          <w:bCs/>
          <w:color w:val="000000"/>
          <w:sz w:val="28"/>
          <w:szCs w:val="28"/>
        </w:rPr>
        <w:t>二、漢語文章</w:t>
      </w:r>
    </w:p>
    <w:p w:rsidR="008F387E" w:rsidRPr="00C81B4A" w:rsidRDefault="008F387E" w:rsidP="00C81B4A">
      <w:pPr>
        <w:ind w:left="600"/>
        <w:textAlignment w:val="baseline"/>
        <w:rPr>
          <w:rFonts w:eastAsia="標楷體"/>
          <w:color w:val="000000"/>
        </w:rPr>
      </w:pPr>
      <w:r w:rsidRPr="00C81B4A">
        <w:rPr>
          <w:rFonts w:eastAsia="標楷體"/>
          <w:color w:val="000000"/>
          <w:bdr w:val="none" w:sz="0" w:space="0" w:color="auto" w:frame="1"/>
        </w:rPr>
        <w:t xml:space="preserve">　　</w:t>
      </w:r>
      <w:r w:rsidRPr="00C81B4A">
        <w:rPr>
          <w:rFonts w:eastAsia="標楷體"/>
          <w:color w:val="000000"/>
        </w:rPr>
        <w:t>台灣最後的淨土在東部，的確，只要踏上這片土地，都會說：「哇！好山、好水、好風光」，而這裡就是阿美族的原鄉台東和花蓮縣。是阿美族部落聚居最多的地方，而部落散布在花東縱谷及東海岸大山、大海、山水間，風光明媚是觀光深度旅遊的好去處。</w:t>
      </w:r>
      <w:r w:rsidRPr="00C81B4A">
        <w:rPr>
          <w:rFonts w:eastAsia="標楷體"/>
          <w:color w:val="000000"/>
        </w:rPr>
        <w:br/>
      </w:r>
      <w:r w:rsidRPr="00C81B4A">
        <w:rPr>
          <w:rFonts w:eastAsia="標楷體"/>
          <w:color w:val="000000"/>
          <w:bdr w:val="none" w:sz="0" w:space="0" w:color="auto" w:frame="1"/>
        </w:rPr>
        <w:t xml:space="preserve">　　</w:t>
      </w:r>
      <w:r w:rsidRPr="00C81B4A">
        <w:rPr>
          <w:rFonts w:eastAsia="標楷體"/>
          <w:color w:val="000000"/>
        </w:rPr>
        <w:t>如果你要到阿美族部落旅遊觀光，遊覽路線，可以依阿美族聚落地域群安排，從最北起是南勢阿美群：分布在新城鄉、花蓮市、吉安鄉、壽豐鄉境內，居住着撒奇萊雅、七腳川、阿美族群的部落。中區是秀姑巒阿美群：分布在鳳林鎮、光復鄉、瑞穗鄉、玉里鎮、富里鄉，居住着秀姑巒阿美族群的部落。繼往東海岸是海岸阿美群：分布在花蓮</w:t>
      </w:r>
      <w:r w:rsidRPr="00C81B4A">
        <w:rPr>
          <w:rFonts w:eastAsia="標楷體"/>
          <w:color w:val="000000"/>
        </w:rPr>
        <w:lastRenderedPageBreak/>
        <w:t>縣豐濱鄉、台東縣長濱鄉，沿着海岸居住着海岸阿美族群的部落。續往南行，是馬蘭阿美群：分布在台東縣台東市（馬蘭社）、成功鎮、東河鄉，居住着馬蘭阿美族群的部落。最南區恆春阿美群：分布在台東縣池上鄉、關山鎮、鹿野鄉、太麻里鄉、屏東縣恆春，居住着恆春阿美族群的部落。上述鄉鎮所有部落各有豐富的在地文化特色風貌、工藝產業、民宿、餐飲、自然生態等值得你去深度旅遊參與參與阿美族部落生活參與文化之美。</w:t>
      </w:r>
      <w:r w:rsidRPr="00C81B4A">
        <w:rPr>
          <w:rFonts w:eastAsia="標楷體"/>
          <w:color w:val="000000"/>
          <w:bdr w:val="none" w:sz="0" w:space="0" w:color="auto" w:frame="1"/>
        </w:rPr>
        <w:br/>
      </w:r>
      <w:r w:rsidRPr="00C81B4A">
        <w:rPr>
          <w:rFonts w:eastAsia="標楷體"/>
          <w:color w:val="000000"/>
          <w:bdr w:val="none" w:sz="0" w:space="0" w:color="auto" w:frame="1"/>
        </w:rPr>
        <w:t xml:space="preserve">　　</w:t>
      </w:r>
      <w:r w:rsidRPr="00C81B4A">
        <w:rPr>
          <w:rFonts w:eastAsia="標楷體"/>
          <w:color w:val="000000"/>
        </w:rPr>
        <w:t>還有，每年七、八月間是花蓮、台東阿美族各大小部落豐年祭重要祭典活動，是每年最大的盛事，在豐年祭典裡，其中以豐年歌舞最盛大，扶老攜幼，攜手同心通宵達旦舞着唱着，進入部落到處是清脆的銅鈴聲及豪邁歌聲響徹雲霄，值得你來體驗「世界之最，原舞之美」，來去部落</w:t>
      </w:r>
      <w:r w:rsidRPr="00C81B4A">
        <w:rPr>
          <w:rFonts w:eastAsia="標楷體"/>
          <w:color w:val="000000"/>
          <w:bdr w:val="none" w:sz="0" w:space="0" w:color="auto" w:frame="1"/>
        </w:rPr>
        <w:t>Palabang</w:t>
      </w:r>
      <w:r w:rsidRPr="00C81B4A">
        <w:rPr>
          <w:rFonts w:eastAsia="標楷體"/>
          <w:color w:val="000000"/>
        </w:rPr>
        <w:t>，歡迎你，你會看見部落的真、部落的善、部落的美。</w:t>
      </w:r>
    </w:p>
    <w:p w:rsidR="008F387E" w:rsidRPr="00C81B4A" w:rsidRDefault="008F387E" w:rsidP="00C81B4A">
      <w:pPr>
        <w:spacing w:before="160" w:after="160" w:line="280" w:lineRule="atLeast"/>
        <w:textAlignment w:val="baseline"/>
        <w:rPr>
          <w:rFonts w:eastAsia="標楷體"/>
          <w:b/>
          <w:bCs/>
          <w:color w:val="000000"/>
          <w:sz w:val="28"/>
          <w:szCs w:val="28"/>
        </w:rPr>
      </w:pPr>
      <w:r w:rsidRPr="00C81B4A">
        <w:rPr>
          <w:rFonts w:eastAsia="標楷體"/>
          <w:b/>
          <w:bCs/>
          <w:color w:val="000000"/>
          <w:sz w:val="28"/>
          <w:szCs w:val="28"/>
        </w:rPr>
        <w:t>三、本課生詞</w:t>
      </w:r>
    </w:p>
    <w:tbl>
      <w:tblPr>
        <w:tblW w:w="0" w:type="auto"/>
        <w:tblInd w:w="600" w:type="dxa"/>
        <w:tblBorders>
          <w:top w:val="single" w:sz="6" w:space="0" w:color="000000"/>
          <w:left w:val="single" w:sz="6" w:space="0" w:color="000000"/>
        </w:tblBorders>
        <w:tblCellMar>
          <w:left w:w="0" w:type="dxa"/>
          <w:right w:w="0" w:type="dxa"/>
        </w:tblCellMar>
        <w:tblLook w:val="04A0" w:firstRow="1" w:lastRow="0" w:firstColumn="1" w:lastColumn="0" w:noHBand="0" w:noVBand="1"/>
      </w:tblPr>
      <w:tblGrid>
        <w:gridCol w:w="781"/>
        <w:gridCol w:w="1423"/>
        <w:gridCol w:w="1260"/>
      </w:tblGrid>
      <w:tr w:rsidR="008F387E" w:rsidRPr="00C81B4A" w:rsidTr="00C81B4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bottom"/>
            <w:hideMark/>
          </w:tcPr>
          <w:p w:rsidR="008F387E" w:rsidRPr="00C81B4A" w:rsidRDefault="008F387E" w:rsidP="00C81B4A">
            <w:pPr>
              <w:jc w:val="center"/>
              <w:rPr>
                <w:rFonts w:eastAsia="標楷體"/>
                <w:b/>
                <w:bCs/>
              </w:rPr>
            </w:pPr>
            <w:r w:rsidRPr="00C81B4A">
              <w:rPr>
                <w:rFonts w:eastAsia="標楷體"/>
                <w:b/>
                <w:bCs/>
              </w:rPr>
              <w:t>項目</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bottom"/>
            <w:hideMark/>
          </w:tcPr>
          <w:p w:rsidR="008F387E" w:rsidRPr="00C81B4A" w:rsidRDefault="008F387E" w:rsidP="00C81B4A">
            <w:pPr>
              <w:jc w:val="center"/>
              <w:rPr>
                <w:rFonts w:eastAsia="標楷體"/>
                <w:b/>
                <w:bCs/>
              </w:rPr>
            </w:pPr>
            <w:r w:rsidRPr="00C81B4A">
              <w:rPr>
                <w:rFonts w:eastAsia="標楷體"/>
                <w:b/>
                <w:bCs/>
              </w:rPr>
              <w:t>族語</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bottom"/>
            <w:hideMark/>
          </w:tcPr>
          <w:p w:rsidR="008F387E" w:rsidRPr="00C81B4A" w:rsidRDefault="008F387E" w:rsidP="00C81B4A">
            <w:pPr>
              <w:jc w:val="center"/>
              <w:rPr>
                <w:rFonts w:eastAsia="標楷體"/>
                <w:b/>
                <w:bCs/>
              </w:rPr>
            </w:pPr>
            <w:r w:rsidRPr="00C81B4A">
              <w:rPr>
                <w:rFonts w:eastAsia="標楷體"/>
                <w:b/>
                <w:bCs/>
              </w:rPr>
              <w:t>漢譯</w:t>
            </w:r>
          </w:p>
        </w:tc>
      </w:tr>
      <w:tr w:rsidR="008F387E" w:rsidRPr="00C81B4A" w:rsidTr="00C81B4A">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1</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pangiha</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吶喊</w:t>
            </w:r>
          </w:p>
        </w:tc>
      </w:tr>
      <w:tr w:rsidR="008F387E" w:rsidRPr="00C81B4A" w:rsidTr="00C81B4A">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2</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dadahalay</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寛擴</w:t>
            </w:r>
          </w:p>
        </w:tc>
      </w:tr>
      <w:tr w:rsidR="008F387E" w:rsidRPr="00C81B4A" w:rsidTr="00C81B4A">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3</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dungdung</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延伸</w:t>
            </w:r>
          </w:p>
        </w:tc>
      </w:tr>
      <w:tr w:rsidR="008F387E" w:rsidRPr="00C81B4A" w:rsidTr="00C81B4A">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4</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nakamayan</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經手做的</w:t>
            </w:r>
          </w:p>
        </w:tc>
      </w:tr>
      <w:tr w:rsidR="008F387E" w:rsidRPr="00C81B4A" w:rsidTr="00C81B4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kahemekan</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讚不絕口</w:t>
            </w:r>
          </w:p>
        </w:tc>
      </w:tr>
    </w:tbl>
    <w:p w:rsidR="008F387E" w:rsidRPr="00C81B4A" w:rsidRDefault="008F387E" w:rsidP="00C81B4A">
      <w:pPr>
        <w:spacing w:before="160" w:after="160" w:line="280" w:lineRule="atLeast"/>
        <w:textAlignment w:val="baseline"/>
        <w:rPr>
          <w:rFonts w:eastAsia="標楷體"/>
          <w:b/>
          <w:bCs/>
          <w:color w:val="000000"/>
          <w:sz w:val="28"/>
          <w:szCs w:val="28"/>
        </w:rPr>
      </w:pPr>
      <w:r w:rsidRPr="00C81B4A">
        <w:rPr>
          <w:rFonts w:eastAsia="標楷體"/>
          <w:b/>
          <w:bCs/>
          <w:color w:val="000000"/>
          <w:sz w:val="28"/>
          <w:szCs w:val="28"/>
        </w:rPr>
        <w:t>四、本文說明</w:t>
      </w:r>
    </w:p>
    <w:p w:rsidR="008F387E" w:rsidRPr="00C81B4A" w:rsidRDefault="008F387E" w:rsidP="00C81B4A">
      <w:pPr>
        <w:ind w:left="600"/>
        <w:textAlignment w:val="baseline"/>
        <w:rPr>
          <w:rFonts w:eastAsia="標楷體"/>
          <w:color w:val="000000"/>
        </w:rPr>
      </w:pPr>
      <w:r w:rsidRPr="00C81B4A">
        <w:rPr>
          <w:rFonts w:eastAsia="標楷體"/>
          <w:color w:val="000000"/>
        </w:rPr>
        <w:t xml:space="preserve">　　本課的重點在說明阿美族一年一度的豐年祭的部落盛事，也在說明族人對這日子的重視，在部落與部落之間的關係就在豐年祭這一天表現得淋漓盡致，尤其在豐年祭之前部落就有所謂「</w:t>
      </w:r>
      <w:r w:rsidRPr="00C81B4A">
        <w:rPr>
          <w:rFonts w:eastAsia="標楷體"/>
          <w:color w:val="000000"/>
          <w:bdr w:val="none" w:sz="0" w:space="0" w:color="auto" w:frame="1"/>
        </w:rPr>
        <w:t>patakus</w:t>
      </w:r>
      <w:r w:rsidRPr="00C81B4A">
        <w:rPr>
          <w:rFonts w:eastAsia="標楷體"/>
          <w:color w:val="000000"/>
          <w:bdr w:val="none" w:sz="0" w:space="0" w:color="auto" w:frame="1"/>
        </w:rPr>
        <w:t>（</w:t>
      </w:r>
      <w:r w:rsidRPr="00C81B4A">
        <w:rPr>
          <w:rFonts w:eastAsia="標楷體"/>
          <w:color w:val="000000"/>
        </w:rPr>
        <w:t>報訊）」及「</w:t>
      </w:r>
      <w:r w:rsidRPr="00C81B4A">
        <w:rPr>
          <w:rFonts w:eastAsia="標楷體"/>
          <w:color w:val="000000"/>
          <w:bdr w:val="none" w:sz="0" w:space="0" w:color="auto" w:frame="1"/>
        </w:rPr>
        <w:t>palabang</w:t>
      </w:r>
      <w:r w:rsidRPr="00C81B4A">
        <w:rPr>
          <w:rFonts w:eastAsia="標楷體"/>
          <w:color w:val="000000"/>
        </w:rPr>
        <w:t>」</w:t>
      </w:r>
      <w:r w:rsidRPr="00C81B4A">
        <w:rPr>
          <w:rFonts w:eastAsia="標楷體"/>
          <w:color w:val="000000"/>
        </w:rPr>
        <w:t xml:space="preserve"> </w:t>
      </w:r>
      <w:r w:rsidRPr="00C81B4A">
        <w:rPr>
          <w:rFonts w:eastAsia="標楷體"/>
          <w:color w:val="000000"/>
        </w:rPr>
        <w:t>的儀式，通常頭目會帶領年齡階級的代表到鄰近部落或友邦部落去作聯誼的工作，他們帶著部落自釀的酒、檳榔、荖葉來到友邦部落，代表他們的誠意和敬意。各部落的豐年祭活動的這段期間也成了觀光客的最佳去處。</w:t>
      </w:r>
    </w:p>
    <w:p w:rsidR="008F387E" w:rsidRPr="00C81B4A" w:rsidRDefault="008F387E" w:rsidP="00C81B4A">
      <w:pPr>
        <w:spacing w:before="160" w:after="160" w:line="280" w:lineRule="atLeast"/>
        <w:textAlignment w:val="baseline"/>
        <w:rPr>
          <w:rFonts w:eastAsia="標楷體"/>
          <w:b/>
          <w:bCs/>
          <w:color w:val="000000"/>
          <w:sz w:val="28"/>
          <w:szCs w:val="28"/>
        </w:rPr>
      </w:pPr>
      <w:r w:rsidRPr="00C81B4A">
        <w:rPr>
          <w:rFonts w:eastAsia="標楷體"/>
          <w:b/>
          <w:bCs/>
          <w:color w:val="000000"/>
          <w:sz w:val="28"/>
          <w:szCs w:val="28"/>
        </w:rPr>
        <w:t>五、學習活動</w:t>
      </w:r>
    </w:p>
    <w:p w:rsidR="008F387E" w:rsidRPr="00C81B4A" w:rsidRDefault="008F387E" w:rsidP="00C81B4A">
      <w:pPr>
        <w:ind w:left="600"/>
        <w:textAlignment w:val="baseline"/>
        <w:rPr>
          <w:rFonts w:eastAsia="標楷體"/>
          <w:color w:val="000000"/>
        </w:rPr>
      </w:pPr>
      <w:r w:rsidRPr="00C81B4A">
        <w:rPr>
          <w:rFonts w:eastAsia="標楷體"/>
          <w:color w:val="000000"/>
        </w:rPr>
        <w:t>問題一：阿美族一年之中最重大的傳統祭典的節慶在何時舉行？</w:t>
      </w:r>
    </w:p>
    <w:p w:rsidR="008F387E" w:rsidRPr="00C81B4A" w:rsidRDefault="008F387E" w:rsidP="00C81B4A">
      <w:pPr>
        <w:ind w:left="600"/>
        <w:textAlignment w:val="baseline"/>
        <w:rPr>
          <w:rFonts w:eastAsia="標楷體"/>
          <w:color w:val="000000"/>
        </w:rPr>
      </w:pPr>
      <w:r w:rsidRPr="00C81B4A">
        <w:rPr>
          <w:rFonts w:eastAsia="標楷體"/>
          <w:color w:val="000000"/>
        </w:rPr>
        <w:t>問題二：部落舉行豐年祭之前有報訊的活動，他們會攜帶什麼到友邦部落？</w:t>
      </w:r>
    </w:p>
    <w:p w:rsidR="008F387E" w:rsidRPr="00C81B4A" w:rsidRDefault="008F387E" w:rsidP="00C81B4A">
      <w:pPr>
        <w:jc w:val="center"/>
        <w:textAlignment w:val="baseline"/>
        <w:outlineLvl w:val="0"/>
        <w:rPr>
          <w:rFonts w:eastAsia="標楷體"/>
          <w:bCs/>
          <w:color w:val="000000"/>
          <w:sz w:val="52"/>
          <w:szCs w:val="52"/>
        </w:rPr>
      </w:pPr>
      <w:bookmarkStart w:id="27" w:name="_Toc478490102"/>
      <w:r w:rsidRPr="00C81B4A">
        <w:rPr>
          <w:rFonts w:eastAsia="標楷體"/>
          <w:bCs/>
          <w:color w:val="000000"/>
          <w:sz w:val="52"/>
          <w:szCs w:val="52"/>
        </w:rPr>
        <w:lastRenderedPageBreak/>
        <w:t>第</w:t>
      </w:r>
      <w:r w:rsidRPr="00C81B4A">
        <w:rPr>
          <w:rFonts w:eastAsia="標楷體"/>
          <w:bCs/>
          <w:color w:val="000000"/>
          <w:sz w:val="52"/>
          <w:szCs w:val="52"/>
        </w:rPr>
        <w:t xml:space="preserve"> 10 </w:t>
      </w:r>
      <w:r w:rsidRPr="00C81B4A">
        <w:rPr>
          <w:rFonts w:eastAsia="標楷體"/>
          <w:bCs/>
          <w:color w:val="000000"/>
          <w:sz w:val="52"/>
          <w:szCs w:val="52"/>
        </w:rPr>
        <w:t>課</w:t>
      </w:r>
      <w:bookmarkEnd w:id="27"/>
    </w:p>
    <w:p w:rsidR="008F387E" w:rsidRPr="00C81B4A" w:rsidRDefault="008F387E" w:rsidP="00C81B4A">
      <w:pPr>
        <w:jc w:val="center"/>
        <w:textAlignment w:val="baseline"/>
        <w:outlineLvl w:val="0"/>
        <w:rPr>
          <w:rFonts w:eastAsia="標楷體"/>
          <w:bCs/>
          <w:color w:val="000000"/>
          <w:sz w:val="52"/>
          <w:szCs w:val="52"/>
        </w:rPr>
      </w:pPr>
      <w:bookmarkStart w:id="28" w:name="_Toc478490103"/>
      <w:r w:rsidRPr="00C81B4A">
        <w:rPr>
          <w:rFonts w:eastAsia="標楷體"/>
          <w:bCs/>
          <w:color w:val="000000"/>
          <w:sz w:val="52"/>
          <w:szCs w:val="52"/>
        </w:rPr>
        <w:t>U kadademakan i niyaniyaru’</w:t>
      </w:r>
      <w:bookmarkEnd w:id="28"/>
    </w:p>
    <w:p w:rsidR="008F387E" w:rsidRPr="00C81B4A" w:rsidRDefault="008F387E" w:rsidP="00C81B4A">
      <w:pPr>
        <w:jc w:val="center"/>
        <w:textAlignment w:val="baseline"/>
        <w:outlineLvl w:val="0"/>
        <w:rPr>
          <w:rFonts w:eastAsia="標楷體"/>
          <w:bCs/>
          <w:color w:val="000000"/>
          <w:sz w:val="52"/>
          <w:szCs w:val="52"/>
        </w:rPr>
      </w:pPr>
      <w:bookmarkStart w:id="29" w:name="_Toc478490104"/>
      <w:r w:rsidRPr="00C81B4A">
        <w:rPr>
          <w:rFonts w:eastAsia="標楷體"/>
          <w:bCs/>
          <w:color w:val="000000"/>
          <w:sz w:val="52"/>
          <w:szCs w:val="52"/>
        </w:rPr>
        <w:t>部落產業</w:t>
      </w:r>
      <w:bookmarkEnd w:id="29"/>
    </w:p>
    <w:p w:rsidR="008F387E" w:rsidRPr="00C81B4A" w:rsidRDefault="008F387E" w:rsidP="00C81B4A">
      <w:pPr>
        <w:textAlignment w:val="baseline"/>
        <w:rPr>
          <w:rFonts w:eastAsia="標楷體"/>
          <w:color w:val="000000"/>
        </w:rPr>
      </w:pPr>
      <w:r w:rsidRPr="00C81B4A">
        <w:rPr>
          <w:rFonts w:eastAsia="標楷體"/>
          <w:color w:val="000000"/>
        </w:rPr>
        <w:t>主題：產業</w:t>
      </w:r>
    </w:p>
    <w:p w:rsidR="008F387E" w:rsidRPr="00C81B4A" w:rsidRDefault="008F387E" w:rsidP="00C81B4A">
      <w:pPr>
        <w:spacing w:before="160" w:after="160" w:line="280" w:lineRule="atLeast"/>
        <w:textAlignment w:val="baseline"/>
        <w:rPr>
          <w:rFonts w:eastAsia="標楷體"/>
          <w:b/>
          <w:bCs/>
          <w:color w:val="000000"/>
          <w:sz w:val="28"/>
          <w:szCs w:val="28"/>
        </w:rPr>
      </w:pPr>
      <w:r w:rsidRPr="00C81B4A">
        <w:rPr>
          <w:rFonts w:eastAsia="標楷體"/>
          <w:b/>
          <w:bCs/>
          <w:color w:val="000000"/>
          <w:sz w:val="28"/>
          <w:szCs w:val="28"/>
        </w:rPr>
        <w:t>一、族語文章</w:t>
      </w:r>
    </w:p>
    <w:p w:rsidR="008F387E" w:rsidRPr="00C81B4A" w:rsidRDefault="008F387E" w:rsidP="00C81B4A">
      <w:pPr>
        <w:ind w:left="600"/>
        <w:textAlignment w:val="baseline"/>
        <w:rPr>
          <w:rFonts w:eastAsia="標楷體"/>
          <w:color w:val="000000"/>
        </w:rPr>
      </w:pPr>
      <w:r w:rsidRPr="00C81B4A">
        <w:rPr>
          <w:rFonts w:eastAsia="標楷體"/>
          <w:color w:val="000000"/>
          <w:bdr w:val="none" w:sz="0" w:space="0" w:color="auto" w:frame="1"/>
        </w:rPr>
        <w:t>    Anu melawan ku niyaniyaru’an nu Pangcah i sawali a niyaru’, bangcal ku Mamelawan, aluman ku mabana’ay tu Isu (</w:t>
      </w:r>
      <w:r w:rsidRPr="00C81B4A">
        <w:rPr>
          <w:rFonts w:eastAsia="標楷體"/>
          <w:color w:val="000000"/>
        </w:rPr>
        <w:t>藝術</w:t>
      </w:r>
      <w:r w:rsidRPr="00C81B4A">
        <w:rPr>
          <w:rFonts w:eastAsia="標楷體"/>
          <w:color w:val="000000"/>
          <w:bdr w:val="none" w:sz="0" w:space="0" w:color="auto" w:frame="1"/>
        </w:rPr>
        <w:t>), itira a paini tu nisangaan atu pacamul tu Unkakaday (</w:t>
      </w:r>
      <w:r w:rsidRPr="00C81B4A">
        <w:rPr>
          <w:rFonts w:eastAsia="標楷體"/>
          <w:color w:val="000000"/>
        </w:rPr>
        <w:t>樂舞團隊</w:t>
      </w:r>
      <w:r w:rsidRPr="00C81B4A">
        <w:rPr>
          <w:rFonts w:eastAsia="標楷體"/>
          <w:color w:val="000000"/>
          <w:bdr w:val="none" w:sz="0" w:space="0" w:color="auto" w:frame="1"/>
        </w:rPr>
        <w:t>) atu lalikid nu niyaru’, manay mala kaulahan a tayniyan nu labang, masadak tu ku isu a kadademakan, matungal nu lalabinan ku siwbay.</w:t>
      </w:r>
      <w:r w:rsidRPr="00C81B4A">
        <w:rPr>
          <w:rFonts w:eastAsia="標楷體"/>
          <w:color w:val="000000"/>
        </w:rPr>
        <w:br/>
      </w:r>
      <w:r w:rsidRPr="00C81B4A">
        <w:rPr>
          <w:rFonts w:eastAsia="標楷體"/>
          <w:color w:val="000000"/>
          <w:bdr w:val="none" w:sz="0" w:space="0" w:color="auto" w:frame="1"/>
        </w:rPr>
        <w:t>    I tini i laed nu tusaay a lutuk, namakayni i Kalingku tangasa i Taytu, bangcal ku </w:t>
      </w:r>
      <w:r w:rsidRPr="00C81B4A">
        <w:rPr>
          <w:rFonts w:eastAsia="標楷體"/>
          <w:color w:val="000000"/>
        </w:rPr>
        <w:t>umaumahan, matatudung a palumaan tu awaayay ku duku a nipalumaan. Matiniyay ku dateng nu Pangcah, u tipus, u habay, u lahengangay a panay, u adeci, u ulawlaway a paringad…. Ita micangray tu nukay a pacakay, nika misakilemel tu kita a mikingkiw tu saka kapah nuni demakan, yu matiya pacakay pacakay sa kita, anini caay tu ka lecad ku Iciba, a misimsim tu kita a mikingkiw, a maenen a mipaluma a maenen a pacakay? Ira kini patinaku nu Babukud atu Tulan a niyaru’, ira ku nisabalulik a niyaru’, ira ku nisabaluh tu selangawan, u Bakung ira ku isu a nipamelaw, miala tu nu punu’ nu matu’asay a misabaluhay, bangcal kuni sangaan atu papitaneng tu labang a miDIY, misanga tu kapahay a paya atu bangcalay a hahululan, masa bangcaltu ku niyaru’, nanu tu’as a lusid, sabaluhay aca a misabangcal, masanga’tu ku kadademakan nu niyaru’.</w:t>
      </w:r>
      <w:r w:rsidRPr="00C81B4A">
        <w:rPr>
          <w:rFonts w:eastAsia="標楷體"/>
          <w:color w:val="000000"/>
        </w:rPr>
        <w:br/>
      </w:r>
      <w:r w:rsidRPr="00C81B4A">
        <w:rPr>
          <w:rFonts w:eastAsia="標楷體"/>
          <w:color w:val="000000"/>
          <w:bdr w:val="none" w:sz="0" w:space="0" w:color="auto" w:frame="1"/>
        </w:rPr>
        <w:t>    U awaayay ku duku a nipaluma, caay ka satuku kuni mikingkiw a misakapah, mabana’a misimsim tu sapacakay, matiniyay u turun, u alibungbung, u siraw atu dateng nu Pangcah, awaay ku duku kapahay a saka’urip saan. U umaumahan a nidemakan mangalay a ira ku etan, mangalay a ira ku kadademakan nu niyaru.</w:t>
      </w:r>
    </w:p>
    <w:p w:rsidR="008F387E" w:rsidRPr="00C81B4A" w:rsidRDefault="008F387E" w:rsidP="00C81B4A">
      <w:pPr>
        <w:spacing w:before="160" w:after="160" w:line="280" w:lineRule="atLeast"/>
        <w:textAlignment w:val="baseline"/>
        <w:rPr>
          <w:rFonts w:eastAsia="標楷體"/>
          <w:b/>
          <w:bCs/>
          <w:color w:val="000000"/>
          <w:sz w:val="28"/>
          <w:szCs w:val="28"/>
        </w:rPr>
      </w:pPr>
      <w:r w:rsidRPr="00C81B4A">
        <w:rPr>
          <w:rFonts w:eastAsia="標楷體"/>
          <w:b/>
          <w:bCs/>
          <w:color w:val="000000"/>
          <w:sz w:val="28"/>
          <w:szCs w:val="28"/>
        </w:rPr>
        <w:t>二、漢語文章</w:t>
      </w:r>
    </w:p>
    <w:p w:rsidR="008F387E" w:rsidRPr="00C81B4A" w:rsidRDefault="008F387E" w:rsidP="00C81B4A">
      <w:pPr>
        <w:ind w:left="600"/>
        <w:textAlignment w:val="baseline"/>
        <w:rPr>
          <w:rFonts w:eastAsia="標楷體"/>
          <w:color w:val="000000"/>
        </w:rPr>
      </w:pPr>
      <w:r w:rsidRPr="00C81B4A">
        <w:rPr>
          <w:rFonts w:eastAsia="標楷體"/>
          <w:color w:val="000000"/>
          <w:bdr w:val="none" w:sz="0" w:space="0" w:color="auto" w:frame="1"/>
        </w:rPr>
        <w:t xml:space="preserve">　　</w:t>
      </w:r>
      <w:r w:rsidRPr="00C81B4A">
        <w:rPr>
          <w:rFonts w:eastAsia="標楷體"/>
          <w:color w:val="000000"/>
        </w:rPr>
        <w:t>綜觀阿美族的部落，海岸部落群海洋景觀優美，許多工藝家在那駐地創作，並結合樂舞團隊及部落豐年祭典，因而成為旅客喜歡的定點，進而帶動部落工藝產業的提升、餐廳和民宿的經營。</w:t>
      </w:r>
      <w:r w:rsidRPr="00C81B4A">
        <w:rPr>
          <w:rFonts w:eastAsia="標楷體"/>
          <w:color w:val="000000"/>
        </w:rPr>
        <w:br/>
      </w:r>
      <w:r w:rsidRPr="00C81B4A">
        <w:rPr>
          <w:rFonts w:eastAsia="標楷體"/>
          <w:color w:val="000000"/>
          <w:bdr w:val="none" w:sz="0" w:space="0" w:color="auto" w:frame="1"/>
        </w:rPr>
        <w:t xml:space="preserve">　　</w:t>
      </w:r>
      <w:r w:rsidRPr="00C81B4A">
        <w:rPr>
          <w:rFonts w:eastAsia="標楷體"/>
          <w:color w:val="000000"/>
        </w:rPr>
        <w:t>而花東縱谷區田園和部落景觀優美，適合種植有機無毒野菜、稻米、小米、紅糯米、箭竹筍、紅藜等作物，族人除了循農會扶植和行銷，也積極研究提昇農產品質。過去工藝或農作產業不必費心思去銷售即可賣出，現今時代競爭力强，所以族人開始思考生產與行銷的有利途徑。例如，東河與都蘭發展文創聚落、豐濱發展港。藝術家部落等的發展，無不運用傳統智慧創作注入創新元素，開發具設計美感商品及遊客體驗</w:t>
      </w:r>
      <w:r w:rsidRPr="00C81B4A">
        <w:rPr>
          <w:rFonts w:eastAsia="標楷體"/>
          <w:color w:val="000000"/>
          <w:bdr w:val="none" w:sz="0" w:space="0" w:color="auto" w:frame="1"/>
        </w:rPr>
        <w:t>DIY</w:t>
      </w:r>
      <w:r w:rsidRPr="00C81B4A">
        <w:rPr>
          <w:rFonts w:eastAsia="標楷體"/>
          <w:color w:val="000000"/>
        </w:rPr>
        <w:t>，打造文</w:t>
      </w:r>
      <w:r w:rsidRPr="00C81B4A">
        <w:rPr>
          <w:rFonts w:eastAsia="標楷體"/>
          <w:color w:val="000000"/>
        </w:rPr>
        <w:lastRenderedPageBreak/>
        <w:t>創產業品牌及美感生活空間，形成工藝美學聚落群、傳統紋飾與創新生活織品應用、樂舞文化產業等。</w:t>
      </w:r>
      <w:r w:rsidRPr="00C81B4A">
        <w:rPr>
          <w:rFonts w:eastAsia="標楷體"/>
          <w:color w:val="000000"/>
        </w:rPr>
        <w:br/>
      </w:r>
      <w:r w:rsidRPr="00C81B4A">
        <w:rPr>
          <w:rFonts w:eastAsia="標楷體"/>
          <w:color w:val="000000"/>
          <w:bdr w:val="none" w:sz="0" w:space="0" w:color="auto" w:frame="1"/>
        </w:rPr>
        <w:t xml:space="preserve">　　</w:t>
      </w:r>
      <w:r w:rsidRPr="00C81B4A">
        <w:rPr>
          <w:rFonts w:eastAsia="標楷體"/>
          <w:color w:val="000000"/>
        </w:rPr>
        <w:t>在有機無毒農業的發展面上，族人積極地改良研發創新，並大作傳統作物的行銷故事，如杜崙、阿里鳳鳳、醃肉及野菜。行銷上强調無毒農業符合現代養生概念，介紹其在阿美族在祭儀上的特色，以及在阿美族族群文化生命極為重要的角色。無論是何種產業，無不希望能夠帶來經濟與收入，但願阿美族人所經營的產業蓬勃發展。</w:t>
      </w:r>
    </w:p>
    <w:p w:rsidR="008F387E" w:rsidRPr="00C81B4A" w:rsidRDefault="008F387E" w:rsidP="00C81B4A">
      <w:pPr>
        <w:spacing w:before="160" w:after="160" w:line="280" w:lineRule="atLeast"/>
        <w:textAlignment w:val="baseline"/>
        <w:rPr>
          <w:rFonts w:eastAsia="標楷體"/>
          <w:b/>
          <w:bCs/>
          <w:color w:val="000000"/>
          <w:sz w:val="28"/>
          <w:szCs w:val="28"/>
        </w:rPr>
      </w:pPr>
      <w:r w:rsidRPr="00C81B4A">
        <w:rPr>
          <w:rFonts w:eastAsia="標楷體"/>
          <w:b/>
          <w:bCs/>
          <w:color w:val="000000"/>
          <w:sz w:val="28"/>
          <w:szCs w:val="28"/>
        </w:rPr>
        <w:t>三、本課生詞</w:t>
      </w:r>
    </w:p>
    <w:tbl>
      <w:tblPr>
        <w:tblW w:w="0" w:type="auto"/>
        <w:tblInd w:w="600" w:type="dxa"/>
        <w:tblBorders>
          <w:top w:val="single" w:sz="6" w:space="0" w:color="000000"/>
          <w:left w:val="single" w:sz="6" w:space="0" w:color="000000"/>
        </w:tblBorders>
        <w:tblCellMar>
          <w:left w:w="0" w:type="dxa"/>
          <w:right w:w="0" w:type="dxa"/>
        </w:tblCellMar>
        <w:tblLook w:val="04A0" w:firstRow="1" w:lastRow="0" w:firstColumn="1" w:lastColumn="0" w:noHBand="0" w:noVBand="1"/>
      </w:tblPr>
      <w:tblGrid>
        <w:gridCol w:w="781"/>
        <w:gridCol w:w="1660"/>
        <w:gridCol w:w="1260"/>
      </w:tblGrid>
      <w:tr w:rsidR="008F387E" w:rsidRPr="00C81B4A" w:rsidTr="00C81B4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bottom"/>
            <w:hideMark/>
          </w:tcPr>
          <w:p w:rsidR="008F387E" w:rsidRPr="00C81B4A" w:rsidRDefault="008F387E" w:rsidP="00C81B4A">
            <w:pPr>
              <w:jc w:val="center"/>
              <w:rPr>
                <w:rFonts w:eastAsia="標楷體"/>
                <w:b/>
                <w:bCs/>
              </w:rPr>
            </w:pPr>
            <w:r w:rsidRPr="00C81B4A">
              <w:rPr>
                <w:rFonts w:eastAsia="標楷體"/>
                <w:b/>
                <w:bCs/>
              </w:rPr>
              <w:t>項目</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bottom"/>
            <w:hideMark/>
          </w:tcPr>
          <w:p w:rsidR="008F387E" w:rsidRPr="00C81B4A" w:rsidRDefault="008F387E" w:rsidP="00C81B4A">
            <w:pPr>
              <w:jc w:val="center"/>
              <w:rPr>
                <w:rFonts w:eastAsia="標楷體"/>
                <w:b/>
                <w:bCs/>
              </w:rPr>
            </w:pPr>
            <w:r w:rsidRPr="00C81B4A">
              <w:rPr>
                <w:rFonts w:eastAsia="標楷體"/>
                <w:b/>
                <w:bCs/>
              </w:rPr>
              <w:t>族語</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bottom"/>
            <w:hideMark/>
          </w:tcPr>
          <w:p w:rsidR="008F387E" w:rsidRPr="00C81B4A" w:rsidRDefault="008F387E" w:rsidP="00C81B4A">
            <w:pPr>
              <w:jc w:val="center"/>
              <w:rPr>
                <w:rFonts w:eastAsia="標楷體"/>
                <w:b/>
                <w:bCs/>
              </w:rPr>
            </w:pPr>
            <w:r w:rsidRPr="00C81B4A">
              <w:rPr>
                <w:rFonts w:eastAsia="標楷體"/>
                <w:b/>
                <w:bCs/>
              </w:rPr>
              <w:t>漢譯</w:t>
            </w:r>
          </w:p>
        </w:tc>
      </w:tr>
      <w:tr w:rsidR="008F387E" w:rsidRPr="00C81B4A" w:rsidTr="00C81B4A">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1</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mamelawan</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觀賞用的</w:t>
            </w:r>
          </w:p>
        </w:tc>
      </w:tr>
      <w:tr w:rsidR="008F387E" w:rsidRPr="00C81B4A" w:rsidTr="00C81B4A">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2</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kadademakan</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工作場所</w:t>
            </w:r>
          </w:p>
        </w:tc>
      </w:tr>
      <w:tr w:rsidR="008F387E" w:rsidRPr="00C81B4A" w:rsidTr="00C81B4A">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3</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matungal</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增加</w:t>
            </w:r>
          </w:p>
        </w:tc>
      </w:tr>
      <w:tr w:rsidR="008F387E" w:rsidRPr="00C81B4A" w:rsidTr="00C81B4A">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4</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matatudung</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剛剛好</w:t>
            </w:r>
          </w:p>
        </w:tc>
      </w:tr>
      <w:tr w:rsidR="008F387E" w:rsidRPr="00C81B4A" w:rsidTr="00C81B4A">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5</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nipamelaw</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被看得</w:t>
            </w:r>
          </w:p>
        </w:tc>
      </w:tr>
      <w:tr w:rsidR="008F387E" w:rsidRPr="00C81B4A" w:rsidTr="00C81B4A">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6</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hahululan</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娛樂場所</w:t>
            </w:r>
          </w:p>
        </w:tc>
      </w:tr>
      <w:tr w:rsidR="008F387E" w:rsidRPr="00C81B4A" w:rsidTr="00C81B4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sabaluhay</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F387E" w:rsidRPr="00C81B4A" w:rsidRDefault="008F387E" w:rsidP="00C81B4A">
            <w:pPr>
              <w:rPr>
                <w:rFonts w:eastAsia="標楷體"/>
              </w:rPr>
            </w:pPr>
            <w:r w:rsidRPr="00C81B4A">
              <w:rPr>
                <w:rFonts w:eastAsia="標楷體"/>
              </w:rPr>
              <w:t>更新</w:t>
            </w:r>
          </w:p>
        </w:tc>
      </w:tr>
    </w:tbl>
    <w:p w:rsidR="008F387E" w:rsidRPr="00C81B4A" w:rsidRDefault="008F387E" w:rsidP="00C81B4A">
      <w:pPr>
        <w:spacing w:before="160" w:after="160" w:line="280" w:lineRule="atLeast"/>
        <w:textAlignment w:val="baseline"/>
        <w:rPr>
          <w:rFonts w:eastAsia="標楷體"/>
          <w:b/>
          <w:bCs/>
          <w:color w:val="000000"/>
          <w:sz w:val="28"/>
          <w:szCs w:val="28"/>
        </w:rPr>
      </w:pPr>
      <w:r w:rsidRPr="00C81B4A">
        <w:rPr>
          <w:rFonts w:eastAsia="標楷體"/>
          <w:b/>
          <w:bCs/>
          <w:color w:val="000000"/>
          <w:sz w:val="28"/>
          <w:szCs w:val="28"/>
        </w:rPr>
        <w:t>四、本文說明</w:t>
      </w:r>
    </w:p>
    <w:p w:rsidR="008F387E" w:rsidRPr="00C81B4A" w:rsidRDefault="008F387E" w:rsidP="00C81B4A">
      <w:pPr>
        <w:ind w:left="600"/>
        <w:textAlignment w:val="baseline"/>
        <w:rPr>
          <w:rFonts w:eastAsia="標楷體"/>
          <w:color w:val="000000"/>
        </w:rPr>
      </w:pPr>
      <w:r w:rsidRPr="00C81B4A">
        <w:rPr>
          <w:rFonts w:eastAsia="標楷體"/>
          <w:color w:val="000000"/>
          <w:bdr w:val="none" w:sz="0" w:space="0" w:color="auto" w:frame="1"/>
        </w:rPr>
        <w:t xml:space="preserve">　　</w:t>
      </w:r>
      <w:r w:rsidRPr="00C81B4A">
        <w:rPr>
          <w:rFonts w:eastAsia="標楷體"/>
          <w:color w:val="000000"/>
        </w:rPr>
        <w:t>第一段介紹海岸部落群以及花東縱谷區之部落，結合優美景觀、工藝家以及部落豐年祭典，帶動部落產業。第二段介紹現代競爭與產銷的發展策略。第三段介紹研發創新與運用傳統文化行銷的策略。</w:t>
      </w:r>
    </w:p>
    <w:p w:rsidR="008F387E" w:rsidRPr="00C81B4A" w:rsidRDefault="008F387E" w:rsidP="00C81B4A">
      <w:pPr>
        <w:spacing w:before="160" w:after="160" w:line="280" w:lineRule="atLeast"/>
        <w:textAlignment w:val="baseline"/>
        <w:rPr>
          <w:rFonts w:eastAsia="標楷體"/>
          <w:b/>
          <w:bCs/>
          <w:color w:val="000000"/>
          <w:sz w:val="28"/>
          <w:szCs w:val="28"/>
        </w:rPr>
      </w:pPr>
      <w:r w:rsidRPr="00C81B4A">
        <w:rPr>
          <w:rFonts w:eastAsia="標楷體"/>
          <w:b/>
          <w:bCs/>
          <w:color w:val="000000"/>
          <w:sz w:val="28"/>
          <w:szCs w:val="28"/>
        </w:rPr>
        <w:t>五、學習活動</w:t>
      </w:r>
    </w:p>
    <w:p w:rsidR="008F387E" w:rsidRPr="00C81B4A" w:rsidRDefault="008F387E" w:rsidP="00C81B4A">
      <w:pPr>
        <w:ind w:left="600"/>
        <w:textAlignment w:val="baseline"/>
        <w:rPr>
          <w:rFonts w:eastAsia="標楷體"/>
          <w:color w:val="000000"/>
        </w:rPr>
      </w:pPr>
      <w:r w:rsidRPr="00C81B4A">
        <w:rPr>
          <w:rFonts w:eastAsia="標楷體"/>
          <w:color w:val="000000"/>
        </w:rPr>
        <w:t>問題一：阿美族的那個部落有許多工藝家在那駐地創作？</w:t>
      </w:r>
    </w:p>
    <w:p w:rsidR="008F387E" w:rsidRPr="00C81B4A" w:rsidRDefault="008F387E" w:rsidP="00C81B4A">
      <w:pPr>
        <w:ind w:left="600"/>
        <w:textAlignment w:val="baseline"/>
        <w:rPr>
          <w:rFonts w:eastAsia="標楷體"/>
          <w:color w:val="000000"/>
        </w:rPr>
      </w:pPr>
      <w:r w:rsidRPr="00C81B4A">
        <w:rPr>
          <w:rFonts w:eastAsia="標楷體"/>
          <w:color w:val="000000"/>
        </w:rPr>
        <w:t>問題二：請你試寫一項傳統作物的行銷故事？</w:t>
      </w:r>
    </w:p>
    <w:p w:rsidR="008F387E" w:rsidRPr="00C81B4A" w:rsidRDefault="008F387E" w:rsidP="00F56391">
      <w:pPr>
        <w:ind w:left="600"/>
        <w:textAlignment w:val="baseline"/>
        <w:rPr>
          <w:rFonts w:eastAsia="標楷體"/>
          <w:color w:val="000000"/>
        </w:rPr>
      </w:pPr>
    </w:p>
    <w:p w:rsidR="008F387E" w:rsidRDefault="008F387E" w:rsidP="00EF2220">
      <w:pPr>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 w:val="left" w:pos="10240"/>
          <w:tab w:val="left" w:pos="10880"/>
          <w:tab w:val="left" w:pos="11520"/>
          <w:tab w:val="left" w:pos="12160"/>
          <w:tab w:val="left" w:pos="12800"/>
          <w:tab w:val="left" w:pos="13440"/>
          <w:tab w:val="left" w:pos="14080"/>
          <w:tab w:val="left" w:pos="14720"/>
          <w:tab w:val="left" w:pos="15360"/>
          <w:tab w:val="left" w:pos="16000"/>
          <w:tab w:val="left" w:pos="16640"/>
          <w:tab w:val="left" w:pos="17280"/>
          <w:tab w:val="left" w:pos="17920"/>
          <w:tab w:val="left" w:pos="18560"/>
          <w:tab w:val="left" w:pos="19200"/>
          <w:tab w:val="left" w:pos="19840"/>
          <w:tab w:val="left" w:pos="20480"/>
        </w:tabs>
        <w:autoSpaceDE w:val="0"/>
        <w:autoSpaceDN w:val="0"/>
        <w:adjustRightInd w:val="0"/>
        <w:spacing w:afterLines="50" w:after="180"/>
        <w:jc w:val="center"/>
        <w:rPr>
          <w:rFonts w:ascii="標楷體" w:eastAsia="標楷體" w:cs="標楷體"/>
          <w:b/>
          <w:bCs/>
          <w:color w:val="000000"/>
          <w:sz w:val="40"/>
          <w:szCs w:val="40"/>
          <w:lang w:val="zh-TW"/>
        </w:rPr>
      </w:pPr>
      <w:r w:rsidRPr="00C81B4A">
        <w:rPr>
          <w:rFonts w:eastAsia="標楷體"/>
          <w:color w:val="000000"/>
        </w:rPr>
        <w:br w:type="page"/>
      </w:r>
      <w:r>
        <w:rPr>
          <w:rFonts w:ascii="標楷體" w:eastAsia="標楷體" w:cs="標楷體" w:hint="eastAsia"/>
          <w:b/>
          <w:bCs/>
          <w:color w:val="000000"/>
          <w:sz w:val="40"/>
          <w:szCs w:val="40"/>
          <w:lang w:val="zh-TW"/>
        </w:rPr>
        <w:lastRenderedPageBreak/>
        <w:t>原住民族語高級教材─文化篇(上)</w:t>
      </w:r>
    </w:p>
    <w:p w:rsidR="008F387E" w:rsidRDefault="008F387E" w:rsidP="00EF2220">
      <w:pPr>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 w:val="left" w:pos="10240"/>
          <w:tab w:val="left" w:pos="10880"/>
          <w:tab w:val="left" w:pos="11520"/>
          <w:tab w:val="left" w:pos="12160"/>
          <w:tab w:val="left" w:pos="12800"/>
          <w:tab w:val="left" w:pos="13440"/>
          <w:tab w:val="left" w:pos="14080"/>
          <w:tab w:val="left" w:pos="14720"/>
          <w:tab w:val="left" w:pos="15360"/>
          <w:tab w:val="left" w:pos="16000"/>
          <w:tab w:val="left" w:pos="16640"/>
          <w:tab w:val="left" w:pos="17280"/>
          <w:tab w:val="left" w:pos="17920"/>
          <w:tab w:val="left" w:pos="18560"/>
          <w:tab w:val="left" w:pos="19200"/>
          <w:tab w:val="left" w:pos="19840"/>
          <w:tab w:val="left" w:pos="20480"/>
        </w:tabs>
        <w:autoSpaceDE w:val="0"/>
        <w:autoSpaceDN w:val="0"/>
        <w:adjustRightInd w:val="0"/>
        <w:spacing w:afterLines="50" w:after="180"/>
        <w:jc w:val="center"/>
        <w:rPr>
          <w:rFonts w:ascii="標楷體" w:eastAsia="標楷體" w:cs="標楷體"/>
          <w:bCs/>
          <w:color w:val="000000"/>
          <w:sz w:val="36"/>
          <w:szCs w:val="40"/>
          <w:lang w:val="zh-TW"/>
        </w:rPr>
      </w:pPr>
      <w:r>
        <w:rPr>
          <w:rFonts w:ascii="標楷體" w:eastAsia="標楷體" w:cs="標楷體" w:hint="eastAsia"/>
          <w:bCs/>
          <w:noProof/>
          <w:color w:val="000000"/>
          <w:sz w:val="36"/>
          <w:szCs w:val="40"/>
          <w:lang w:val="zh-TW"/>
        </w:rPr>
        <w:t>南勢阿美語</w:t>
      </w:r>
      <w:r>
        <w:rPr>
          <w:rFonts w:ascii="標楷體" w:eastAsia="標楷體" w:cs="標楷體" w:hint="eastAsia"/>
          <w:bCs/>
          <w:color w:val="000000"/>
          <w:sz w:val="36"/>
          <w:szCs w:val="40"/>
          <w:lang w:val="zh-TW"/>
        </w:rPr>
        <w:t xml:space="preserve"> </w:t>
      </w:r>
    </w:p>
    <w:p w:rsidR="008F387E" w:rsidRDefault="008F387E" w:rsidP="00EF2220">
      <w:pPr>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 w:val="left" w:pos="10240"/>
          <w:tab w:val="left" w:pos="10880"/>
          <w:tab w:val="left" w:pos="11520"/>
          <w:tab w:val="left" w:pos="12160"/>
          <w:tab w:val="left" w:pos="12800"/>
          <w:tab w:val="left" w:pos="13440"/>
          <w:tab w:val="left" w:pos="14080"/>
          <w:tab w:val="left" w:pos="14720"/>
          <w:tab w:val="left" w:pos="15360"/>
          <w:tab w:val="left" w:pos="16000"/>
          <w:tab w:val="left" w:pos="16640"/>
          <w:tab w:val="left" w:pos="17280"/>
          <w:tab w:val="left" w:pos="17920"/>
          <w:tab w:val="left" w:pos="18560"/>
          <w:tab w:val="left" w:pos="19200"/>
          <w:tab w:val="left" w:pos="19840"/>
          <w:tab w:val="left" w:pos="20480"/>
        </w:tabs>
        <w:autoSpaceDE w:val="0"/>
        <w:autoSpaceDN w:val="0"/>
        <w:adjustRightInd w:val="0"/>
        <w:spacing w:line="360" w:lineRule="auto"/>
        <w:rPr>
          <w:rFonts w:ascii="標楷體" w:eastAsia="標楷體" w:cs="標楷體"/>
          <w:color w:val="000000"/>
          <w:lang w:val="zh-TW"/>
        </w:rPr>
      </w:pPr>
      <w:r>
        <w:rPr>
          <w:rFonts w:ascii="標楷體" w:eastAsia="標楷體" w:cs="標楷體" w:hint="eastAsia"/>
          <w:b/>
          <w:color w:val="000000"/>
          <w:lang w:val="zh-TW"/>
        </w:rPr>
        <w:t>發行單位</w:t>
      </w:r>
      <w:r>
        <w:rPr>
          <w:rFonts w:ascii="標楷體" w:eastAsia="標楷體" w:cs="標楷體" w:hint="eastAsia"/>
          <w:color w:val="000000"/>
          <w:lang w:val="zh-TW"/>
        </w:rPr>
        <w:t xml:space="preserve">      原住民族委員會    </w:t>
      </w:r>
      <w:r>
        <w:rPr>
          <w:rFonts w:ascii="標楷體" w:eastAsia="標楷體" w:cs="標楷體" w:hint="eastAsia"/>
          <w:color w:val="000000"/>
          <w:sz w:val="16"/>
          <w:szCs w:val="16"/>
          <w:lang w:val="zh-TW"/>
        </w:rPr>
        <w:t xml:space="preserve"> </w:t>
      </w:r>
      <w:r>
        <w:rPr>
          <w:rFonts w:ascii="標楷體" w:eastAsia="標楷體" w:cs="標楷體" w:hint="eastAsia"/>
          <w:color w:val="000000"/>
          <w:lang w:val="zh-TW"/>
        </w:rPr>
        <w:t>教育部</w:t>
      </w:r>
    </w:p>
    <w:p w:rsidR="008F387E" w:rsidRDefault="008F387E" w:rsidP="00EF2220">
      <w:pPr>
        <w:tabs>
          <w:tab w:val="left" w:pos="3840"/>
          <w:tab w:val="left" w:pos="4480"/>
          <w:tab w:val="left" w:pos="5120"/>
          <w:tab w:val="left" w:pos="5760"/>
          <w:tab w:val="left" w:pos="6400"/>
          <w:tab w:val="left" w:pos="7040"/>
          <w:tab w:val="left" w:pos="7680"/>
          <w:tab w:val="left" w:pos="8320"/>
          <w:tab w:val="left" w:pos="8960"/>
          <w:tab w:val="left" w:pos="9600"/>
          <w:tab w:val="left" w:pos="10240"/>
          <w:tab w:val="left" w:pos="10880"/>
          <w:tab w:val="left" w:pos="11520"/>
          <w:tab w:val="left" w:pos="12160"/>
          <w:tab w:val="left" w:pos="12800"/>
          <w:tab w:val="left" w:pos="13440"/>
          <w:tab w:val="left" w:pos="14080"/>
          <w:tab w:val="left" w:pos="14720"/>
          <w:tab w:val="left" w:pos="15360"/>
          <w:tab w:val="left" w:pos="16000"/>
          <w:tab w:val="left" w:pos="16640"/>
          <w:tab w:val="left" w:pos="17280"/>
          <w:tab w:val="left" w:pos="17920"/>
          <w:tab w:val="left" w:pos="18560"/>
          <w:tab w:val="left" w:pos="19200"/>
          <w:tab w:val="left" w:pos="19840"/>
          <w:tab w:val="left" w:pos="20480"/>
        </w:tabs>
        <w:autoSpaceDE w:val="0"/>
        <w:autoSpaceDN w:val="0"/>
        <w:adjustRightInd w:val="0"/>
        <w:spacing w:line="360" w:lineRule="auto"/>
        <w:rPr>
          <w:rFonts w:ascii="標楷體" w:eastAsia="標楷體" w:cs="標楷體"/>
          <w:color w:val="000000"/>
          <w:sz w:val="48"/>
          <w:szCs w:val="48"/>
          <w:lang w:val="zh-TW"/>
          <w:eastAsianLayout w:id="-73702912" w:combine="1"/>
        </w:rPr>
      </w:pPr>
      <w:r>
        <w:rPr>
          <w:rFonts w:ascii="標楷體" w:eastAsia="標楷體" w:cs="標楷體" w:hint="eastAsia"/>
          <w:b/>
          <w:color w:val="000000"/>
          <w:lang w:val="zh-TW"/>
        </w:rPr>
        <w:t>發行人</w:t>
      </w:r>
      <w:r>
        <w:rPr>
          <w:rFonts w:ascii="標楷體" w:eastAsia="標楷體" w:cs="標楷體" w:hint="eastAsia"/>
          <w:color w:val="000000"/>
          <w:lang w:val="zh-TW"/>
        </w:rPr>
        <w:t xml:space="preserve">          </w:t>
      </w:r>
      <w:r>
        <w:rPr>
          <w:rFonts w:ascii="標楷體" w:eastAsia="標楷體" w:cs="標楷體" w:hint="eastAsia"/>
          <w:color w:val="000000"/>
          <w:sz w:val="40"/>
          <w:szCs w:val="48"/>
          <w:lang w:val="zh-TW"/>
          <w:eastAsianLayout w:id="-73702912" w:combine="1"/>
        </w:rPr>
        <w:t>夷將‧拔路兒</w:t>
      </w:r>
      <w:r>
        <w:rPr>
          <w:rFonts w:eastAsia="標楷體"/>
          <w:color w:val="000000"/>
          <w:sz w:val="36"/>
          <w:szCs w:val="36"/>
          <w:lang w:val="zh-TW"/>
          <w:eastAsianLayout w:id="-73702912" w:combine="1"/>
        </w:rPr>
        <w:t>Icyang</w:t>
      </w:r>
      <w:r>
        <w:rPr>
          <w:rFonts w:eastAsia="標楷體" w:hint="eastAsia"/>
          <w:color w:val="000000"/>
          <w:sz w:val="36"/>
          <w:szCs w:val="36"/>
          <w:lang w:val="zh-TW"/>
          <w:eastAsianLayout w:id="-73702912" w:combine="1"/>
        </w:rPr>
        <w:t>‧</w:t>
      </w:r>
      <w:r>
        <w:rPr>
          <w:rFonts w:eastAsia="標楷體"/>
          <w:color w:val="000000"/>
          <w:sz w:val="36"/>
          <w:szCs w:val="36"/>
          <w:lang w:val="zh-TW"/>
          <w:eastAsianLayout w:id="-73702912" w:combine="1"/>
        </w:rPr>
        <w:t>Parod</w:t>
      </w:r>
      <w:r>
        <w:rPr>
          <w:rFonts w:eastAsia="標楷體"/>
          <w:color w:val="000000"/>
          <w:sz w:val="36"/>
          <w:szCs w:val="36"/>
          <w:lang w:val="zh-TW"/>
        </w:rPr>
        <w:t xml:space="preserve">     </w:t>
      </w:r>
      <w:r>
        <w:rPr>
          <w:rFonts w:ascii="標楷體" w:eastAsia="標楷體" w:cs="標楷體" w:hint="eastAsia"/>
          <w:color w:val="000000"/>
          <w:lang w:val="zh-TW"/>
        </w:rPr>
        <w:t>潘文忠</w:t>
      </w:r>
    </w:p>
    <w:p w:rsidR="008F387E" w:rsidRDefault="008F387E" w:rsidP="00EF2220">
      <w:pPr>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 w:val="left" w:pos="10240"/>
          <w:tab w:val="left" w:pos="10880"/>
          <w:tab w:val="left" w:pos="11520"/>
          <w:tab w:val="left" w:pos="12160"/>
          <w:tab w:val="left" w:pos="12800"/>
          <w:tab w:val="left" w:pos="13440"/>
          <w:tab w:val="left" w:pos="14080"/>
          <w:tab w:val="left" w:pos="14720"/>
          <w:tab w:val="left" w:pos="15360"/>
          <w:tab w:val="left" w:pos="16000"/>
          <w:tab w:val="left" w:pos="16640"/>
          <w:tab w:val="left" w:pos="17280"/>
          <w:tab w:val="left" w:pos="17920"/>
          <w:tab w:val="left" w:pos="18560"/>
          <w:tab w:val="left" w:pos="19200"/>
          <w:tab w:val="left" w:pos="19840"/>
          <w:tab w:val="left" w:pos="20480"/>
        </w:tabs>
        <w:autoSpaceDE w:val="0"/>
        <w:autoSpaceDN w:val="0"/>
        <w:adjustRightInd w:val="0"/>
        <w:spacing w:line="360" w:lineRule="auto"/>
        <w:rPr>
          <w:rFonts w:ascii="標楷體" w:eastAsia="標楷體" w:hAnsi="標楷體" w:cs="新細明體"/>
          <w:color w:val="000000"/>
        </w:rPr>
      </w:pPr>
      <w:r>
        <w:rPr>
          <w:rFonts w:ascii="標楷體" w:eastAsia="標楷體" w:cs="標楷體" w:hint="eastAsia"/>
          <w:b/>
          <w:color w:val="000000"/>
          <w:lang w:val="zh-TW"/>
        </w:rPr>
        <w:t>諮詢委員</w:t>
      </w:r>
      <w:r>
        <w:rPr>
          <w:rFonts w:ascii="標楷體" w:eastAsia="標楷體" w:cs="標楷體" w:hint="eastAsia"/>
          <w:color w:val="000000"/>
          <w:lang w:val="zh-TW"/>
        </w:rPr>
        <w:t xml:space="preserve">      </w:t>
      </w:r>
      <w:r>
        <w:rPr>
          <w:rFonts w:ascii="標楷體" w:eastAsia="標楷體" w:hAnsi="標楷體" w:cs="新細明體" w:hint="eastAsia"/>
          <w:color w:val="000000"/>
        </w:rPr>
        <w:t>孔正傑 毛隆昌 王揮雄 打亥‧伊斯南冠‧犮拉菲 伍約翰</w:t>
      </w:r>
    </w:p>
    <w:p w:rsidR="008F387E" w:rsidRDefault="008F387E" w:rsidP="00EF2220">
      <w:pPr>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 w:val="left" w:pos="10240"/>
          <w:tab w:val="left" w:pos="10880"/>
          <w:tab w:val="left" w:pos="11520"/>
          <w:tab w:val="left" w:pos="12160"/>
          <w:tab w:val="left" w:pos="12800"/>
          <w:tab w:val="left" w:pos="13440"/>
          <w:tab w:val="left" w:pos="14080"/>
          <w:tab w:val="left" w:pos="14720"/>
          <w:tab w:val="left" w:pos="15360"/>
          <w:tab w:val="left" w:pos="16000"/>
          <w:tab w:val="left" w:pos="16640"/>
          <w:tab w:val="left" w:pos="17280"/>
          <w:tab w:val="left" w:pos="17920"/>
          <w:tab w:val="left" w:pos="18560"/>
          <w:tab w:val="left" w:pos="19200"/>
          <w:tab w:val="left" w:pos="19840"/>
          <w:tab w:val="left" w:pos="20480"/>
        </w:tabs>
        <w:autoSpaceDE w:val="0"/>
        <w:autoSpaceDN w:val="0"/>
        <w:adjustRightInd w:val="0"/>
        <w:spacing w:line="360" w:lineRule="auto"/>
        <w:rPr>
          <w:rFonts w:ascii="標楷體" w:eastAsia="標楷體" w:hAnsi="標楷體" w:cs="新細明體"/>
          <w:color w:val="000000"/>
        </w:rPr>
      </w:pPr>
      <w:r>
        <w:rPr>
          <w:rFonts w:ascii="標楷體" w:eastAsia="標楷體" w:cs="標楷體" w:hint="eastAsia"/>
          <w:color w:val="000000"/>
          <w:lang w:val="zh-TW"/>
        </w:rPr>
        <w:t xml:space="preserve">              </w:t>
      </w:r>
      <w:r>
        <w:rPr>
          <w:rFonts w:ascii="標楷體" w:eastAsia="標楷體" w:hAnsi="標楷體" w:cs="新細明體" w:hint="eastAsia"/>
          <w:color w:val="000000"/>
        </w:rPr>
        <w:t>吉洛‧哈簍克 宋神財 李文盛 李台元 李勤岸 汪啟聖</w:t>
      </w:r>
    </w:p>
    <w:p w:rsidR="008F387E" w:rsidRDefault="008F387E" w:rsidP="00EF2220">
      <w:pPr>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 w:val="left" w:pos="10240"/>
          <w:tab w:val="left" w:pos="10880"/>
          <w:tab w:val="left" w:pos="11520"/>
          <w:tab w:val="left" w:pos="12160"/>
          <w:tab w:val="left" w:pos="12800"/>
          <w:tab w:val="left" w:pos="13440"/>
          <w:tab w:val="left" w:pos="14080"/>
          <w:tab w:val="left" w:pos="14720"/>
          <w:tab w:val="left" w:pos="15360"/>
          <w:tab w:val="left" w:pos="16000"/>
          <w:tab w:val="left" w:pos="16640"/>
          <w:tab w:val="left" w:pos="17280"/>
          <w:tab w:val="left" w:pos="17920"/>
          <w:tab w:val="left" w:pos="18560"/>
          <w:tab w:val="left" w:pos="19200"/>
          <w:tab w:val="left" w:pos="19840"/>
          <w:tab w:val="left" w:pos="20480"/>
        </w:tabs>
        <w:autoSpaceDE w:val="0"/>
        <w:autoSpaceDN w:val="0"/>
        <w:adjustRightInd w:val="0"/>
        <w:spacing w:line="360" w:lineRule="auto"/>
        <w:rPr>
          <w:rFonts w:ascii="標楷體" w:eastAsia="標楷體" w:hAnsi="標楷體" w:cs="新細明體"/>
          <w:color w:val="000000"/>
        </w:rPr>
      </w:pPr>
      <w:r>
        <w:rPr>
          <w:rFonts w:ascii="標楷體" w:eastAsia="標楷體" w:hAnsi="標楷體" w:cs="新細明體" w:hint="eastAsia"/>
          <w:color w:val="000000"/>
        </w:rPr>
        <w:t xml:space="preserve">              拉夫琅斯‧卡拉雲漾 林志興 林茂德 波宏明 邱建堂</w:t>
      </w:r>
    </w:p>
    <w:p w:rsidR="008F387E" w:rsidRDefault="008F387E" w:rsidP="00EF2220">
      <w:pPr>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 w:val="left" w:pos="10240"/>
          <w:tab w:val="left" w:pos="10880"/>
          <w:tab w:val="left" w:pos="11520"/>
          <w:tab w:val="left" w:pos="12160"/>
          <w:tab w:val="left" w:pos="12800"/>
          <w:tab w:val="left" w:pos="13440"/>
          <w:tab w:val="left" w:pos="14080"/>
          <w:tab w:val="left" w:pos="14720"/>
          <w:tab w:val="left" w:pos="15360"/>
          <w:tab w:val="left" w:pos="16000"/>
          <w:tab w:val="left" w:pos="16640"/>
          <w:tab w:val="left" w:pos="17280"/>
          <w:tab w:val="left" w:pos="17920"/>
          <w:tab w:val="left" w:pos="18560"/>
          <w:tab w:val="left" w:pos="19200"/>
          <w:tab w:val="left" w:pos="19840"/>
          <w:tab w:val="left" w:pos="20480"/>
        </w:tabs>
        <w:autoSpaceDE w:val="0"/>
        <w:autoSpaceDN w:val="0"/>
        <w:adjustRightInd w:val="0"/>
        <w:spacing w:line="360" w:lineRule="auto"/>
        <w:rPr>
          <w:rFonts w:ascii="標楷體" w:eastAsia="標楷體" w:hAnsi="標楷體" w:cs="新細明體"/>
          <w:color w:val="000000"/>
        </w:rPr>
      </w:pPr>
      <w:r>
        <w:rPr>
          <w:rFonts w:ascii="標楷體" w:eastAsia="標楷體" w:hAnsi="標楷體" w:cs="新細明體" w:hint="eastAsia"/>
          <w:color w:val="000000"/>
        </w:rPr>
        <w:t xml:space="preserve">              </w:t>
      </w:r>
      <w:r>
        <w:rPr>
          <w:rFonts w:ascii="標楷體" w:eastAsia="標楷體" w:hAnsi="標楷體" w:cs="新細明體" w:hint="eastAsia"/>
          <w:color w:val="000000"/>
          <w:bdr w:val="single" w:sz="4" w:space="0" w:color="auto" w:frame="1"/>
        </w:rPr>
        <w:t>阿諾．伊斯巴利達夫</w:t>
      </w:r>
      <w:r>
        <w:rPr>
          <w:rFonts w:ascii="標楷體" w:eastAsia="標楷體" w:hAnsi="標楷體" w:cs="新細明體" w:hint="eastAsia"/>
          <w:color w:val="000000"/>
        </w:rPr>
        <w:t xml:space="preserve"> 星‧歐拉姆 洪志彰 胡永寶 浦珍珠</w:t>
      </w:r>
    </w:p>
    <w:p w:rsidR="008F387E" w:rsidRDefault="008F387E" w:rsidP="00EF2220">
      <w:pPr>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 w:val="left" w:pos="10240"/>
          <w:tab w:val="left" w:pos="10880"/>
          <w:tab w:val="left" w:pos="11520"/>
          <w:tab w:val="left" w:pos="12160"/>
          <w:tab w:val="left" w:pos="12800"/>
          <w:tab w:val="left" w:pos="13440"/>
          <w:tab w:val="left" w:pos="14080"/>
          <w:tab w:val="left" w:pos="14720"/>
          <w:tab w:val="left" w:pos="15360"/>
          <w:tab w:val="left" w:pos="16000"/>
          <w:tab w:val="left" w:pos="16640"/>
          <w:tab w:val="left" w:pos="17280"/>
          <w:tab w:val="left" w:pos="17920"/>
          <w:tab w:val="left" w:pos="18560"/>
          <w:tab w:val="left" w:pos="19200"/>
          <w:tab w:val="left" w:pos="19840"/>
          <w:tab w:val="left" w:pos="20480"/>
        </w:tabs>
        <w:autoSpaceDE w:val="0"/>
        <w:autoSpaceDN w:val="0"/>
        <w:adjustRightInd w:val="0"/>
        <w:spacing w:line="360" w:lineRule="auto"/>
        <w:rPr>
          <w:rFonts w:ascii="標楷體" w:eastAsia="標楷體" w:hAnsi="標楷體" w:cs="新細明體"/>
          <w:color w:val="000000"/>
        </w:rPr>
      </w:pPr>
      <w:r>
        <w:rPr>
          <w:rFonts w:ascii="標楷體" w:eastAsia="標楷體" w:hAnsi="標楷體" w:cs="新細明體" w:hint="eastAsia"/>
          <w:color w:val="000000"/>
        </w:rPr>
        <w:t xml:space="preserve">              翁博學 馬月琴 高清菊 張永晃 張學謙 梁景龍 陳  勝</w:t>
      </w:r>
    </w:p>
    <w:p w:rsidR="008F387E" w:rsidRDefault="008F387E" w:rsidP="00EF2220">
      <w:pPr>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 w:val="left" w:pos="10240"/>
          <w:tab w:val="left" w:pos="10880"/>
          <w:tab w:val="left" w:pos="11520"/>
          <w:tab w:val="left" w:pos="12160"/>
          <w:tab w:val="left" w:pos="12800"/>
          <w:tab w:val="left" w:pos="13440"/>
          <w:tab w:val="left" w:pos="14080"/>
          <w:tab w:val="left" w:pos="14720"/>
          <w:tab w:val="left" w:pos="15360"/>
          <w:tab w:val="left" w:pos="16000"/>
          <w:tab w:val="left" w:pos="16640"/>
          <w:tab w:val="left" w:pos="17280"/>
          <w:tab w:val="left" w:pos="17920"/>
          <w:tab w:val="left" w:pos="18560"/>
          <w:tab w:val="left" w:pos="19200"/>
          <w:tab w:val="left" w:pos="19840"/>
          <w:tab w:val="left" w:pos="20480"/>
        </w:tabs>
        <w:autoSpaceDE w:val="0"/>
        <w:autoSpaceDN w:val="0"/>
        <w:adjustRightInd w:val="0"/>
        <w:spacing w:line="360" w:lineRule="auto"/>
        <w:rPr>
          <w:rFonts w:ascii="標楷體" w:eastAsia="標楷體" w:hAnsi="標楷體" w:cs="新細明體"/>
          <w:color w:val="000000"/>
        </w:rPr>
      </w:pPr>
      <w:r>
        <w:rPr>
          <w:rFonts w:ascii="標楷體" w:eastAsia="標楷體" w:hAnsi="標楷體" w:cs="新細明體" w:hint="eastAsia"/>
          <w:color w:val="000000"/>
        </w:rPr>
        <w:t xml:space="preserve">              陳和平 游純澤 黃居正 督固‧撒耘 葉美利 謝垂耀</w:t>
      </w:r>
    </w:p>
    <w:p w:rsidR="008F387E" w:rsidRDefault="008F387E" w:rsidP="00EF2220">
      <w:pPr>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 w:val="left" w:pos="10240"/>
          <w:tab w:val="left" w:pos="10880"/>
          <w:tab w:val="left" w:pos="11520"/>
          <w:tab w:val="left" w:pos="12160"/>
          <w:tab w:val="left" w:pos="12800"/>
          <w:tab w:val="left" w:pos="13440"/>
          <w:tab w:val="left" w:pos="14080"/>
          <w:tab w:val="left" w:pos="14720"/>
          <w:tab w:val="left" w:pos="15360"/>
          <w:tab w:val="left" w:pos="16000"/>
          <w:tab w:val="left" w:pos="16640"/>
          <w:tab w:val="left" w:pos="17280"/>
          <w:tab w:val="left" w:pos="17920"/>
          <w:tab w:val="left" w:pos="18560"/>
          <w:tab w:val="left" w:pos="19200"/>
          <w:tab w:val="left" w:pos="19840"/>
          <w:tab w:val="left" w:pos="20480"/>
        </w:tabs>
        <w:autoSpaceDE w:val="0"/>
        <w:autoSpaceDN w:val="0"/>
        <w:adjustRightInd w:val="0"/>
        <w:spacing w:line="360" w:lineRule="auto"/>
        <w:rPr>
          <w:rFonts w:ascii="標楷體" w:eastAsia="標楷體" w:cs="標楷體"/>
          <w:color w:val="000000"/>
          <w:lang w:val="zh-TW"/>
        </w:rPr>
      </w:pPr>
      <w:r>
        <w:rPr>
          <w:rFonts w:ascii="標楷體" w:eastAsia="標楷體" w:cs="標楷體" w:hint="eastAsia"/>
          <w:b/>
          <w:color w:val="000000"/>
          <w:lang w:val="zh-TW"/>
        </w:rPr>
        <w:t>編輯單位</w:t>
      </w:r>
      <w:r>
        <w:rPr>
          <w:rFonts w:ascii="標楷體" w:eastAsia="標楷體" w:cs="標楷體" w:hint="eastAsia"/>
          <w:color w:val="000000"/>
          <w:lang w:val="zh-TW"/>
        </w:rPr>
        <w:t xml:space="preserve">      國立政治大學原住民族研究中心</w:t>
      </w:r>
    </w:p>
    <w:p w:rsidR="008F387E" w:rsidRDefault="008F387E" w:rsidP="00EF2220">
      <w:pPr>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 w:val="left" w:pos="10240"/>
          <w:tab w:val="left" w:pos="10880"/>
          <w:tab w:val="left" w:pos="11520"/>
          <w:tab w:val="left" w:pos="12160"/>
          <w:tab w:val="left" w:pos="12800"/>
          <w:tab w:val="left" w:pos="13440"/>
          <w:tab w:val="left" w:pos="14080"/>
          <w:tab w:val="left" w:pos="14720"/>
          <w:tab w:val="left" w:pos="15360"/>
          <w:tab w:val="left" w:pos="16000"/>
          <w:tab w:val="left" w:pos="16640"/>
          <w:tab w:val="left" w:pos="17280"/>
          <w:tab w:val="left" w:pos="17920"/>
          <w:tab w:val="left" w:pos="18560"/>
          <w:tab w:val="left" w:pos="19200"/>
          <w:tab w:val="left" w:pos="19840"/>
          <w:tab w:val="left" w:pos="20480"/>
        </w:tabs>
        <w:autoSpaceDE w:val="0"/>
        <w:autoSpaceDN w:val="0"/>
        <w:adjustRightInd w:val="0"/>
        <w:spacing w:line="360" w:lineRule="auto"/>
        <w:rPr>
          <w:rFonts w:ascii="標楷體" w:eastAsia="標楷體" w:cs="標楷體"/>
          <w:color w:val="000000"/>
          <w:lang w:val="zh-TW"/>
        </w:rPr>
      </w:pPr>
      <w:r>
        <w:rPr>
          <w:rFonts w:ascii="標楷體" w:eastAsia="標楷體" w:cs="標楷體" w:hint="eastAsia"/>
          <w:b/>
          <w:color w:val="000000"/>
          <w:lang w:val="zh-TW"/>
        </w:rPr>
        <w:t xml:space="preserve">總編輯 </w:t>
      </w:r>
      <w:r>
        <w:rPr>
          <w:rFonts w:ascii="標楷體" w:eastAsia="標楷體" w:cs="標楷體" w:hint="eastAsia"/>
          <w:color w:val="000000"/>
          <w:lang w:val="zh-TW"/>
        </w:rPr>
        <w:t xml:space="preserve">       林修澈</w:t>
      </w:r>
    </w:p>
    <w:p w:rsidR="008F387E" w:rsidRDefault="008F387E" w:rsidP="00EF2220">
      <w:pPr>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 w:val="left" w:pos="10240"/>
          <w:tab w:val="left" w:pos="10880"/>
          <w:tab w:val="left" w:pos="11520"/>
          <w:tab w:val="left" w:pos="12160"/>
          <w:tab w:val="left" w:pos="12800"/>
          <w:tab w:val="left" w:pos="13440"/>
          <w:tab w:val="left" w:pos="14080"/>
          <w:tab w:val="left" w:pos="14720"/>
          <w:tab w:val="left" w:pos="15360"/>
          <w:tab w:val="left" w:pos="16000"/>
          <w:tab w:val="left" w:pos="16640"/>
          <w:tab w:val="left" w:pos="17280"/>
          <w:tab w:val="left" w:pos="17920"/>
          <w:tab w:val="left" w:pos="18560"/>
          <w:tab w:val="left" w:pos="19200"/>
          <w:tab w:val="left" w:pos="19840"/>
          <w:tab w:val="left" w:pos="20480"/>
        </w:tabs>
        <w:autoSpaceDE w:val="0"/>
        <w:autoSpaceDN w:val="0"/>
        <w:adjustRightInd w:val="0"/>
        <w:spacing w:line="360" w:lineRule="auto"/>
        <w:rPr>
          <w:rFonts w:ascii="標楷體" w:eastAsia="標楷體" w:cs="標楷體"/>
          <w:color w:val="000000"/>
          <w:lang w:val="zh-TW"/>
        </w:rPr>
      </w:pPr>
      <w:r>
        <w:rPr>
          <w:rFonts w:ascii="標楷體" w:eastAsia="標楷體" w:cs="標楷體" w:hint="eastAsia"/>
          <w:b/>
          <w:color w:val="000000"/>
          <w:lang w:val="zh-TW"/>
        </w:rPr>
        <w:t>編輯委員</w:t>
      </w:r>
      <w:r>
        <w:rPr>
          <w:rFonts w:ascii="標楷體" w:eastAsia="標楷體" w:cs="標楷體" w:hint="eastAsia"/>
          <w:color w:val="000000"/>
          <w:lang w:val="zh-TW"/>
        </w:rPr>
        <w:t xml:space="preserve">      </w:t>
      </w:r>
      <w:r>
        <w:rPr>
          <w:rFonts w:ascii="標楷體" w:eastAsia="標楷體" w:cs="標楷體" w:hint="eastAsia"/>
          <w:noProof/>
          <w:color w:val="000000"/>
          <w:lang w:val="zh-TW"/>
        </w:rPr>
        <w:t>張美妹</w:t>
      </w:r>
      <w:r>
        <w:rPr>
          <w:rFonts w:ascii="標楷體" w:eastAsia="標楷體" w:cs="標楷體" w:hint="eastAsia"/>
          <w:color w:val="000000"/>
          <w:lang w:val="zh-TW"/>
        </w:rPr>
        <w:t xml:space="preserve"> </w:t>
      </w:r>
      <w:r>
        <w:rPr>
          <w:rFonts w:ascii="標楷體" w:eastAsia="標楷體" w:cs="標楷體" w:hint="eastAsia"/>
          <w:noProof/>
          <w:color w:val="000000"/>
          <w:lang w:val="zh-TW"/>
        </w:rPr>
        <w:t>李明華</w:t>
      </w:r>
      <w:r>
        <w:rPr>
          <w:rFonts w:ascii="標楷體" w:eastAsia="標楷體" w:cs="標楷體" w:hint="eastAsia"/>
          <w:color w:val="000000"/>
          <w:lang w:val="zh-TW"/>
        </w:rPr>
        <w:t xml:space="preserve"> </w:t>
      </w:r>
      <w:r>
        <w:rPr>
          <w:rFonts w:ascii="標楷體" w:eastAsia="標楷體" w:cs="標楷體" w:hint="eastAsia"/>
          <w:noProof/>
          <w:color w:val="000000"/>
          <w:lang w:val="zh-TW"/>
        </w:rPr>
        <w:t>張文良</w:t>
      </w:r>
    </w:p>
    <w:p w:rsidR="008F387E" w:rsidRDefault="008F387E" w:rsidP="00EF2220">
      <w:pPr>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 w:val="left" w:pos="10240"/>
          <w:tab w:val="left" w:pos="10880"/>
          <w:tab w:val="left" w:pos="11520"/>
          <w:tab w:val="left" w:pos="12160"/>
          <w:tab w:val="left" w:pos="12800"/>
          <w:tab w:val="left" w:pos="13440"/>
          <w:tab w:val="left" w:pos="14080"/>
          <w:tab w:val="left" w:pos="14720"/>
          <w:tab w:val="left" w:pos="15360"/>
          <w:tab w:val="left" w:pos="16000"/>
          <w:tab w:val="left" w:pos="16640"/>
          <w:tab w:val="left" w:pos="17280"/>
          <w:tab w:val="left" w:pos="17920"/>
          <w:tab w:val="left" w:pos="18560"/>
          <w:tab w:val="left" w:pos="19200"/>
          <w:tab w:val="left" w:pos="19840"/>
          <w:tab w:val="left" w:pos="20480"/>
        </w:tabs>
        <w:autoSpaceDE w:val="0"/>
        <w:autoSpaceDN w:val="0"/>
        <w:adjustRightInd w:val="0"/>
        <w:spacing w:line="360" w:lineRule="auto"/>
        <w:rPr>
          <w:rFonts w:ascii="標楷體" w:eastAsia="標楷體" w:cs="標楷體"/>
          <w:b/>
          <w:color w:val="000000"/>
          <w:lang w:val="zh-TW"/>
        </w:rPr>
      </w:pPr>
      <w:r>
        <w:rPr>
          <w:rFonts w:ascii="標楷體" w:eastAsia="標楷體" w:cs="標楷體" w:hint="eastAsia"/>
          <w:b/>
          <w:color w:val="000000"/>
          <w:lang w:val="zh-TW"/>
        </w:rPr>
        <w:t>審查委員</w:t>
      </w:r>
      <w:r>
        <w:rPr>
          <w:rFonts w:ascii="標楷體" w:eastAsia="標楷體" w:cs="標楷體" w:hint="eastAsia"/>
          <w:color w:val="000000"/>
          <w:lang w:val="zh-TW"/>
        </w:rPr>
        <w:t xml:space="preserve">      </w:t>
      </w:r>
      <w:r>
        <w:rPr>
          <w:rFonts w:ascii="標楷體" w:eastAsia="標楷體" w:cs="標楷體" w:hint="eastAsia"/>
          <w:noProof/>
          <w:color w:val="000000"/>
          <w:lang w:val="zh-TW"/>
        </w:rPr>
        <w:t>林茂德</w:t>
      </w:r>
      <w:r>
        <w:rPr>
          <w:rFonts w:ascii="標楷體" w:eastAsia="標楷體" w:cs="標楷體" w:hint="eastAsia"/>
          <w:color w:val="000000"/>
          <w:lang w:val="zh-TW"/>
        </w:rPr>
        <w:t xml:space="preserve"> </w:t>
      </w:r>
      <w:r>
        <w:rPr>
          <w:rFonts w:ascii="標楷體" w:eastAsia="標楷體" w:cs="標楷體" w:hint="eastAsia"/>
          <w:noProof/>
          <w:color w:val="000000"/>
          <w:lang w:val="zh-TW"/>
        </w:rPr>
        <w:t>星歐拉姆</w:t>
      </w:r>
    </w:p>
    <w:p w:rsidR="008F387E" w:rsidRDefault="008F387E" w:rsidP="00EF2220">
      <w:pPr>
        <w:tabs>
          <w:tab w:val="left" w:pos="640"/>
          <w:tab w:val="left" w:pos="1280"/>
          <w:tab w:val="left" w:pos="1920"/>
          <w:tab w:val="left" w:pos="2560"/>
          <w:tab w:val="left" w:pos="3200"/>
          <w:tab w:val="left" w:pos="3840"/>
          <w:tab w:val="left" w:pos="4480"/>
          <w:tab w:val="left" w:pos="5120"/>
          <w:tab w:val="left" w:pos="5760"/>
          <w:tab w:val="left" w:pos="6400"/>
          <w:tab w:val="left" w:pos="6675"/>
          <w:tab w:val="left" w:pos="6960"/>
          <w:tab w:val="left" w:pos="8320"/>
          <w:tab w:val="left" w:pos="9360"/>
          <w:tab w:val="left" w:pos="10240"/>
          <w:tab w:val="left" w:pos="10880"/>
          <w:tab w:val="left" w:pos="11520"/>
          <w:tab w:val="left" w:pos="12160"/>
          <w:tab w:val="left" w:pos="12800"/>
          <w:tab w:val="left" w:pos="13440"/>
          <w:tab w:val="left" w:pos="14080"/>
          <w:tab w:val="left" w:pos="14720"/>
          <w:tab w:val="left" w:pos="15360"/>
          <w:tab w:val="left" w:pos="16000"/>
          <w:tab w:val="left" w:pos="16640"/>
          <w:tab w:val="left" w:pos="17280"/>
          <w:tab w:val="left" w:pos="17920"/>
          <w:tab w:val="left" w:pos="18560"/>
          <w:tab w:val="left" w:pos="19200"/>
          <w:tab w:val="left" w:pos="19840"/>
          <w:tab w:val="left" w:pos="20480"/>
        </w:tabs>
        <w:autoSpaceDE w:val="0"/>
        <w:autoSpaceDN w:val="0"/>
        <w:adjustRightInd w:val="0"/>
        <w:spacing w:line="360" w:lineRule="auto"/>
        <w:ind w:left="4399" w:hangingChars="1831" w:hanging="4399"/>
        <w:rPr>
          <w:rFonts w:eastAsia="標楷體"/>
          <w:color w:val="000000"/>
          <w:spacing w:val="6"/>
          <w:sz w:val="32"/>
          <w:szCs w:val="32"/>
          <w:lang w:val="zh-TW"/>
        </w:rPr>
      </w:pPr>
      <w:r>
        <w:rPr>
          <w:rFonts w:ascii="標楷體" w:eastAsia="標楷體" w:cs="標楷體" w:hint="eastAsia"/>
          <w:b/>
          <w:color w:val="000000"/>
          <w:lang w:val="zh-TW"/>
        </w:rPr>
        <w:t>行政團隊</w:t>
      </w:r>
      <w:r>
        <w:rPr>
          <w:rFonts w:ascii="標楷體" w:eastAsia="標楷體" w:cs="標楷體" w:hint="eastAsia"/>
          <w:color w:val="000000"/>
          <w:lang w:val="zh-TW"/>
        </w:rPr>
        <w:t xml:space="preserve">      原住民族委員會   陳坤昇  林政儀  羅美菁  邱文隆  楊趙睿君</w:t>
      </w:r>
    </w:p>
    <w:p w:rsidR="008F387E" w:rsidRDefault="008F387E" w:rsidP="00EF2220">
      <w:pPr>
        <w:tabs>
          <w:tab w:val="left" w:pos="640"/>
          <w:tab w:val="left" w:pos="1280"/>
          <w:tab w:val="left" w:pos="1920"/>
          <w:tab w:val="left" w:pos="2560"/>
          <w:tab w:val="left" w:pos="3200"/>
          <w:tab w:val="left" w:pos="3840"/>
          <w:tab w:val="left" w:pos="4480"/>
          <w:tab w:val="left" w:pos="5120"/>
          <w:tab w:val="left" w:pos="5760"/>
          <w:tab w:val="left" w:pos="6400"/>
          <w:tab w:val="left" w:pos="6675"/>
          <w:tab w:val="left" w:pos="6960"/>
          <w:tab w:val="left" w:pos="8320"/>
          <w:tab w:val="left" w:pos="9360"/>
          <w:tab w:val="left" w:pos="10240"/>
          <w:tab w:val="left" w:pos="10880"/>
          <w:tab w:val="left" w:pos="11520"/>
          <w:tab w:val="left" w:pos="12160"/>
          <w:tab w:val="left" w:pos="12800"/>
          <w:tab w:val="left" w:pos="13440"/>
          <w:tab w:val="left" w:pos="14080"/>
          <w:tab w:val="left" w:pos="14720"/>
          <w:tab w:val="left" w:pos="15360"/>
          <w:tab w:val="left" w:pos="16000"/>
          <w:tab w:val="left" w:pos="16640"/>
          <w:tab w:val="left" w:pos="17280"/>
          <w:tab w:val="left" w:pos="17920"/>
          <w:tab w:val="left" w:pos="18560"/>
          <w:tab w:val="left" w:pos="19200"/>
          <w:tab w:val="left" w:pos="19840"/>
          <w:tab w:val="left" w:pos="20480"/>
        </w:tabs>
        <w:autoSpaceDE w:val="0"/>
        <w:autoSpaceDN w:val="0"/>
        <w:adjustRightInd w:val="0"/>
        <w:spacing w:line="360" w:lineRule="auto"/>
        <w:ind w:left="4399" w:hangingChars="1831" w:hanging="4399"/>
        <w:rPr>
          <w:rFonts w:ascii="標楷體" w:eastAsia="標楷體" w:cs="標楷體"/>
          <w:color w:val="000000"/>
          <w:lang w:val="zh-TW"/>
        </w:rPr>
      </w:pPr>
      <w:r>
        <w:rPr>
          <w:rFonts w:ascii="標楷體" w:eastAsia="標楷體" w:cs="標楷體" w:hint="eastAsia"/>
          <w:b/>
          <w:color w:val="000000"/>
          <w:lang w:val="zh-TW"/>
        </w:rPr>
        <w:t xml:space="preserve">              </w:t>
      </w:r>
      <w:r>
        <w:rPr>
          <w:rFonts w:ascii="標楷體" w:eastAsia="標楷體" w:cs="標楷體" w:hint="eastAsia"/>
          <w:color w:val="000000"/>
          <w:lang w:val="zh-TW"/>
        </w:rPr>
        <w:t>教育部           黃月麗  郭淑芳  柯今尉  陳玉君  蔡惠霞</w:t>
      </w:r>
    </w:p>
    <w:p w:rsidR="008F387E" w:rsidRDefault="008F387E" w:rsidP="00EF2220">
      <w:pPr>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 w:val="left" w:pos="10240"/>
          <w:tab w:val="left" w:pos="10880"/>
          <w:tab w:val="left" w:pos="11520"/>
          <w:tab w:val="left" w:pos="12160"/>
          <w:tab w:val="left" w:pos="12800"/>
          <w:tab w:val="left" w:pos="13440"/>
          <w:tab w:val="left" w:pos="14080"/>
          <w:tab w:val="left" w:pos="14720"/>
          <w:tab w:val="left" w:pos="15360"/>
          <w:tab w:val="left" w:pos="16000"/>
          <w:tab w:val="left" w:pos="16640"/>
          <w:tab w:val="left" w:pos="17280"/>
          <w:tab w:val="left" w:pos="17920"/>
          <w:tab w:val="left" w:pos="18560"/>
          <w:tab w:val="left" w:pos="19200"/>
          <w:tab w:val="left" w:pos="19840"/>
          <w:tab w:val="left" w:pos="20480"/>
        </w:tabs>
        <w:autoSpaceDE w:val="0"/>
        <w:autoSpaceDN w:val="0"/>
        <w:adjustRightInd w:val="0"/>
        <w:spacing w:beforeLines="50" w:before="180" w:line="360" w:lineRule="auto"/>
        <w:rPr>
          <w:rFonts w:ascii="標楷體" w:eastAsia="標楷體" w:cs="標楷體"/>
          <w:color w:val="000000"/>
          <w:lang w:val="zh-TW"/>
        </w:rPr>
      </w:pPr>
      <w:r>
        <w:rPr>
          <w:rFonts w:ascii="標楷體" w:eastAsia="標楷體" w:cs="標楷體" w:hint="eastAsia"/>
          <w:color w:val="000000"/>
          <w:lang w:val="zh-TW"/>
        </w:rPr>
        <w:t xml:space="preserve">              國立政治大學原住民族研究中心  趙順文 張郇慧 黃季平 官大偉 </w:t>
      </w:r>
    </w:p>
    <w:p w:rsidR="008F387E" w:rsidRDefault="008F387E" w:rsidP="00EF2220">
      <w:pPr>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9356"/>
          <w:tab w:val="left" w:pos="9600"/>
          <w:tab w:val="left" w:pos="10240"/>
          <w:tab w:val="left" w:pos="10880"/>
          <w:tab w:val="left" w:pos="11520"/>
          <w:tab w:val="left" w:pos="12160"/>
          <w:tab w:val="left" w:pos="12800"/>
          <w:tab w:val="left" w:pos="13440"/>
          <w:tab w:val="left" w:pos="14080"/>
          <w:tab w:val="left" w:pos="14720"/>
          <w:tab w:val="left" w:pos="15360"/>
          <w:tab w:val="left" w:pos="16000"/>
          <w:tab w:val="left" w:pos="16640"/>
          <w:tab w:val="left" w:pos="17280"/>
          <w:tab w:val="left" w:pos="17920"/>
          <w:tab w:val="left" w:pos="18560"/>
          <w:tab w:val="left" w:pos="19200"/>
          <w:tab w:val="left" w:pos="19840"/>
          <w:tab w:val="left" w:pos="20480"/>
        </w:tabs>
        <w:autoSpaceDE w:val="0"/>
        <w:autoSpaceDN w:val="0"/>
        <w:adjustRightInd w:val="0"/>
        <w:spacing w:line="360" w:lineRule="auto"/>
        <w:ind w:rightChars="-100" w:right="-240"/>
        <w:rPr>
          <w:rFonts w:ascii="標楷體" w:eastAsia="標楷體" w:cs="標楷體"/>
          <w:color w:val="000000"/>
          <w:lang w:val="zh-TW"/>
        </w:rPr>
      </w:pPr>
      <w:r>
        <w:rPr>
          <w:rFonts w:ascii="標楷體" w:eastAsia="標楷體" w:cs="標楷體" w:hint="eastAsia"/>
          <w:color w:val="000000"/>
          <w:lang w:val="zh-TW"/>
        </w:rPr>
        <w:t xml:space="preserve">                                            蔡佳凌 趙瓊文 郭孔齡 季稏夫正若</w:t>
      </w:r>
    </w:p>
    <w:p w:rsidR="008F387E" w:rsidRDefault="008F387E" w:rsidP="00EF2220">
      <w:pPr>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 w:val="left" w:pos="10240"/>
          <w:tab w:val="left" w:pos="10880"/>
          <w:tab w:val="left" w:pos="11520"/>
          <w:tab w:val="left" w:pos="12160"/>
          <w:tab w:val="left" w:pos="12800"/>
          <w:tab w:val="left" w:pos="13440"/>
          <w:tab w:val="left" w:pos="14080"/>
          <w:tab w:val="left" w:pos="14720"/>
          <w:tab w:val="left" w:pos="15360"/>
          <w:tab w:val="left" w:pos="16000"/>
          <w:tab w:val="left" w:pos="16640"/>
          <w:tab w:val="left" w:pos="17280"/>
          <w:tab w:val="left" w:pos="17920"/>
          <w:tab w:val="left" w:pos="18560"/>
          <w:tab w:val="left" w:pos="19200"/>
          <w:tab w:val="left" w:pos="19840"/>
          <w:tab w:val="left" w:pos="20480"/>
        </w:tabs>
        <w:autoSpaceDE w:val="0"/>
        <w:autoSpaceDN w:val="0"/>
        <w:adjustRightInd w:val="0"/>
        <w:spacing w:afterLines="50" w:after="180" w:line="360" w:lineRule="auto"/>
        <w:rPr>
          <w:rFonts w:ascii="標楷體" w:eastAsia="標楷體" w:cs="標楷體"/>
          <w:color w:val="000000"/>
          <w:lang w:val="zh-TW"/>
        </w:rPr>
      </w:pPr>
      <w:r>
        <w:rPr>
          <w:rFonts w:ascii="標楷體" w:eastAsia="標楷體" w:cs="標楷體" w:hint="eastAsia"/>
          <w:b/>
          <w:color w:val="000000"/>
          <w:lang w:val="zh-TW"/>
        </w:rPr>
        <w:t xml:space="preserve">美術設計 </w:t>
      </w:r>
      <w:r>
        <w:rPr>
          <w:rFonts w:ascii="標楷體" w:eastAsia="標楷體" w:cs="標楷體" w:hint="eastAsia"/>
          <w:color w:val="000000"/>
          <w:lang w:val="zh-TW"/>
        </w:rPr>
        <w:t xml:space="preserve">     郭孔齡</w:t>
      </w:r>
    </w:p>
    <w:p w:rsidR="008F387E" w:rsidRDefault="008F387E" w:rsidP="00EF2220">
      <w:pPr>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 w:val="left" w:pos="10240"/>
          <w:tab w:val="left" w:pos="10880"/>
          <w:tab w:val="left" w:pos="11520"/>
          <w:tab w:val="left" w:pos="12160"/>
          <w:tab w:val="left" w:pos="12800"/>
          <w:tab w:val="left" w:pos="13440"/>
          <w:tab w:val="left" w:pos="14080"/>
          <w:tab w:val="left" w:pos="14720"/>
          <w:tab w:val="left" w:pos="15360"/>
          <w:tab w:val="left" w:pos="16000"/>
          <w:tab w:val="left" w:pos="16640"/>
          <w:tab w:val="left" w:pos="17280"/>
          <w:tab w:val="left" w:pos="17920"/>
          <w:tab w:val="left" w:pos="18560"/>
          <w:tab w:val="left" w:pos="19200"/>
          <w:tab w:val="left" w:pos="19840"/>
          <w:tab w:val="left" w:pos="20480"/>
        </w:tabs>
        <w:autoSpaceDE w:val="0"/>
        <w:autoSpaceDN w:val="0"/>
        <w:adjustRightInd w:val="0"/>
        <w:spacing w:afterLines="50" w:after="180" w:line="360" w:lineRule="auto"/>
        <w:rPr>
          <w:rFonts w:ascii="標楷體" w:eastAsia="標楷體" w:cs="標楷體"/>
          <w:color w:val="000000"/>
          <w:lang w:val="zh-TW"/>
        </w:rPr>
      </w:pPr>
      <w:r>
        <w:rPr>
          <w:rFonts w:ascii="標楷體" w:eastAsia="標楷體" w:cs="標楷體" w:hint="eastAsia"/>
          <w:b/>
          <w:color w:val="000000"/>
          <w:lang w:val="zh-TW"/>
        </w:rPr>
        <w:t xml:space="preserve">圖片繪製 </w:t>
      </w:r>
      <w:r>
        <w:rPr>
          <w:rFonts w:ascii="標楷體" w:eastAsia="標楷體" w:cs="標楷體" w:hint="eastAsia"/>
          <w:color w:val="000000"/>
          <w:lang w:val="zh-TW"/>
        </w:rPr>
        <w:t xml:space="preserve">     </w:t>
      </w:r>
      <w:r>
        <w:rPr>
          <w:rFonts w:ascii="標楷體" w:eastAsia="標楷體" w:cs="標楷體" w:hint="eastAsia"/>
          <w:noProof/>
          <w:color w:val="000000"/>
          <w:lang w:val="zh-TW"/>
        </w:rPr>
        <w:t>蘇凡</w:t>
      </w:r>
    </w:p>
    <w:p w:rsidR="008F387E" w:rsidRDefault="008F387E" w:rsidP="00EF2220">
      <w:pPr>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 w:val="left" w:pos="10240"/>
          <w:tab w:val="left" w:pos="10880"/>
          <w:tab w:val="left" w:pos="11520"/>
          <w:tab w:val="left" w:pos="12160"/>
          <w:tab w:val="left" w:pos="12800"/>
          <w:tab w:val="left" w:pos="13440"/>
          <w:tab w:val="left" w:pos="14080"/>
          <w:tab w:val="left" w:pos="14720"/>
          <w:tab w:val="left" w:pos="15360"/>
          <w:tab w:val="left" w:pos="16000"/>
          <w:tab w:val="left" w:pos="16640"/>
          <w:tab w:val="left" w:pos="17280"/>
          <w:tab w:val="left" w:pos="17920"/>
          <w:tab w:val="left" w:pos="18560"/>
          <w:tab w:val="left" w:pos="19200"/>
          <w:tab w:val="left" w:pos="19840"/>
          <w:tab w:val="left" w:pos="20480"/>
        </w:tabs>
        <w:autoSpaceDE w:val="0"/>
        <w:autoSpaceDN w:val="0"/>
        <w:adjustRightInd w:val="0"/>
        <w:spacing w:afterLines="50" w:after="180" w:line="360" w:lineRule="auto"/>
        <w:rPr>
          <w:rFonts w:ascii="標楷體" w:eastAsia="標楷體" w:cs="標楷體"/>
          <w:color w:val="000000"/>
          <w:lang w:val="zh-TW"/>
        </w:rPr>
      </w:pPr>
      <w:r>
        <w:rPr>
          <w:rFonts w:ascii="標楷體" w:eastAsia="標楷體" w:cs="標楷體" w:hint="eastAsia"/>
          <w:b/>
          <w:color w:val="000000"/>
          <w:lang w:val="zh-TW"/>
        </w:rPr>
        <w:t xml:space="preserve">  錄音人 </w:t>
      </w:r>
      <w:r>
        <w:rPr>
          <w:rFonts w:ascii="標楷體" w:eastAsia="標楷體" w:cs="標楷體" w:hint="eastAsia"/>
          <w:color w:val="000000"/>
          <w:lang w:val="zh-TW"/>
        </w:rPr>
        <w:t xml:space="preserve">     </w:t>
      </w:r>
      <w:r>
        <w:rPr>
          <w:rFonts w:ascii="標楷體" w:eastAsia="標楷體" w:cs="標楷體" w:hint="eastAsia"/>
          <w:noProof/>
          <w:color w:val="000000"/>
          <w:lang w:val="zh-TW"/>
        </w:rPr>
        <w:t>張美妹</w:t>
      </w:r>
    </w:p>
    <w:p w:rsidR="008F387E" w:rsidRPr="00EF2220" w:rsidRDefault="008F387E" w:rsidP="00EF2220">
      <w:pPr>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 w:val="left" w:pos="10240"/>
          <w:tab w:val="left" w:pos="10880"/>
          <w:tab w:val="left" w:pos="11520"/>
          <w:tab w:val="left" w:pos="12160"/>
          <w:tab w:val="left" w:pos="12800"/>
          <w:tab w:val="left" w:pos="13440"/>
          <w:tab w:val="left" w:pos="14080"/>
          <w:tab w:val="left" w:pos="14720"/>
          <w:tab w:val="left" w:pos="15360"/>
          <w:tab w:val="left" w:pos="16000"/>
          <w:tab w:val="left" w:pos="16640"/>
          <w:tab w:val="left" w:pos="17280"/>
          <w:tab w:val="left" w:pos="17920"/>
          <w:tab w:val="left" w:pos="18560"/>
          <w:tab w:val="left" w:pos="19200"/>
          <w:tab w:val="left" w:pos="19840"/>
          <w:tab w:val="left" w:pos="20480"/>
        </w:tabs>
        <w:autoSpaceDE w:val="0"/>
        <w:autoSpaceDN w:val="0"/>
        <w:adjustRightInd w:val="0"/>
        <w:spacing w:line="360" w:lineRule="auto"/>
        <w:rPr>
          <w:rFonts w:ascii="標楷體" w:eastAsia="標楷體" w:cs="標楷體"/>
          <w:b/>
          <w:color w:val="000000"/>
          <w:lang w:val="zh-TW"/>
        </w:rPr>
      </w:pPr>
      <w:r>
        <w:rPr>
          <w:rFonts w:hint="eastAsia"/>
          <w:noProof/>
        </w:rPr>
        <w:drawing>
          <wp:anchor distT="0" distB="0" distL="114300" distR="114300" simplePos="0" relativeHeight="251659264" behindDoc="0" locked="0" layoutInCell="1" allowOverlap="1" wp14:anchorId="1DC909D0" wp14:editId="448A27A3">
            <wp:simplePos x="0" y="0"/>
            <wp:positionH relativeFrom="column">
              <wp:posOffset>3112770</wp:posOffset>
            </wp:positionH>
            <wp:positionV relativeFrom="paragraph">
              <wp:posOffset>128905</wp:posOffset>
            </wp:positionV>
            <wp:extent cx="668655" cy="586740"/>
            <wp:effectExtent l="0" t="0" r="0" b="3810"/>
            <wp:wrapSquare wrapText="bothSides"/>
            <wp:docPr id="3" name="圖片 3" descr="原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00" descr="原民會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8655" cy="58674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60288" behindDoc="0" locked="0" layoutInCell="1" allowOverlap="1" wp14:anchorId="031F5F1A" wp14:editId="6590157A">
            <wp:simplePos x="0" y="0"/>
            <wp:positionH relativeFrom="column">
              <wp:posOffset>3957955</wp:posOffset>
            </wp:positionH>
            <wp:positionV relativeFrom="paragraph">
              <wp:posOffset>128905</wp:posOffset>
            </wp:positionV>
            <wp:extent cx="586740" cy="586740"/>
            <wp:effectExtent l="0" t="0" r="3810" b="3810"/>
            <wp:wrapSquare wrapText="bothSides"/>
            <wp:docPr id="2" name="圖片 2" descr="教育部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99" descr="教育部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6740" cy="58674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61312" behindDoc="0" locked="0" layoutInCell="1" allowOverlap="1" wp14:anchorId="6394C987" wp14:editId="5E043993">
            <wp:simplePos x="0" y="0"/>
            <wp:positionH relativeFrom="column">
              <wp:posOffset>4671060</wp:posOffset>
            </wp:positionH>
            <wp:positionV relativeFrom="paragraph">
              <wp:posOffset>128905</wp:posOffset>
            </wp:positionV>
            <wp:extent cx="1032510" cy="586740"/>
            <wp:effectExtent l="0" t="0" r="0" b="3810"/>
            <wp:wrapSquare wrapText="bothSides"/>
            <wp:docPr id="1" name="圖片 1" descr="中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98" descr="中心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32510" cy="586740"/>
                    </a:xfrm>
                    <a:prstGeom prst="rect">
                      <a:avLst/>
                    </a:prstGeom>
                    <a:noFill/>
                  </pic:spPr>
                </pic:pic>
              </a:graphicData>
            </a:graphic>
            <wp14:sizeRelH relativeFrom="page">
              <wp14:pctWidth>0</wp14:pctWidth>
            </wp14:sizeRelH>
            <wp14:sizeRelV relativeFrom="page">
              <wp14:pctHeight>0</wp14:pctHeight>
            </wp14:sizeRelV>
          </wp:anchor>
        </w:drawing>
      </w:r>
      <w:r>
        <w:rPr>
          <w:rFonts w:ascii="標楷體" w:eastAsia="標楷體" w:cs="標楷體" w:hint="eastAsia"/>
          <w:b/>
          <w:color w:val="000000"/>
          <w:lang w:val="zh-TW"/>
        </w:rPr>
        <w:t xml:space="preserve">出版日期      </w:t>
      </w:r>
      <w:r>
        <w:rPr>
          <w:rFonts w:eastAsia="標楷體"/>
          <w:color w:val="000000"/>
          <w:lang w:val="zh-TW"/>
        </w:rPr>
        <w:t>2017</w:t>
      </w:r>
      <w:r>
        <w:rPr>
          <w:rFonts w:eastAsia="標楷體" w:hint="eastAsia"/>
          <w:color w:val="000000"/>
          <w:lang w:val="zh-TW"/>
        </w:rPr>
        <w:t>年</w:t>
      </w:r>
      <w:r>
        <w:rPr>
          <w:rFonts w:eastAsia="標楷體"/>
          <w:color w:val="000000"/>
          <w:lang w:val="zh-TW"/>
        </w:rPr>
        <w:t>3</w:t>
      </w:r>
      <w:r>
        <w:rPr>
          <w:rFonts w:eastAsia="標楷體" w:hint="eastAsia"/>
          <w:color w:val="000000"/>
          <w:lang w:val="zh-TW"/>
        </w:rPr>
        <w:t>月初版</w:t>
      </w:r>
    </w:p>
    <w:p w:rsidR="008F387E" w:rsidRPr="00E16D62" w:rsidRDefault="008F387E" w:rsidP="00B35E08">
      <w:pPr>
        <w:spacing w:beforeLines="50" w:before="180" w:afterLines="50" w:after="180"/>
        <w:ind w:left="641" w:hangingChars="200" w:hanging="641"/>
        <w:jc w:val="center"/>
        <w:rPr>
          <w:rFonts w:eastAsia="標楷體"/>
          <w:b/>
          <w:color w:val="000000"/>
          <w:sz w:val="32"/>
          <w:szCs w:val="32"/>
        </w:rPr>
      </w:pPr>
      <w:r w:rsidRPr="00E16D62">
        <w:rPr>
          <w:rFonts w:eastAsia="標楷體"/>
          <w:b/>
          <w:color w:val="000000"/>
          <w:sz w:val="32"/>
          <w:szCs w:val="32"/>
        </w:rPr>
        <w:lastRenderedPageBreak/>
        <w:t>編輯說明</w:t>
      </w:r>
    </w:p>
    <w:p w:rsidR="008F387E" w:rsidRPr="00E16D62" w:rsidRDefault="008F387E" w:rsidP="00B35E08">
      <w:pPr>
        <w:ind w:left="480" w:hangingChars="200" w:hanging="480"/>
        <w:rPr>
          <w:rFonts w:eastAsia="標楷體"/>
          <w:color w:val="000000"/>
        </w:rPr>
      </w:pPr>
    </w:p>
    <w:p w:rsidR="008F387E" w:rsidRPr="00E16D62" w:rsidRDefault="008F387E" w:rsidP="00B35E08">
      <w:pPr>
        <w:ind w:left="480" w:hangingChars="200" w:hanging="480"/>
        <w:rPr>
          <w:rFonts w:eastAsia="標楷體"/>
          <w:color w:val="000000"/>
        </w:rPr>
      </w:pPr>
      <w:r w:rsidRPr="00E16D62">
        <w:rPr>
          <w:rFonts w:eastAsia="標楷體"/>
          <w:color w:val="000000"/>
        </w:rPr>
        <w:t>一、本套教材為「原住民族語高級教材</w:t>
      </w:r>
      <w:r w:rsidRPr="00E16D62">
        <w:rPr>
          <w:rFonts w:eastAsia="標楷體"/>
          <w:color w:val="000000"/>
        </w:rPr>
        <w:t>—</w:t>
      </w:r>
      <w:r w:rsidRPr="00E16D62">
        <w:rPr>
          <w:rFonts w:eastAsia="標楷體"/>
          <w:color w:val="000000"/>
        </w:rPr>
        <w:t>文化篇」，針對高中以上之成人自學族語需要而編輯，在《國民中小學九階教材》、《字母篇》、《生活會話篇》、《閱讀書寫篇》的基礎上，將族語結合原住民族文化內涵，讓學習者運用族語學習傳統文化，同時增進族語的理解與應用能力。</w:t>
      </w:r>
    </w:p>
    <w:p w:rsidR="008F387E" w:rsidRPr="00E16D62" w:rsidRDefault="008F387E" w:rsidP="00B35E08">
      <w:pPr>
        <w:ind w:left="480" w:hangingChars="200" w:hanging="480"/>
        <w:rPr>
          <w:rFonts w:eastAsia="標楷體"/>
          <w:color w:val="000000"/>
        </w:rPr>
      </w:pPr>
    </w:p>
    <w:p w:rsidR="008F387E" w:rsidRPr="00E16D62" w:rsidRDefault="008F387E" w:rsidP="00B35E08">
      <w:pPr>
        <w:ind w:left="480" w:hangingChars="200" w:hanging="480"/>
        <w:rPr>
          <w:rFonts w:eastAsia="標楷體"/>
          <w:color w:val="000000"/>
        </w:rPr>
      </w:pPr>
      <w:r w:rsidRPr="00E16D62">
        <w:rPr>
          <w:rFonts w:eastAsia="標楷體"/>
          <w:color w:val="000000"/>
        </w:rPr>
        <w:t>二、本套教材各版本的書寫符號，均採用教育部與原住民族委員會共同頒布之「原住民族語言書寫系統」（</w:t>
      </w:r>
      <w:r w:rsidRPr="00E16D62">
        <w:rPr>
          <w:rFonts w:eastAsia="標楷體"/>
          <w:color w:val="000000"/>
        </w:rPr>
        <w:t>2005</w:t>
      </w:r>
      <w:r w:rsidRPr="00E16D62">
        <w:rPr>
          <w:rFonts w:eastAsia="標楷體"/>
          <w:color w:val="000000"/>
        </w:rPr>
        <w:t>年</w:t>
      </w:r>
      <w:r w:rsidRPr="00E16D62">
        <w:rPr>
          <w:rFonts w:eastAsia="標楷體"/>
          <w:color w:val="000000"/>
        </w:rPr>
        <w:t>12</w:t>
      </w:r>
      <w:r w:rsidRPr="00E16D62">
        <w:rPr>
          <w:rFonts w:eastAsia="標楷體"/>
          <w:color w:val="000000"/>
        </w:rPr>
        <w:t>月</w:t>
      </w:r>
      <w:r w:rsidRPr="00E16D62">
        <w:rPr>
          <w:rFonts w:eastAsia="標楷體"/>
          <w:color w:val="000000"/>
        </w:rPr>
        <w:t>15</w:t>
      </w:r>
      <w:r w:rsidRPr="00E16D62">
        <w:rPr>
          <w:rFonts w:eastAsia="標楷體"/>
          <w:color w:val="000000"/>
        </w:rPr>
        <w:t>日）。</w:t>
      </w:r>
    </w:p>
    <w:p w:rsidR="008F387E" w:rsidRPr="00E16D62" w:rsidRDefault="008F387E" w:rsidP="00B35E08">
      <w:pPr>
        <w:ind w:left="480" w:hangingChars="200" w:hanging="480"/>
        <w:rPr>
          <w:rFonts w:eastAsia="標楷體"/>
          <w:color w:val="000000"/>
        </w:rPr>
      </w:pPr>
    </w:p>
    <w:p w:rsidR="008F387E" w:rsidRPr="00E16D62" w:rsidRDefault="008F387E" w:rsidP="00B35E08">
      <w:pPr>
        <w:ind w:left="480" w:hangingChars="200" w:hanging="480"/>
        <w:rPr>
          <w:rFonts w:eastAsia="標楷體"/>
          <w:color w:val="000000"/>
        </w:rPr>
      </w:pPr>
      <w:r w:rsidRPr="00E16D62">
        <w:rPr>
          <w:rFonts w:eastAsia="標楷體"/>
          <w:color w:val="000000"/>
        </w:rPr>
        <w:t>三、本套教材分為三冊：文化篇（上）、文化篇（中）、文化篇（下）。每篇</w:t>
      </w:r>
      <w:r w:rsidRPr="00E16D62">
        <w:rPr>
          <w:rFonts w:eastAsia="標楷體"/>
          <w:color w:val="000000"/>
        </w:rPr>
        <w:t>10</w:t>
      </w:r>
      <w:r w:rsidRPr="00E16D62">
        <w:rPr>
          <w:rFonts w:eastAsia="標楷體"/>
          <w:color w:val="000000"/>
        </w:rPr>
        <w:t>課，共計</w:t>
      </w:r>
      <w:r w:rsidRPr="00E16D62">
        <w:rPr>
          <w:rFonts w:eastAsia="標楷體"/>
          <w:color w:val="000000"/>
        </w:rPr>
        <w:t>30</w:t>
      </w:r>
      <w:r w:rsidRPr="00E16D62">
        <w:rPr>
          <w:rFonts w:eastAsia="標楷體"/>
          <w:color w:val="000000"/>
        </w:rPr>
        <w:t>課。分為</w:t>
      </w:r>
      <w:r w:rsidRPr="00E16D62">
        <w:rPr>
          <w:rFonts w:eastAsia="標楷體"/>
          <w:color w:val="000000"/>
        </w:rPr>
        <w:t>42</w:t>
      </w:r>
      <w:r w:rsidRPr="00E16D62">
        <w:rPr>
          <w:rFonts w:eastAsia="標楷體"/>
          <w:color w:val="000000"/>
        </w:rPr>
        <w:t>個語別版本，各版本均編有「學生手冊」及「導讀手冊」。</w:t>
      </w:r>
    </w:p>
    <w:p w:rsidR="008F387E" w:rsidRPr="00E16D62" w:rsidRDefault="008F387E" w:rsidP="00B35E08">
      <w:pPr>
        <w:ind w:left="480" w:hangingChars="200" w:hanging="480"/>
        <w:rPr>
          <w:rFonts w:eastAsia="標楷體"/>
          <w:color w:val="000000"/>
        </w:rPr>
      </w:pPr>
    </w:p>
    <w:p w:rsidR="008F387E" w:rsidRPr="00E16D62" w:rsidRDefault="008F387E" w:rsidP="00B35E08">
      <w:pPr>
        <w:ind w:left="480" w:hangingChars="200" w:hanging="480"/>
        <w:rPr>
          <w:rFonts w:eastAsia="標楷體"/>
          <w:color w:val="000000"/>
        </w:rPr>
      </w:pPr>
      <w:r w:rsidRPr="00E16D62">
        <w:rPr>
          <w:rFonts w:eastAsia="標楷體"/>
          <w:color w:val="000000"/>
        </w:rPr>
        <w:t>四、「學生手冊」各課內容，乃依據原住民族各族的語言與文化特性，編纂具有可讀性及知識性之教材。上中下三冊的主軸分別為：傳統文化（上）、傳統生活（中）、社會制度（下），每冊包含</w:t>
      </w:r>
      <w:r w:rsidRPr="00E16D62">
        <w:rPr>
          <w:rFonts w:eastAsia="標楷體"/>
          <w:color w:val="000000"/>
        </w:rPr>
        <w:t>10</w:t>
      </w:r>
      <w:r w:rsidRPr="00E16D62">
        <w:rPr>
          <w:rFonts w:eastAsia="標楷體"/>
          <w:color w:val="000000"/>
        </w:rPr>
        <w:t>個可選主題，各語別可依自身文化與文章內容選定。</w:t>
      </w:r>
    </w:p>
    <w:p w:rsidR="008F387E" w:rsidRPr="00E16D62" w:rsidRDefault="008F387E" w:rsidP="00B35E08">
      <w:pPr>
        <w:ind w:leftChars="177" w:left="478" w:hangingChars="22" w:hanging="53"/>
        <w:rPr>
          <w:rFonts w:eastAsia="標楷體"/>
          <w:color w:val="000000"/>
        </w:rPr>
      </w:pPr>
      <w:r w:rsidRPr="00E16D62">
        <w:rPr>
          <w:rFonts w:eastAsia="標楷體"/>
          <w:color w:val="000000"/>
        </w:rPr>
        <w:t>（上）傳統文化：民族、人口、語言、地理、環境、生計、政治、法律、觀光、產業。</w:t>
      </w:r>
    </w:p>
    <w:p w:rsidR="008F387E" w:rsidRPr="00E16D62" w:rsidRDefault="008F387E" w:rsidP="00B35E08">
      <w:pPr>
        <w:ind w:leftChars="177" w:left="478" w:hangingChars="22" w:hanging="53"/>
        <w:rPr>
          <w:rFonts w:eastAsia="標楷體"/>
          <w:color w:val="000000"/>
        </w:rPr>
      </w:pPr>
      <w:r w:rsidRPr="00E16D62">
        <w:rPr>
          <w:rFonts w:eastAsia="標楷體"/>
          <w:color w:val="000000"/>
        </w:rPr>
        <w:t>（中）傳統生活：飲食、服飾、居住、教育、娛樂、家庭、婚姻、社會、習俗、建築。</w:t>
      </w:r>
    </w:p>
    <w:p w:rsidR="008F387E" w:rsidRPr="00E16D62" w:rsidRDefault="008F387E" w:rsidP="00B35E08">
      <w:pPr>
        <w:ind w:leftChars="177" w:left="478" w:hangingChars="22" w:hanging="53"/>
        <w:rPr>
          <w:rFonts w:eastAsia="標楷體"/>
          <w:color w:val="000000"/>
        </w:rPr>
      </w:pPr>
      <w:r w:rsidRPr="00E16D62">
        <w:rPr>
          <w:rFonts w:eastAsia="標楷體"/>
          <w:color w:val="000000"/>
        </w:rPr>
        <w:t>（下）社會制度：歷史、信仰、祭典、節慶、喪葬、文學、音樂、舞蹈、美術、名制。</w:t>
      </w:r>
    </w:p>
    <w:p w:rsidR="008F387E" w:rsidRPr="00E16D62" w:rsidRDefault="008F387E" w:rsidP="00B35E08">
      <w:pPr>
        <w:ind w:left="480" w:hangingChars="200" w:hanging="480"/>
        <w:rPr>
          <w:rFonts w:eastAsia="標楷體"/>
          <w:color w:val="000000"/>
        </w:rPr>
      </w:pPr>
      <w:r w:rsidRPr="00E16D62">
        <w:rPr>
          <w:rFonts w:eastAsia="標楷體"/>
          <w:color w:val="000000"/>
        </w:rPr>
        <w:t>五、「學生手冊」包含以下內容：</w:t>
      </w:r>
    </w:p>
    <w:p w:rsidR="008F387E" w:rsidRPr="00E16D62" w:rsidRDefault="008F387E" w:rsidP="00B35E08">
      <w:pPr>
        <w:ind w:leftChars="177" w:left="478" w:hangingChars="22" w:hanging="53"/>
        <w:rPr>
          <w:rFonts w:eastAsia="標楷體"/>
          <w:color w:val="000000"/>
        </w:rPr>
      </w:pPr>
      <w:r w:rsidRPr="00E16D62">
        <w:rPr>
          <w:rFonts w:eastAsia="標楷體"/>
          <w:color w:val="000000"/>
        </w:rPr>
        <w:t>（一）族語文章：各課約</w:t>
      </w:r>
      <w:r w:rsidRPr="00E16D62">
        <w:rPr>
          <w:rFonts w:eastAsia="標楷體"/>
          <w:color w:val="000000"/>
        </w:rPr>
        <w:t>150-500</w:t>
      </w:r>
      <w:r w:rsidRPr="00E16D62">
        <w:rPr>
          <w:rFonts w:eastAsia="標楷體"/>
          <w:color w:val="000000"/>
        </w:rPr>
        <w:t>個單詞，並配合文意繪製插圖。</w:t>
      </w:r>
    </w:p>
    <w:p w:rsidR="008F387E" w:rsidRPr="00E16D62" w:rsidRDefault="008F387E" w:rsidP="00B35E08">
      <w:pPr>
        <w:ind w:leftChars="177" w:left="478" w:hangingChars="22" w:hanging="53"/>
        <w:rPr>
          <w:rFonts w:eastAsia="標楷體"/>
          <w:color w:val="000000"/>
        </w:rPr>
      </w:pPr>
      <w:r w:rsidRPr="00E16D62">
        <w:rPr>
          <w:rFonts w:eastAsia="標楷體"/>
          <w:color w:val="000000"/>
        </w:rPr>
        <w:t>（二）漢語課文：各課課文均提供漢語翻譯，以供參照。</w:t>
      </w:r>
    </w:p>
    <w:p w:rsidR="008F387E" w:rsidRPr="00E16D62" w:rsidRDefault="008F387E" w:rsidP="00B35E08">
      <w:pPr>
        <w:ind w:leftChars="177" w:left="478" w:hangingChars="22" w:hanging="53"/>
        <w:rPr>
          <w:rFonts w:eastAsia="標楷體"/>
          <w:color w:val="000000"/>
        </w:rPr>
      </w:pPr>
      <w:r w:rsidRPr="00E16D62">
        <w:rPr>
          <w:rFonts w:eastAsia="標楷體"/>
          <w:color w:val="000000"/>
        </w:rPr>
        <w:t>（三）本課生詞：各課均列出新詞彙，依詞彙出現先後順序編排。</w:t>
      </w:r>
    </w:p>
    <w:p w:rsidR="008F387E" w:rsidRPr="00E16D62" w:rsidRDefault="008F387E" w:rsidP="00B35E08">
      <w:pPr>
        <w:ind w:leftChars="177" w:left="478" w:hangingChars="22" w:hanging="53"/>
        <w:rPr>
          <w:rFonts w:eastAsia="標楷體"/>
          <w:color w:val="000000"/>
        </w:rPr>
      </w:pPr>
      <w:r w:rsidRPr="00E16D62">
        <w:rPr>
          <w:rFonts w:eastAsia="標楷體"/>
          <w:color w:val="000000"/>
        </w:rPr>
        <w:t>（四）本文說明：簡要說明課文出處或課文文化背景。</w:t>
      </w:r>
    </w:p>
    <w:p w:rsidR="008F387E" w:rsidRPr="00E16D62" w:rsidRDefault="008F387E" w:rsidP="00B35E08">
      <w:pPr>
        <w:ind w:leftChars="177" w:left="478" w:hangingChars="22" w:hanging="53"/>
        <w:rPr>
          <w:rFonts w:eastAsia="標楷體"/>
          <w:color w:val="000000"/>
        </w:rPr>
      </w:pPr>
      <w:r w:rsidRPr="00E16D62">
        <w:rPr>
          <w:rFonts w:eastAsia="標楷體"/>
          <w:color w:val="000000"/>
        </w:rPr>
        <w:t>（五）學習活動：各課列舉</w:t>
      </w:r>
      <w:r w:rsidRPr="00E16D62">
        <w:rPr>
          <w:rFonts w:eastAsia="標楷體"/>
          <w:color w:val="000000"/>
        </w:rPr>
        <w:t>1-2</w:t>
      </w:r>
      <w:r w:rsidRPr="00E16D62">
        <w:rPr>
          <w:rFonts w:eastAsia="標楷體"/>
          <w:color w:val="000000"/>
        </w:rPr>
        <w:t>則問題，引導思考與理解。</w:t>
      </w:r>
    </w:p>
    <w:p w:rsidR="008F387E" w:rsidRPr="00E16D62" w:rsidRDefault="008F387E" w:rsidP="00B35E08">
      <w:pPr>
        <w:rPr>
          <w:rFonts w:eastAsia="標楷體"/>
          <w:color w:val="000000"/>
        </w:rPr>
      </w:pPr>
    </w:p>
    <w:p w:rsidR="008F387E" w:rsidRPr="00E16D62" w:rsidRDefault="008F387E" w:rsidP="00B35E08">
      <w:pPr>
        <w:ind w:left="480" w:hangingChars="200" w:hanging="480"/>
        <w:rPr>
          <w:rFonts w:eastAsia="標楷體"/>
          <w:color w:val="000000"/>
        </w:rPr>
      </w:pPr>
      <w:r w:rsidRPr="00E16D62">
        <w:rPr>
          <w:rFonts w:eastAsia="標楷體"/>
          <w:color w:val="000000"/>
        </w:rPr>
        <w:t>六、「導讀手冊」搭配課文，提供課文要旨、生詞解析、句型解析、理解與測驗、參考資源等項目，做為學習者閱讀與練習之參考。</w:t>
      </w:r>
    </w:p>
    <w:p w:rsidR="008F387E" w:rsidRPr="00E16D62" w:rsidRDefault="008F387E" w:rsidP="00B35E08">
      <w:pPr>
        <w:rPr>
          <w:rFonts w:eastAsia="標楷體"/>
          <w:color w:val="000000"/>
        </w:rPr>
      </w:pPr>
    </w:p>
    <w:p w:rsidR="008F387E" w:rsidRPr="00E16D62" w:rsidRDefault="008F387E" w:rsidP="00B35E08">
      <w:pPr>
        <w:ind w:left="480" w:hangingChars="200" w:hanging="480"/>
        <w:rPr>
          <w:rFonts w:eastAsia="標楷體"/>
          <w:color w:val="000000"/>
        </w:rPr>
      </w:pPr>
      <w:r w:rsidRPr="00E16D62">
        <w:rPr>
          <w:rFonts w:eastAsia="標楷體"/>
          <w:color w:val="000000"/>
        </w:rPr>
        <w:t>七、本教材編寫後，進行審訂，同時透過導讀教學及觀摩活動，提升課文內容之正確性與適切性，然惟恐仍有疏漏，尚祈使用者不吝提供意見，以供修訂之參考。</w:t>
      </w:r>
    </w:p>
    <w:p w:rsidR="008F387E" w:rsidRPr="00E16D62" w:rsidRDefault="008F387E" w:rsidP="00B35E08">
      <w:pPr>
        <w:ind w:left="480" w:hangingChars="200" w:hanging="480"/>
        <w:rPr>
          <w:rFonts w:eastAsia="標楷體"/>
          <w:color w:val="000000"/>
        </w:rPr>
      </w:pPr>
    </w:p>
    <w:p w:rsidR="008F387E" w:rsidRPr="00E16D62" w:rsidRDefault="008F387E" w:rsidP="00B35E08">
      <w:pPr>
        <w:ind w:left="480" w:hangingChars="200" w:hanging="480"/>
        <w:rPr>
          <w:rFonts w:eastAsia="標楷體"/>
          <w:color w:val="000000"/>
        </w:rPr>
      </w:pPr>
      <w:r w:rsidRPr="00E16D62">
        <w:rPr>
          <w:rFonts w:eastAsia="標楷體"/>
          <w:color w:val="000000"/>
        </w:rPr>
        <w:t>八、本套教材之「學生手冊」另有</w:t>
      </w:r>
      <w:r w:rsidRPr="00E16D62">
        <w:rPr>
          <w:rFonts w:eastAsia="標楷體"/>
          <w:color w:val="000000"/>
        </w:rPr>
        <w:t>CD</w:t>
      </w:r>
      <w:r w:rsidRPr="00E16D62">
        <w:rPr>
          <w:rFonts w:eastAsia="標楷體"/>
          <w:color w:val="000000"/>
        </w:rPr>
        <w:t>朗讀片與有聲電子書。</w:t>
      </w:r>
    </w:p>
    <w:p w:rsidR="008F387E" w:rsidRDefault="008F387E">
      <w:pPr>
        <w:rPr>
          <w:rFonts w:eastAsia="標楷體"/>
          <w:color w:val="000000"/>
        </w:rPr>
      </w:pPr>
      <w:r>
        <w:rPr>
          <w:rFonts w:eastAsia="標楷體"/>
          <w:color w:val="000000"/>
        </w:rPr>
        <w:br w:type="page"/>
      </w:r>
    </w:p>
    <w:p w:rsidR="008F387E" w:rsidRPr="00E16D62" w:rsidRDefault="008F387E" w:rsidP="00F34F5C">
      <w:pPr>
        <w:rPr>
          <w:rFonts w:eastAsia="標楷體"/>
          <w:color w:val="000000"/>
        </w:rPr>
        <w:sectPr w:rsidR="008F387E" w:rsidRPr="00E16D62" w:rsidSect="007C4500">
          <w:footerReference w:type="default" r:id="rId14"/>
          <w:type w:val="continuous"/>
          <w:pgSz w:w="11906" w:h="16838" w:code="9"/>
          <w:pgMar w:top="1440" w:right="1080" w:bottom="1440" w:left="1080" w:header="851" w:footer="992" w:gutter="0"/>
          <w:pgNumType w:start="1"/>
          <w:cols w:space="425"/>
          <w:docGrid w:type="lines" w:linePitch="360"/>
        </w:sectPr>
      </w:pPr>
    </w:p>
    <w:p w:rsidR="008F387E" w:rsidRPr="00E16D62" w:rsidRDefault="008F387E" w:rsidP="0028741A">
      <w:pPr>
        <w:spacing w:line="360" w:lineRule="exact"/>
        <w:ind w:left="641" w:hangingChars="200" w:hanging="641"/>
        <w:jc w:val="center"/>
        <w:rPr>
          <w:rFonts w:eastAsia="標楷體"/>
          <w:color w:val="000000"/>
        </w:rPr>
      </w:pPr>
      <w:r w:rsidRPr="00E16D62">
        <w:rPr>
          <w:rFonts w:eastAsia="標楷體"/>
          <w:b/>
          <w:color w:val="000000"/>
          <w:sz w:val="32"/>
          <w:szCs w:val="32"/>
        </w:rPr>
        <w:lastRenderedPageBreak/>
        <w:t>原住民族語高級教材</w:t>
      </w:r>
      <w:r w:rsidRPr="00E16D62">
        <w:rPr>
          <w:rFonts w:eastAsia="標楷體"/>
          <w:b/>
          <w:color w:val="000000"/>
          <w:sz w:val="32"/>
          <w:szCs w:val="32"/>
        </w:rPr>
        <w:t>─</w:t>
      </w:r>
      <w:r w:rsidRPr="00E16D62">
        <w:rPr>
          <w:rFonts w:eastAsia="標楷體"/>
          <w:b/>
          <w:color w:val="000000"/>
          <w:sz w:val="32"/>
          <w:szCs w:val="32"/>
        </w:rPr>
        <w:t>文化篇（中）</w:t>
      </w:r>
    </w:p>
    <w:p w:rsidR="008F387E" w:rsidRPr="00E16D62" w:rsidRDefault="008F387E" w:rsidP="0028741A">
      <w:pPr>
        <w:spacing w:beforeLines="50" w:before="180" w:afterLines="50" w:after="180" w:line="360" w:lineRule="exact"/>
        <w:ind w:left="560" w:hangingChars="200" w:hanging="560"/>
        <w:jc w:val="center"/>
        <w:rPr>
          <w:rFonts w:eastAsia="標楷體"/>
          <w:color w:val="000000"/>
          <w:sz w:val="28"/>
          <w:szCs w:val="32"/>
        </w:rPr>
      </w:pPr>
      <w:r w:rsidRPr="00E16D62">
        <w:rPr>
          <w:rFonts w:eastAsia="標楷體"/>
          <w:color w:val="000000"/>
          <w:sz w:val="28"/>
          <w:szCs w:val="32"/>
        </w:rPr>
        <w:t>南勢阿美語</w:t>
      </w:r>
      <w:r w:rsidRPr="00E16D62">
        <w:rPr>
          <w:rFonts w:eastAsia="標楷體"/>
          <w:color w:val="000000"/>
          <w:sz w:val="28"/>
          <w:szCs w:val="32"/>
        </w:rPr>
        <w:t xml:space="preserve"> </w:t>
      </w:r>
      <w:r w:rsidRPr="00E16D62">
        <w:rPr>
          <w:rFonts w:eastAsia="標楷體"/>
          <w:color w:val="000000"/>
          <w:sz w:val="28"/>
          <w:szCs w:val="32"/>
        </w:rPr>
        <w:t>學生手冊</w:t>
      </w:r>
    </w:p>
    <w:p w:rsidR="008F387E" w:rsidRPr="00E16D62" w:rsidRDefault="008F387E" w:rsidP="0028741A">
      <w:pPr>
        <w:spacing w:beforeLines="50" w:before="180" w:afterLines="50" w:after="180" w:line="360" w:lineRule="exact"/>
        <w:ind w:left="560" w:hangingChars="200" w:hanging="560"/>
        <w:jc w:val="center"/>
        <w:rPr>
          <w:rFonts w:eastAsia="標楷體"/>
          <w:color w:val="000000"/>
          <w:sz w:val="28"/>
          <w:szCs w:val="32"/>
        </w:rPr>
      </w:pPr>
      <w:r w:rsidRPr="00E16D62">
        <w:rPr>
          <w:rFonts w:eastAsia="標楷體"/>
          <w:color w:val="000000"/>
          <w:sz w:val="28"/>
          <w:szCs w:val="32"/>
        </w:rPr>
        <w:t>目錄</w:t>
      </w:r>
    </w:p>
    <w:p w:rsidR="008F387E" w:rsidRPr="00E16D62" w:rsidRDefault="008F387E" w:rsidP="008F387E">
      <w:pPr>
        <w:pStyle w:val="1"/>
        <w:spacing w:line="360" w:lineRule="exact"/>
        <w:rPr>
          <w:bCs w:val="0"/>
          <w:kern w:val="2"/>
          <w:sz w:val="24"/>
          <w:szCs w:val="22"/>
        </w:rPr>
      </w:pPr>
      <w:r w:rsidRPr="00E16D62">
        <w:rPr>
          <w:noProof/>
        </w:rPr>
        <w:fldChar w:fldCharType="begin"/>
      </w:r>
      <w:r w:rsidRPr="00E16D62">
        <w:instrText xml:space="preserve"> TOC \o "1-3" \h \z \u </w:instrText>
      </w:r>
      <w:r w:rsidRPr="00E16D62">
        <w:rPr>
          <w:noProof/>
        </w:rPr>
        <w:fldChar w:fldCharType="separate"/>
      </w:r>
      <w:hyperlink w:anchor="_Toc478492492" w:history="1">
        <w:r w:rsidRPr="00E16D62">
          <w:rPr>
            <w:rStyle w:val="a3"/>
          </w:rPr>
          <w:t>第</w:t>
        </w:r>
        <w:r w:rsidRPr="00E16D62">
          <w:rPr>
            <w:rStyle w:val="a3"/>
          </w:rPr>
          <w:t xml:space="preserve"> 11 </w:t>
        </w:r>
        <w:r w:rsidRPr="00E16D62">
          <w:rPr>
            <w:rStyle w:val="a3"/>
          </w:rPr>
          <w:t>課</w:t>
        </w:r>
        <w:r w:rsidRPr="00E16D62">
          <w:rPr>
            <w:webHidden/>
          </w:rPr>
          <w:tab/>
        </w:r>
      </w:hyperlink>
      <w:hyperlink w:anchor="_Toc478492493" w:history="1">
        <w:r w:rsidRPr="00E16D62">
          <w:rPr>
            <w:rStyle w:val="a3"/>
          </w:rPr>
          <w:t>Caay ku kapawanan aku a kakaenen</w:t>
        </w:r>
      </w:hyperlink>
    </w:p>
    <w:p w:rsidR="008F387E" w:rsidRPr="00E16D62" w:rsidRDefault="008F387E" w:rsidP="0028741A">
      <w:pPr>
        <w:pStyle w:val="1"/>
        <w:spacing w:line="360" w:lineRule="exact"/>
        <w:rPr>
          <w:bCs w:val="0"/>
          <w:kern w:val="2"/>
          <w:sz w:val="24"/>
          <w:szCs w:val="22"/>
        </w:rPr>
      </w:pPr>
      <w:hyperlink w:anchor="_Toc478492494" w:history="1">
        <w:r w:rsidRPr="00E16D62">
          <w:rPr>
            <w:rStyle w:val="a3"/>
          </w:rPr>
          <w:t>我最難忘的飲食</w:t>
        </w:r>
        <w:r w:rsidRPr="00E16D62">
          <w:rPr>
            <w:webHidden/>
          </w:rPr>
          <w:tab/>
        </w:r>
        <w:r w:rsidRPr="00E16D62">
          <w:rPr>
            <w:webHidden/>
          </w:rPr>
          <w:fldChar w:fldCharType="begin"/>
        </w:r>
        <w:r w:rsidRPr="00E16D62">
          <w:rPr>
            <w:webHidden/>
          </w:rPr>
          <w:instrText xml:space="preserve"> PAGEREF _Toc478492494 \h </w:instrText>
        </w:r>
        <w:r w:rsidRPr="00E16D62">
          <w:rPr>
            <w:webHidden/>
          </w:rPr>
        </w:r>
        <w:r w:rsidRPr="00E16D62">
          <w:rPr>
            <w:webHidden/>
          </w:rPr>
          <w:fldChar w:fldCharType="separate"/>
        </w:r>
        <w:r w:rsidRPr="00E16D62">
          <w:rPr>
            <w:webHidden/>
          </w:rPr>
          <w:t>1</w:t>
        </w:r>
        <w:r w:rsidRPr="00E16D62">
          <w:rPr>
            <w:webHidden/>
          </w:rPr>
          <w:fldChar w:fldCharType="end"/>
        </w:r>
      </w:hyperlink>
    </w:p>
    <w:p w:rsidR="008F387E" w:rsidRPr="00E16D62" w:rsidRDefault="008F387E" w:rsidP="0028741A">
      <w:pPr>
        <w:pStyle w:val="1"/>
        <w:spacing w:line="360" w:lineRule="exact"/>
        <w:rPr>
          <w:bCs w:val="0"/>
          <w:kern w:val="2"/>
          <w:sz w:val="24"/>
          <w:szCs w:val="22"/>
        </w:rPr>
      </w:pPr>
      <w:hyperlink w:anchor="_Toc478492495" w:history="1">
        <w:r w:rsidRPr="00E16D62">
          <w:rPr>
            <w:rStyle w:val="a3"/>
          </w:rPr>
          <w:t>第</w:t>
        </w:r>
        <w:r w:rsidRPr="00E16D62">
          <w:rPr>
            <w:rStyle w:val="a3"/>
          </w:rPr>
          <w:t xml:space="preserve"> 12 </w:t>
        </w:r>
        <w:r w:rsidRPr="00E16D62">
          <w:rPr>
            <w:rStyle w:val="a3"/>
          </w:rPr>
          <w:t>課</w:t>
        </w:r>
      </w:hyperlink>
      <w:hyperlink w:anchor="_Toc478492496" w:history="1">
        <w:r w:rsidRPr="00E16D62">
          <w:rPr>
            <w:rStyle w:val="a3"/>
          </w:rPr>
          <w:t>U lusid nu Pangcah</w:t>
        </w:r>
      </w:hyperlink>
    </w:p>
    <w:p w:rsidR="008F387E" w:rsidRPr="00E16D62" w:rsidRDefault="008F387E" w:rsidP="0028741A">
      <w:pPr>
        <w:pStyle w:val="1"/>
        <w:spacing w:line="360" w:lineRule="exact"/>
        <w:rPr>
          <w:bCs w:val="0"/>
          <w:kern w:val="2"/>
          <w:sz w:val="24"/>
          <w:szCs w:val="22"/>
        </w:rPr>
      </w:pPr>
      <w:hyperlink w:anchor="_Toc478492497" w:history="1">
        <w:r w:rsidRPr="00E16D62">
          <w:rPr>
            <w:rStyle w:val="a3"/>
          </w:rPr>
          <w:t>阿美族的傳統服飾</w:t>
        </w:r>
        <w:r w:rsidRPr="00E16D62">
          <w:rPr>
            <w:webHidden/>
          </w:rPr>
          <w:tab/>
        </w:r>
        <w:r w:rsidRPr="00E16D62">
          <w:rPr>
            <w:webHidden/>
          </w:rPr>
          <w:fldChar w:fldCharType="begin"/>
        </w:r>
        <w:r w:rsidRPr="00E16D62">
          <w:rPr>
            <w:webHidden/>
          </w:rPr>
          <w:instrText xml:space="preserve"> PAGEREF _Toc478492497 \h </w:instrText>
        </w:r>
        <w:r w:rsidRPr="00E16D62">
          <w:rPr>
            <w:webHidden/>
          </w:rPr>
        </w:r>
        <w:r w:rsidRPr="00E16D62">
          <w:rPr>
            <w:webHidden/>
          </w:rPr>
          <w:fldChar w:fldCharType="separate"/>
        </w:r>
        <w:r w:rsidRPr="00E16D62">
          <w:rPr>
            <w:webHidden/>
          </w:rPr>
          <w:t>4</w:t>
        </w:r>
        <w:r w:rsidRPr="00E16D62">
          <w:rPr>
            <w:webHidden/>
          </w:rPr>
          <w:fldChar w:fldCharType="end"/>
        </w:r>
      </w:hyperlink>
    </w:p>
    <w:p w:rsidR="008F387E" w:rsidRPr="00E16D62" w:rsidRDefault="008F387E" w:rsidP="0028741A">
      <w:pPr>
        <w:pStyle w:val="1"/>
        <w:spacing w:line="360" w:lineRule="exact"/>
        <w:rPr>
          <w:bCs w:val="0"/>
          <w:kern w:val="2"/>
          <w:sz w:val="24"/>
          <w:szCs w:val="22"/>
        </w:rPr>
      </w:pPr>
      <w:hyperlink w:anchor="_Toc478492498" w:history="1">
        <w:r w:rsidRPr="00E16D62">
          <w:rPr>
            <w:rStyle w:val="a3"/>
          </w:rPr>
          <w:t>第</w:t>
        </w:r>
        <w:r w:rsidRPr="00E16D62">
          <w:rPr>
            <w:rStyle w:val="a3"/>
          </w:rPr>
          <w:t xml:space="preserve"> 13 </w:t>
        </w:r>
        <w:r w:rsidRPr="00E16D62">
          <w:rPr>
            <w:rStyle w:val="a3"/>
          </w:rPr>
          <w:t>課</w:t>
        </w:r>
      </w:hyperlink>
      <w:hyperlink w:anchor="_Toc478492499" w:history="1">
        <w:r w:rsidRPr="00E16D62">
          <w:rPr>
            <w:rStyle w:val="a3"/>
          </w:rPr>
          <w:t>Adawang</w:t>
        </w:r>
      </w:hyperlink>
    </w:p>
    <w:p w:rsidR="008F387E" w:rsidRPr="00E16D62" w:rsidRDefault="008F387E" w:rsidP="0028741A">
      <w:pPr>
        <w:pStyle w:val="1"/>
        <w:spacing w:line="360" w:lineRule="exact"/>
        <w:rPr>
          <w:bCs w:val="0"/>
          <w:kern w:val="2"/>
          <w:sz w:val="24"/>
          <w:szCs w:val="22"/>
        </w:rPr>
      </w:pPr>
      <w:hyperlink w:anchor="_Toc478492500" w:history="1">
        <w:r w:rsidRPr="00E16D62">
          <w:rPr>
            <w:rStyle w:val="a3"/>
          </w:rPr>
          <w:t>瞭望台</w:t>
        </w:r>
        <w:r w:rsidRPr="00E16D62">
          <w:rPr>
            <w:webHidden/>
          </w:rPr>
          <w:tab/>
        </w:r>
        <w:r w:rsidRPr="00E16D62">
          <w:rPr>
            <w:webHidden/>
          </w:rPr>
          <w:tab/>
        </w:r>
        <w:r w:rsidRPr="00E16D62">
          <w:rPr>
            <w:webHidden/>
          </w:rPr>
          <w:fldChar w:fldCharType="begin"/>
        </w:r>
        <w:r w:rsidRPr="00E16D62">
          <w:rPr>
            <w:webHidden/>
          </w:rPr>
          <w:instrText xml:space="preserve"> PAGEREF _Toc478492500 \h </w:instrText>
        </w:r>
        <w:r w:rsidRPr="00E16D62">
          <w:rPr>
            <w:webHidden/>
          </w:rPr>
        </w:r>
        <w:r w:rsidRPr="00E16D62">
          <w:rPr>
            <w:webHidden/>
          </w:rPr>
          <w:fldChar w:fldCharType="separate"/>
        </w:r>
        <w:r w:rsidRPr="00E16D62">
          <w:rPr>
            <w:webHidden/>
          </w:rPr>
          <w:t>6</w:t>
        </w:r>
        <w:r w:rsidRPr="00E16D62">
          <w:rPr>
            <w:webHidden/>
          </w:rPr>
          <w:fldChar w:fldCharType="end"/>
        </w:r>
      </w:hyperlink>
    </w:p>
    <w:p w:rsidR="008F387E" w:rsidRPr="00E16D62" w:rsidRDefault="008F387E" w:rsidP="0028741A">
      <w:pPr>
        <w:pStyle w:val="1"/>
        <w:spacing w:line="360" w:lineRule="exact"/>
        <w:rPr>
          <w:bCs w:val="0"/>
          <w:kern w:val="2"/>
          <w:sz w:val="24"/>
          <w:szCs w:val="22"/>
        </w:rPr>
      </w:pPr>
      <w:hyperlink w:anchor="_Toc478492501" w:history="1">
        <w:r w:rsidRPr="00E16D62">
          <w:rPr>
            <w:rStyle w:val="a3"/>
          </w:rPr>
          <w:t>第</w:t>
        </w:r>
        <w:r w:rsidRPr="00E16D62">
          <w:rPr>
            <w:rStyle w:val="a3"/>
          </w:rPr>
          <w:t xml:space="preserve"> 14 </w:t>
        </w:r>
        <w:r w:rsidRPr="00E16D62">
          <w:rPr>
            <w:rStyle w:val="a3"/>
          </w:rPr>
          <w:t>課</w:t>
        </w:r>
      </w:hyperlink>
      <w:hyperlink w:anchor="_Toc478492502" w:history="1">
        <w:r w:rsidRPr="00E16D62">
          <w:rPr>
            <w:rStyle w:val="a3"/>
          </w:rPr>
          <w:t>Masaselal</w:t>
        </w:r>
      </w:hyperlink>
    </w:p>
    <w:p w:rsidR="008F387E" w:rsidRPr="00E16D62" w:rsidRDefault="008F387E" w:rsidP="0028741A">
      <w:pPr>
        <w:pStyle w:val="1"/>
        <w:spacing w:line="360" w:lineRule="exact"/>
        <w:rPr>
          <w:bCs w:val="0"/>
          <w:kern w:val="2"/>
          <w:sz w:val="24"/>
          <w:szCs w:val="22"/>
        </w:rPr>
      </w:pPr>
      <w:hyperlink w:anchor="_Toc478492503" w:history="1">
        <w:r w:rsidRPr="00E16D62">
          <w:rPr>
            <w:rStyle w:val="a3"/>
          </w:rPr>
          <w:t>年齡階級</w:t>
        </w:r>
        <w:r w:rsidRPr="00E16D62">
          <w:rPr>
            <w:webHidden/>
          </w:rPr>
          <w:tab/>
        </w:r>
        <w:r w:rsidRPr="00E16D62">
          <w:rPr>
            <w:webHidden/>
          </w:rPr>
          <w:fldChar w:fldCharType="begin"/>
        </w:r>
        <w:r w:rsidRPr="00E16D62">
          <w:rPr>
            <w:webHidden/>
          </w:rPr>
          <w:instrText xml:space="preserve"> PAGEREF _Toc478492503 \h </w:instrText>
        </w:r>
        <w:r w:rsidRPr="00E16D62">
          <w:rPr>
            <w:webHidden/>
          </w:rPr>
        </w:r>
        <w:r w:rsidRPr="00E16D62">
          <w:rPr>
            <w:webHidden/>
          </w:rPr>
          <w:fldChar w:fldCharType="separate"/>
        </w:r>
        <w:r w:rsidRPr="00E16D62">
          <w:rPr>
            <w:webHidden/>
          </w:rPr>
          <w:t>8</w:t>
        </w:r>
        <w:r w:rsidRPr="00E16D62">
          <w:rPr>
            <w:webHidden/>
          </w:rPr>
          <w:fldChar w:fldCharType="end"/>
        </w:r>
      </w:hyperlink>
    </w:p>
    <w:p w:rsidR="008F387E" w:rsidRPr="00E16D62" w:rsidRDefault="008F387E" w:rsidP="0028741A">
      <w:pPr>
        <w:pStyle w:val="1"/>
        <w:spacing w:line="360" w:lineRule="exact"/>
        <w:rPr>
          <w:bCs w:val="0"/>
          <w:kern w:val="2"/>
          <w:sz w:val="24"/>
          <w:szCs w:val="22"/>
        </w:rPr>
      </w:pPr>
      <w:hyperlink w:anchor="_Toc478492504" w:history="1">
        <w:r w:rsidRPr="00E16D62">
          <w:rPr>
            <w:rStyle w:val="a3"/>
          </w:rPr>
          <w:t>第</w:t>
        </w:r>
        <w:r w:rsidRPr="00E16D62">
          <w:rPr>
            <w:rStyle w:val="a3"/>
          </w:rPr>
          <w:t xml:space="preserve"> 15 </w:t>
        </w:r>
        <w:r w:rsidRPr="00E16D62">
          <w:rPr>
            <w:rStyle w:val="a3"/>
          </w:rPr>
          <w:t>課</w:t>
        </w:r>
      </w:hyperlink>
      <w:hyperlink w:anchor="_Toc478492505" w:history="1">
        <w:r w:rsidRPr="00E16D62">
          <w:rPr>
            <w:rStyle w:val="a3"/>
          </w:rPr>
          <w:t>Remadiw misakeru</w:t>
        </w:r>
      </w:hyperlink>
    </w:p>
    <w:p w:rsidR="008F387E" w:rsidRPr="00E16D62" w:rsidRDefault="008F387E" w:rsidP="0028741A">
      <w:pPr>
        <w:pStyle w:val="1"/>
        <w:spacing w:line="360" w:lineRule="exact"/>
        <w:rPr>
          <w:bCs w:val="0"/>
          <w:kern w:val="2"/>
          <w:sz w:val="24"/>
          <w:szCs w:val="22"/>
        </w:rPr>
      </w:pPr>
      <w:hyperlink w:anchor="_Toc478492506" w:history="1">
        <w:r w:rsidRPr="00E16D62">
          <w:rPr>
            <w:rStyle w:val="a3"/>
          </w:rPr>
          <w:t>擊鼓跳舞</w:t>
        </w:r>
        <w:r w:rsidRPr="00E16D62">
          <w:rPr>
            <w:webHidden/>
          </w:rPr>
          <w:tab/>
        </w:r>
        <w:r w:rsidRPr="00E16D62">
          <w:rPr>
            <w:webHidden/>
          </w:rPr>
          <w:fldChar w:fldCharType="begin"/>
        </w:r>
        <w:r w:rsidRPr="00E16D62">
          <w:rPr>
            <w:webHidden/>
          </w:rPr>
          <w:instrText xml:space="preserve"> PAGEREF _Toc478492506 \h </w:instrText>
        </w:r>
        <w:r w:rsidRPr="00E16D62">
          <w:rPr>
            <w:webHidden/>
          </w:rPr>
        </w:r>
        <w:r w:rsidRPr="00E16D62">
          <w:rPr>
            <w:webHidden/>
          </w:rPr>
          <w:fldChar w:fldCharType="separate"/>
        </w:r>
        <w:r w:rsidRPr="00E16D62">
          <w:rPr>
            <w:webHidden/>
          </w:rPr>
          <w:t>10</w:t>
        </w:r>
        <w:r w:rsidRPr="00E16D62">
          <w:rPr>
            <w:webHidden/>
          </w:rPr>
          <w:fldChar w:fldCharType="end"/>
        </w:r>
      </w:hyperlink>
    </w:p>
    <w:p w:rsidR="008F387E" w:rsidRPr="00E16D62" w:rsidRDefault="008F387E" w:rsidP="0028741A">
      <w:pPr>
        <w:pStyle w:val="1"/>
        <w:spacing w:line="360" w:lineRule="exact"/>
        <w:rPr>
          <w:bCs w:val="0"/>
          <w:kern w:val="2"/>
          <w:sz w:val="24"/>
          <w:szCs w:val="22"/>
        </w:rPr>
      </w:pPr>
      <w:hyperlink w:anchor="_Toc478492507" w:history="1">
        <w:r w:rsidRPr="00E16D62">
          <w:rPr>
            <w:rStyle w:val="a3"/>
          </w:rPr>
          <w:t>第</w:t>
        </w:r>
        <w:r w:rsidRPr="00E16D62">
          <w:rPr>
            <w:rStyle w:val="a3"/>
          </w:rPr>
          <w:t xml:space="preserve"> 16 </w:t>
        </w:r>
        <w:r w:rsidRPr="00E16D62">
          <w:rPr>
            <w:rStyle w:val="a3"/>
          </w:rPr>
          <w:t>課</w:t>
        </w:r>
      </w:hyperlink>
      <w:hyperlink w:anchor="_Toc478492508" w:history="1">
        <w:r w:rsidRPr="00E16D62">
          <w:rPr>
            <w:rStyle w:val="a3"/>
          </w:rPr>
          <w:t>Misaparud</w:t>
        </w:r>
      </w:hyperlink>
    </w:p>
    <w:p w:rsidR="008F387E" w:rsidRPr="00E16D62" w:rsidRDefault="008F387E" w:rsidP="0028741A">
      <w:pPr>
        <w:pStyle w:val="1"/>
        <w:spacing w:line="360" w:lineRule="exact"/>
        <w:rPr>
          <w:bCs w:val="0"/>
          <w:kern w:val="2"/>
          <w:sz w:val="24"/>
          <w:szCs w:val="22"/>
        </w:rPr>
      </w:pPr>
      <w:hyperlink w:anchor="_Toc478492509" w:history="1">
        <w:r w:rsidRPr="00E16D62">
          <w:rPr>
            <w:rStyle w:val="a3"/>
          </w:rPr>
          <w:t>家庭觀念</w:t>
        </w:r>
        <w:r w:rsidRPr="00E16D62">
          <w:rPr>
            <w:webHidden/>
          </w:rPr>
          <w:tab/>
        </w:r>
        <w:r w:rsidRPr="00E16D62">
          <w:rPr>
            <w:webHidden/>
          </w:rPr>
          <w:fldChar w:fldCharType="begin"/>
        </w:r>
        <w:r w:rsidRPr="00E16D62">
          <w:rPr>
            <w:webHidden/>
          </w:rPr>
          <w:instrText xml:space="preserve"> PAGEREF _Toc478492509 \h </w:instrText>
        </w:r>
        <w:r w:rsidRPr="00E16D62">
          <w:rPr>
            <w:webHidden/>
          </w:rPr>
        </w:r>
        <w:r w:rsidRPr="00E16D62">
          <w:rPr>
            <w:webHidden/>
          </w:rPr>
          <w:fldChar w:fldCharType="separate"/>
        </w:r>
        <w:r w:rsidRPr="00E16D62">
          <w:rPr>
            <w:webHidden/>
          </w:rPr>
          <w:t>12</w:t>
        </w:r>
        <w:r w:rsidRPr="00E16D62">
          <w:rPr>
            <w:webHidden/>
          </w:rPr>
          <w:fldChar w:fldCharType="end"/>
        </w:r>
      </w:hyperlink>
    </w:p>
    <w:p w:rsidR="008F387E" w:rsidRPr="00E16D62" w:rsidRDefault="008F387E" w:rsidP="0028741A">
      <w:pPr>
        <w:pStyle w:val="1"/>
        <w:spacing w:line="360" w:lineRule="exact"/>
        <w:rPr>
          <w:bCs w:val="0"/>
          <w:kern w:val="2"/>
          <w:sz w:val="24"/>
          <w:szCs w:val="22"/>
        </w:rPr>
      </w:pPr>
      <w:hyperlink w:anchor="_Toc478492510" w:history="1">
        <w:r w:rsidRPr="00E16D62">
          <w:rPr>
            <w:rStyle w:val="a3"/>
          </w:rPr>
          <w:t>第</w:t>
        </w:r>
        <w:r w:rsidRPr="00E16D62">
          <w:rPr>
            <w:rStyle w:val="a3"/>
          </w:rPr>
          <w:t xml:space="preserve"> 17 </w:t>
        </w:r>
        <w:r w:rsidRPr="00E16D62">
          <w:rPr>
            <w:rStyle w:val="a3"/>
          </w:rPr>
          <w:t>課</w:t>
        </w:r>
      </w:hyperlink>
      <w:hyperlink w:anchor="_Toc478492511" w:history="1">
        <w:r w:rsidRPr="00E16D62">
          <w:rPr>
            <w:rStyle w:val="a3"/>
          </w:rPr>
          <w:t>U sakararamud</w:t>
        </w:r>
      </w:hyperlink>
    </w:p>
    <w:p w:rsidR="008F387E" w:rsidRPr="00E16D62" w:rsidRDefault="008F387E" w:rsidP="0028741A">
      <w:pPr>
        <w:pStyle w:val="1"/>
        <w:spacing w:line="360" w:lineRule="exact"/>
        <w:rPr>
          <w:bCs w:val="0"/>
          <w:kern w:val="2"/>
          <w:sz w:val="24"/>
          <w:szCs w:val="22"/>
        </w:rPr>
      </w:pPr>
      <w:hyperlink w:anchor="_Toc478492512" w:history="1">
        <w:r w:rsidRPr="00E16D62">
          <w:rPr>
            <w:rStyle w:val="a3"/>
          </w:rPr>
          <w:t>婚姻</w:t>
        </w:r>
        <w:r w:rsidRPr="00E16D62">
          <w:rPr>
            <w:webHidden/>
          </w:rPr>
          <w:tab/>
        </w:r>
        <w:r w:rsidRPr="00E16D62">
          <w:rPr>
            <w:webHidden/>
          </w:rPr>
          <w:tab/>
        </w:r>
        <w:r w:rsidRPr="00E16D62">
          <w:rPr>
            <w:webHidden/>
          </w:rPr>
          <w:fldChar w:fldCharType="begin"/>
        </w:r>
        <w:r w:rsidRPr="00E16D62">
          <w:rPr>
            <w:webHidden/>
          </w:rPr>
          <w:instrText xml:space="preserve"> PAGEREF _Toc478492512 \h </w:instrText>
        </w:r>
        <w:r w:rsidRPr="00E16D62">
          <w:rPr>
            <w:webHidden/>
          </w:rPr>
        </w:r>
        <w:r w:rsidRPr="00E16D62">
          <w:rPr>
            <w:webHidden/>
          </w:rPr>
          <w:fldChar w:fldCharType="separate"/>
        </w:r>
        <w:r w:rsidRPr="00E16D62">
          <w:rPr>
            <w:webHidden/>
          </w:rPr>
          <w:t>14</w:t>
        </w:r>
        <w:r w:rsidRPr="00E16D62">
          <w:rPr>
            <w:webHidden/>
          </w:rPr>
          <w:fldChar w:fldCharType="end"/>
        </w:r>
      </w:hyperlink>
    </w:p>
    <w:p w:rsidR="008F387E" w:rsidRPr="00E16D62" w:rsidRDefault="008F387E" w:rsidP="0028741A">
      <w:pPr>
        <w:pStyle w:val="1"/>
        <w:spacing w:line="360" w:lineRule="exact"/>
        <w:rPr>
          <w:bCs w:val="0"/>
          <w:kern w:val="2"/>
          <w:sz w:val="24"/>
          <w:szCs w:val="22"/>
        </w:rPr>
      </w:pPr>
      <w:hyperlink w:anchor="_Toc478492513" w:history="1">
        <w:r w:rsidRPr="00E16D62">
          <w:rPr>
            <w:rStyle w:val="a3"/>
          </w:rPr>
          <w:t>第</w:t>
        </w:r>
        <w:r w:rsidRPr="00E16D62">
          <w:rPr>
            <w:rStyle w:val="a3"/>
          </w:rPr>
          <w:t xml:space="preserve"> 18 </w:t>
        </w:r>
        <w:r w:rsidRPr="00E16D62">
          <w:rPr>
            <w:rStyle w:val="a3"/>
          </w:rPr>
          <w:t>課</w:t>
        </w:r>
      </w:hyperlink>
      <w:hyperlink w:anchor="_Toc478492514" w:history="1">
        <w:r w:rsidRPr="00E16D62">
          <w:rPr>
            <w:rStyle w:val="a3"/>
          </w:rPr>
          <w:t>Payniyaru’an</w:t>
        </w:r>
      </w:hyperlink>
    </w:p>
    <w:p w:rsidR="008F387E" w:rsidRPr="00E16D62" w:rsidRDefault="008F387E" w:rsidP="0028741A">
      <w:pPr>
        <w:pStyle w:val="1"/>
        <w:spacing w:line="360" w:lineRule="exact"/>
        <w:rPr>
          <w:bCs w:val="0"/>
          <w:kern w:val="2"/>
          <w:sz w:val="24"/>
          <w:szCs w:val="22"/>
        </w:rPr>
      </w:pPr>
      <w:hyperlink w:anchor="_Toc478492515" w:history="1">
        <w:r w:rsidRPr="00E16D62">
          <w:rPr>
            <w:rStyle w:val="a3"/>
          </w:rPr>
          <w:t>部落的組成</w:t>
        </w:r>
        <w:r w:rsidRPr="00E16D62">
          <w:rPr>
            <w:webHidden/>
          </w:rPr>
          <w:tab/>
        </w:r>
        <w:r w:rsidRPr="00E16D62">
          <w:rPr>
            <w:webHidden/>
          </w:rPr>
          <w:fldChar w:fldCharType="begin"/>
        </w:r>
        <w:r w:rsidRPr="00E16D62">
          <w:rPr>
            <w:webHidden/>
          </w:rPr>
          <w:instrText xml:space="preserve"> PAGEREF _Toc478492515 \h </w:instrText>
        </w:r>
        <w:r w:rsidRPr="00E16D62">
          <w:rPr>
            <w:webHidden/>
          </w:rPr>
        </w:r>
        <w:r w:rsidRPr="00E16D62">
          <w:rPr>
            <w:webHidden/>
          </w:rPr>
          <w:fldChar w:fldCharType="separate"/>
        </w:r>
        <w:r w:rsidRPr="00E16D62">
          <w:rPr>
            <w:webHidden/>
          </w:rPr>
          <w:t>17</w:t>
        </w:r>
        <w:r w:rsidRPr="00E16D62">
          <w:rPr>
            <w:webHidden/>
          </w:rPr>
          <w:fldChar w:fldCharType="end"/>
        </w:r>
      </w:hyperlink>
    </w:p>
    <w:p w:rsidR="008F387E" w:rsidRPr="00E16D62" w:rsidRDefault="008F387E" w:rsidP="0028741A">
      <w:pPr>
        <w:pStyle w:val="1"/>
        <w:spacing w:line="360" w:lineRule="exact"/>
        <w:rPr>
          <w:bCs w:val="0"/>
          <w:kern w:val="2"/>
          <w:sz w:val="24"/>
          <w:szCs w:val="22"/>
        </w:rPr>
      </w:pPr>
      <w:hyperlink w:anchor="_Toc478492516" w:history="1">
        <w:r w:rsidRPr="00E16D62">
          <w:rPr>
            <w:rStyle w:val="a3"/>
          </w:rPr>
          <w:t>第</w:t>
        </w:r>
        <w:r w:rsidRPr="00E16D62">
          <w:rPr>
            <w:rStyle w:val="a3"/>
          </w:rPr>
          <w:t xml:space="preserve"> 19 </w:t>
        </w:r>
        <w:r w:rsidRPr="00E16D62">
          <w:rPr>
            <w:rStyle w:val="a3"/>
          </w:rPr>
          <w:t>課</w:t>
        </w:r>
      </w:hyperlink>
      <w:hyperlink w:anchor="_Toc478492517" w:history="1">
        <w:r w:rsidRPr="00E16D62">
          <w:rPr>
            <w:rStyle w:val="a3"/>
          </w:rPr>
          <w:t>U Paysin</w:t>
        </w:r>
      </w:hyperlink>
    </w:p>
    <w:p w:rsidR="008F387E" w:rsidRPr="00E16D62" w:rsidRDefault="008F387E" w:rsidP="0028741A">
      <w:pPr>
        <w:pStyle w:val="1"/>
        <w:spacing w:line="360" w:lineRule="exact"/>
        <w:rPr>
          <w:bCs w:val="0"/>
          <w:kern w:val="2"/>
          <w:sz w:val="24"/>
          <w:szCs w:val="22"/>
        </w:rPr>
      </w:pPr>
      <w:hyperlink w:anchor="_Toc478492518" w:history="1">
        <w:r w:rsidRPr="00E16D62">
          <w:rPr>
            <w:rStyle w:val="a3"/>
          </w:rPr>
          <w:t>禁忌</w:t>
        </w:r>
        <w:r w:rsidRPr="00E16D62">
          <w:rPr>
            <w:webHidden/>
          </w:rPr>
          <w:tab/>
        </w:r>
        <w:r w:rsidRPr="00E16D62">
          <w:rPr>
            <w:webHidden/>
          </w:rPr>
          <w:tab/>
        </w:r>
        <w:r w:rsidRPr="00E16D62">
          <w:rPr>
            <w:webHidden/>
          </w:rPr>
          <w:fldChar w:fldCharType="begin"/>
        </w:r>
        <w:r w:rsidRPr="00E16D62">
          <w:rPr>
            <w:webHidden/>
          </w:rPr>
          <w:instrText xml:space="preserve"> PAGEREF _Toc478492518 \h </w:instrText>
        </w:r>
        <w:r w:rsidRPr="00E16D62">
          <w:rPr>
            <w:webHidden/>
          </w:rPr>
        </w:r>
        <w:r w:rsidRPr="00E16D62">
          <w:rPr>
            <w:webHidden/>
          </w:rPr>
          <w:fldChar w:fldCharType="separate"/>
        </w:r>
        <w:r w:rsidRPr="00E16D62">
          <w:rPr>
            <w:webHidden/>
          </w:rPr>
          <w:t>19</w:t>
        </w:r>
        <w:r w:rsidRPr="00E16D62">
          <w:rPr>
            <w:webHidden/>
          </w:rPr>
          <w:fldChar w:fldCharType="end"/>
        </w:r>
      </w:hyperlink>
    </w:p>
    <w:p w:rsidR="008F387E" w:rsidRPr="00E16D62" w:rsidRDefault="008F387E" w:rsidP="0028741A">
      <w:pPr>
        <w:pStyle w:val="1"/>
        <w:spacing w:line="360" w:lineRule="exact"/>
        <w:rPr>
          <w:bCs w:val="0"/>
          <w:kern w:val="2"/>
          <w:sz w:val="24"/>
          <w:szCs w:val="22"/>
        </w:rPr>
      </w:pPr>
      <w:hyperlink w:anchor="_Toc478492519" w:history="1">
        <w:r w:rsidRPr="00E16D62">
          <w:rPr>
            <w:rStyle w:val="a3"/>
          </w:rPr>
          <w:t>第</w:t>
        </w:r>
        <w:r w:rsidRPr="00E16D62">
          <w:rPr>
            <w:rStyle w:val="a3"/>
          </w:rPr>
          <w:t xml:space="preserve"> 20 </w:t>
        </w:r>
        <w:r w:rsidRPr="00E16D62">
          <w:rPr>
            <w:rStyle w:val="a3"/>
          </w:rPr>
          <w:t>課</w:t>
        </w:r>
      </w:hyperlink>
      <w:hyperlink w:anchor="_Toc478492520" w:history="1">
        <w:r w:rsidRPr="00E16D62">
          <w:rPr>
            <w:rStyle w:val="a3"/>
          </w:rPr>
          <w:t>U luma’ nu Pangcah</w:t>
        </w:r>
      </w:hyperlink>
    </w:p>
    <w:p w:rsidR="008F387E" w:rsidRPr="00E16D62" w:rsidRDefault="008F387E" w:rsidP="0028741A">
      <w:pPr>
        <w:pStyle w:val="1"/>
        <w:spacing w:line="360" w:lineRule="exact"/>
        <w:rPr>
          <w:bCs w:val="0"/>
          <w:kern w:val="2"/>
          <w:sz w:val="24"/>
          <w:szCs w:val="22"/>
        </w:rPr>
      </w:pPr>
      <w:hyperlink w:anchor="_Toc478492521" w:history="1">
        <w:r w:rsidRPr="00E16D62">
          <w:rPr>
            <w:rStyle w:val="a3"/>
          </w:rPr>
          <w:t>傳統房屋</w:t>
        </w:r>
        <w:r w:rsidRPr="00E16D62">
          <w:rPr>
            <w:webHidden/>
          </w:rPr>
          <w:tab/>
        </w:r>
        <w:r w:rsidRPr="00E16D62">
          <w:rPr>
            <w:webHidden/>
          </w:rPr>
          <w:fldChar w:fldCharType="begin"/>
        </w:r>
        <w:r w:rsidRPr="00E16D62">
          <w:rPr>
            <w:webHidden/>
          </w:rPr>
          <w:instrText xml:space="preserve"> PAGEREF _Toc478492521 \h </w:instrText>
        </w:r>
        <w:r w:rsidRPr="00E16D62">
          <w:rPr>
            <w:webHidden/>
          </w:rPr>
        </w:r>
        <w:r w:rsidRPr="00E16D62">
          <w:rPr>
            <w:webHidden/>
          </w:rPr>
          <w:fldChar w:fldCharType="separate"/>
        </w:r>
        <w:r w:rsidRPr="00E16D62">
          <w:rPr>
            <w:webHidden/>
          </w:rPr>
          <w:t>21</w:t>
        </w:r>
        <w:r w:rsidRPr="00E16D62">
          <w:rPr>
            <w:webHidden/>
          </w:rPr>
          <w:fldChar w:fldCharType="end"/>
        </w:r>
      </w:hyperlink>
    </w:p>
    <w:p w:rsidR="008F387E" w:rsidRPr="00E16D62" w:rsidRDefault="008F387E" w:rsidP="0028741A">
      <w:pPr>
        <w:spacing w:line="360" w:lineRule="exact"/>
        <w:ind w:hanging="400"/>
        <w:jc w:val="center"/>
        <w:textAlignment w:val="baseline"/>
        <w:outlineLvl w:val="0"/>
        <w:rPr>
          <w:rFonts w:eastAsia="標楷體"/>
          <w:bCs/>
          <w:sz w:val="28"/>
          <w:szCs w:val="28"/>
          <w:lang w:val="zh-TW"/>
        </w:rPr>
        <w:sectPr w:rsidR="008F387E" w:rsidRPr="00E16D62" w:rsidSect="00F31603">
          <w:footerReference w:type="default" r:id="rId15"/>
          <w:pgSz w:w="11906" w:h="16838" w:code="9"/>
          <w:pgMar w:top="1440" w:right="1800" w:bottom="1440" w:left="1800" w:header="851" w:footer="992" w:gutter="0"/>
          <w:pgNumType w:fmt="lowerRoman" w:start="1"/>
          <w:cols w:space="425"/>
          <w:docGrid w:type="lines" w:linePitch="360"/>
        </w:sectPr>
      </w:pPr>
      <w:r w:rsidRPr="00E16D62">
        <w:rPr>
          <w:rFonts w:eastAsia="標楷體"/>
          <w:bCs/>
          <w:sz w:val="28"/>
          <w:szCs w:val="28"/>
          <w:lang w:val="zh-TW"/>
        </w:rPr>
        <w:fldChar w:fldCharType="end"/>
      </w:r>
    </w:p>
    <w:p w:rsidR="008F387E" w:rsidRPr="00E16D62" w:rsidRDefault="008F387E" w:rsidP="0028741A">
      <w:pPr>
        <w:jc w:val="center"/>
        <w:textAlignment w:val="baseline"/>
        <w:outlineLvl w:val="0"/>
        <w:rPr>
          <w:rFonts w:eastAsia="標楷體"/>
          <w:bCs/>
          <w:color w:val="000000"/>
          <w:sz w:val="52"/>
          <w:szCs w:val="52"/>
        </w:rPr>
      </w:pPr>
      <w:bookmarkStart w:id="30" w:name="_Toc478492492"/>
      <w:r w:rsidRPr="00E16D62">
        <w:rPr>
          <w:rFonts w:eastAsia="標楷體"/>
          <w:bCs/>
          <w:color w:val="000000"/>
          <w:sz w:val="52"/>
          <w:szCs w:val="52"/>
        </w:rPr>
        <w:lastRenderedPageBreak/>
        <w:t>第</w:t>
      </w:r>
      <w:r w:rsidRPr="00E16D62">
        <w:rPr>
          <w:rFonts w:eastAsia="標楷體"/>
          <w:bCs/>
          <w:color w:val="000000"/>
          <w:sz w:val="52"/>
          <w:szCs w:val="52"/>
        </w:rPr>
        <w:t xml:space="preserve"> 11 </w:t>
      </w:r>
      <w:r w:rsidRPr="00E16D62">
        <w:rPr>
          <w:rFonts w:eastAsia="標楷體"/>
          <w:bCs/>
          <w:color w:val="000000"/>
          <w:sz w:val="52"/>
          <w:szCs w:val="52"/>
        </w:rPr>
        <w:t>課</w:t>
      </w:r>
      <w:bookmarkEnd w:id="30"/>
    </w:p>
    <w:p w:rsidR="008F387E" w:rsidRPr="00E16D62" w:rsidRDefault="008F387E" w:rsidP="0028741A">
      <w:pPr>
        <w:jc w:val="center"/>
        <w:textAlignment w:val="baseline"/>
        <w:outlineLvl w:val="0"/>
        <w:rPr>
          <w:rFonts w:eastAsia="標楷體"/>
          <w:bCs/>
          <w:color w:val="000000"/>
          <w:sz w:val="52"/>
          <w:szCs w:val="52"/>
        </w:rPr>
      </w:pPr>
      <w:bookmarkStart w:id="31" w:name="_Toc478492493"/>
      <w:r w:rsidRPr="00E16D62">
        <w:rPr>
          <w:rFonts w:eastAsia="標楷體"/>
          <w:bCs/>
          <w:color w:val="000000"/>
          <w:sz w:val="52"/>
          <w:szCs w:val="52"/>
        </w:rPr>
        <w:t>Caay ku kapawanan aku a kakaenen</w:t>
      </w:r>
      <w:bookmarkEnd w:id="31"/>
    </w:p>
    <w:p w:rsidR="008F387E" w:rsidRPr="00E16D62" w:rsidRDefault="008F387E" w:rsidP="0028741A">
      <w:pPr>
        <w:jc w:val="center"/>
        <w:textAlignment w:val="baseline"/>
        <w:outlineLvl w:val="0"/>
        <w:rPr>
          <w:rFonts w:eastAsia="標楷體"/>
          <w:bCs/>
          <w:color w:val="000000"/>
          <w:sz w:val="52"/>
          <w:szCs w:val="52"/>
        </w:rPr>
      </w:pPr>
      <w:bookmarkStart w:id="32" w:name="_Toc478492494"/>
      <w:r w:rsidRPr="00E16D62">
        <w:rPr>
          <w:rFonts w:eastAsia="標楷體"/>
          <w:bCs/>
          <w:color w:val="000000"/>
          <w:sz w:val="52"/>
          <w:szCs w:val="52"/>
        </w:rPr>
        <w:t>我最難忘的飲食</w:t>
      </w:r>
      <w:bookmarkEnd w:id="32"/>
    </w:p>
    <w:p w:rsidR="008F387E" w:rsidRPr="00E16D62" w:rsidRDefault="008F387E" w:rsidP="0028741A">
      <w:pPr>
        <w:textAlignment w:val="baseline"/>
        <w:rPr>
          <w:rFonts w:eastAsia="標楷體"/>
          <w:color w:val="000000"/>
        </w:rPr>
      </w:pPr>
      <w:r w:rsidRPr="00E16D62">
        <w:rPr>
          <w:rFonts w:eastAsia="標楷體"/>
          <w:color w:val="000000"/>
        </w:rPr>
        <w:t>主題：飲食</w:t>
      </w:r>
    </w:p>
    <w:p w:rsidR="008F387E" w:rsidRPr="00E16D62" w:rsidRDefault="008F387E" w:rsidP="0028741A">
      <w:pPr>
        <w:spacing w:before="160" w:after="160" w:line="280" w:lineRule="atLeast"/>
        <w:textAlignment w:val="baseline"/>
        <w:rPr>
          <w:rFonts w:eastAsia="標楷體"/>
          <w:b/>
          <w:bCs/>
          <w:color w:val="000000"/>
          <w:sz w:val="28"/>
          <w:szCs w:val="28"/>
        </w:rPr>
      </w:pPr>
      <w:r w:rsidRPr="00E16D62">
        <w:rPr>
          <w:rFonts w:eastAsia="標楷體"/>
          <w:b/>
          <w:bCs/>
          <w:color w:val="000000"/>
          <w:sz w:val="28"/>
          <w:szCs w:val="28"/>
        </w:rPr>
        <w:t>一、族語文章</w:t>
      </w:r>
    </w:p>
    <w:p w:rsidR="008F387E" w:rsidRPr="00E16D62" w:rsidRDefault="008F387E" w:rsidP="0028741A">
      <w:pPr>
        <w:ind w:left="600"/>
        <w:textAlignment w:val="baseline"/>
        <w:rPr>
          <w:rFonts w:eastAsia="標楷體"/>
          <w:color w:val="000000"/>
        </w:rPr>
      </w:pPr>
      <w:r w:rsidRPr="00E16D62">
        <w:rPr>
          <w:rFonts w:eastAsia="標楷體"/>
          <w:color w:val="000000"/>
        </w:rPr>
        <w:t>    "U maan ku sinabel nu mita, a malahuk saw?" "Aw maan u kabitu i", mahaen ku ni paca’ub nu matu’asay, sulinay cacay ku sinabel a malahuk, manay mitudung ku ta’u i titaan. Nika caay ka dayum kina cacayay a kabi, anu liyal aca, anu dateng nu umahay, Anu siraw adidi aca, u asuay a sinabel.</w:t>
      </w:r>
      <w:r w:rsidRPr="00E16D62">
        <w:rPr>
          <w:rFonts w:eastAsia="標楷體"/>
          <w:color w:val="000000"/>
        </w:rPr>
        <w:br/>
      </w:r>
      <w:r w:rsidRPr="00E16D62">
        <w:rPr>
          <w:rFonts w:eastAsia="標楷體"/>
          <w:color w:val="000000"/>
          <w:bdr w:val="none" w:sz="0" w:space="0" w:color="auto" w:frame="1"/>
        </w:rPr>
        <w:t>    Anu maka liyalay a sinabel, ira ku urang ira ku kanasaw ira ku sulita ira ku Kalang, ira ku kanabuting, ira ku lalacan. Yu matiya mabana’ ku wama nu maku a Micelem, taluma’ sa tu dabak, matumes kuni kaalaan. Awaay tu ku lawad niyam aci ina. Milikines atu militinayi’ tu buting, ami u wawa mikati tu baki atu bayi, a tayni maranam, caay ka putun kuni pakaulah “asu’ ku buting nina kadabu saan”.</w:t>
      </w:r>
      <w:r w:rsidRPr="00E16D62">
        <w:rPr>
          <w:rFonts w:eastAsia="標楷體"/>
          <w:color w:val="000000"/>
        </w:rPr>
        <w:br/>
      </w:r>
      <w:r w:rsidRPr="00E16D62">
        <w:rPr>
          <w:rFonts w:eastAsia="標楷體"/>
          <w:color w:val="000000"/>
          <w:bdr w:val="none" w:sz="0" w:space="0" w:color="auto" w:frame="1"/>
        </w:rPr>
        <w:t>    Tingalaw ku nanum yu matiya tayra ci baki mibatili, taluma’sa adihay kuni kaalaan tu buting atu urang u kalang, sa’asu saan ku kabi, tangasa anini caay hen ka pawan kami, a maenen caaytu kalecad ku saka ’urip anini, nika masimsim hen nu maku ku asu’ nu kabi nuya buting. </w:t>
      </w:r>
      <w:r w:rsidRPr="00E16D62">
        <w:rPr>
          <w:rFonts w:eastAsia="標楷體"/>
          <w:color w:val="000000"/>
        </w:rPr>
        <w:br/>
        <w:t>    </w:t>
      </w:r>
      <w:r w:rsidRPr="00E16D62">
        <w:rPr>
          <w:rFonts w:eastAsia="標楷體"/>
          <w:color w:val="000000"/>
          <w:sz w:val="30"/>
          <w:szCs w:val="30"/>
          <w:bdr w:val="none" w:sz="0" w:space="0" w:color="auto" w:frame="1"/>
        </w:rPr>
        <w:t>Singangan ku muketepay a teluc nu Pangcah u dungec nu uway, u dungec nu paringad, u dungec nu penen, u dungec nu lalengac, u dungec nu icep, u dungec nu balidas, u dungec nu tebus, u dungec nu tabas, u dungec nu abinun.... Yu wawa hen kaku mihakulung tu ina atu bayi tayra i umaumahan midateng, ira ku tatukem, ira ku paheku, anu adihay pasisi tu biyaw uni sasinabel tu saka lahuk, adihay ku lamlam nu dateng, caay ka awaay ku siraw, caay ka satudung ku alesu nu kaen! U mahiniyay a kakaenen u kakilimen nu aniniyay a tamdaw.</w:t>
      </w:r>
    </w:p>
    <w:p w:rsidR="008F387E" w:rsidRPr="00E16D62" w:rsidRDefault="008F387E" w:rsidP="0028741A">
      <w:pPr>
        <w:spacing w:before="160" w:after="160" w:line="280" w:lineRule="atLeast"/>
        <w:textAlignment w:val="baseline"/>
        <w:rPr>
          <w:rFonts w:eastAsia="標楷體"/>
          <w:b/>
          <w:bCs/>
          <w:color w:val="000000"/>
          <w:sz w:val="28"/>
          <w:szCs w:val="28"/>
        </w:rPr>
      </w:pPr>
      <w:r w:rsidRPr="00E16D62">
        <w:rPr>
          <w:rFonts w:eastAsia="標楷體"/>
          <w:b/>
          <w:bCs/>
          <w:color w:val="000000"/>
          <w:sz w:val="28"/>
          <w:szCs w:val="28"/>
        </w:rPr>
        <w:t>二、漢語文章</w:t>
      </w:r>
    </w:p>
    <w:p w:rsidR="008F387E" w:rsidRPr="00E16D62" w:rsidRDefault="008F387E" w:rsidP="0028741A">
      <w:pPr>
        <w:ind w:left="600"/>
        <w:textAlignment w:val="baseline"/>
        <w:rPr>
          <w:rFonts w:eastAsia="標楷體"/>
          <w:color w:val="000000"/>
        </w:rPr>
      </w:pPr>
      <w:r w:rsidRPr="00E16D62">
        <w:rPr>
          <w:rFonts w:eastAsia="標楷體"/>
          <w:color w:val="000000"/>
          <w:bdr w:val="none" w:sz="0" w:space="0" w:color="auto" w:frame="1"/>
        </w:rPr>
        <w:t xml:space="preserve">　　</w:t>
      </w:r>
      <w:r w:rsidRPr="00E16D62">
        <w:rPr>
          <w:rFonts w:eastAsia="標楷體"/>
          <w:color w:val="000000"/>
        </w:rPr>
        <w:t>「我們中午吃什麼？」</w:t>
      </w:r>
      <w:r w:rsidRPr="00E16D62">
        <w:rPr>
          <w:rFonts w:eastAsia="標楷體"/>
          <w:color w:val="000000"/>
        </w:rPr>
        <w:br/>
      </w:r>
      <w:r w:rsidRPr="00E16D62">
        <w:rPr>
          <w:rFonts w:eastAsia="標楷體"/>
          <w:color w:val="000000"/>
          <w:bdr w:val="none" w:sz="0" w:space="0" w:color="auto" w:frame="1"/>
        </w:rPr>
        <w:t xml:space="preserve">　　</w:t>
      </w:r>
      <w:r w:rsidRPr="00E16D62">
        <w:rPr>
          <w:rFonts w:eastAsia="標楷體"/>
          <w:color w:val="000000"/>
        </w:rPr>
        <w:t>「有湯就好了！」</w:t>
      </w:r>
      <w:r w:rsidRPr="00E16D62">
        <w:rPr>
          <w:rFonts w:eastAsia="標楷體"/>
          <w:color w:val="000000"/>
        </w:rPr>
        <w:br/>
      </w:r>
      <w:r w:rsidRPr="00E16D62">
        <w:rPr>
          <w:rFonts w:eastAsia="標楷體"/>
          <w:color w:val="000000"/>
          <w:bdr w:val="none" w:sz="0" w:space="0" w:color="auto" w:frame="1"/>
        </w:rPr>
        <w:t xml:space="preserve">　　</w:t>
      </w:r>
      <w:r w:rsidRPr="00E16D62">
        <w:rPr>
          <w:rFonts w:eastAsia="標楷體"/>
          <w:color w:val="000000"/>
        </w:rPr>
        <w:t>老人家很常如此答覆，然而午餐就真的是那麼一道菜。也許就是如此簡單的飲食觀和文化，因此大家跟著學吃我們阿美族的食物。說起湯的食材和料理，可不是一般簡單的湯哦！無論是海鮮水產、野菜文化以及風味特殊的醃生肉，是相當豐富的美味佳餚呢！</w:t>
      </w:r>
      <w:r w:rsidRPr="00E16D62">
        <w:rPr>
          <w:rFonts w:eastAsia="標楷體"/>
          <w:color w:val="000000"/>
        </w:rPr>
        <w:br/>
      </w:r>
      <w:r w:rsidRPr="00E16D62">
        <w:rPr>
          <w:rFonts w:eastAsia="標楷體"/>
          <w:color w:val="000000"/>
        </w:rPr>
        <w:t xml:space="preserve">　　若是海裏來，則是各式各樣的海產，有龍蝦、海瞻、章魚、螃蟹、魚、貝類以及叫</w:t>
      </w:r>
      <w:r w:rsidRPr="00E16D62">
        <w:rPr>
          <w:rFonts w:eastAsia="標楷體"/>
          <w:color w:val="000000"/>
          <w:bdr w:val="none" w:sz="0" w:space="0" w:color="auto" w:frame="1"/>
        </w:rPr>
        <w:t>kong</w:t>
      </w:r>
      <w:r w:rsidRPr="00E16D62">
        <w:rPr>
          <w:rFonts w:eastAsia="標楷體"/>
          <w:color w:val="000000"/>
        </w:rPr>
        <w:t>的魚。從前我父親喜歡潛水，清晨回家總是收穫滿滿。父親和母親忙碌著刮魚鱗取魚肚腸，我們小孩子的任務呢，則是去邀請祖父母，伯父伯母，叔叔阿姨前來家裏共享海鮮大餐，他們總是讚不絶口地說：這女婿射的魚真是好吃啊！那水裡去呢？</w:t>
      </w:r>
      <w:r w:rsidRPr="00E16D62">
        <w:rPr>
          <w:rFonts w:eastAsia="標楷體"/>
          <w:color w:val="000000"/>
        </w:rPr>
        <w:br/>
      </w:r>
      <w:r w:rsidRPr="00E16D62">
        <w:rPr>
          <w:rFonts w:eastAsia="標楷體"/>
          <w:color w:val="000000"/>
          <w:bdr w:val="none" w:sz="0" w:space="0" w:color="auto" w:frame="1"/>
        </w:rPr>
        <w:t xml:space="preserve">　　</w:t>
      </w:r>
      <w:r w:rsidRPr="00E16D62">
        <w:rPr>
          <w:rFonts w:eastAsia="標楷體"/>
          <w:color w:val="000000"/>
        </w:rPr>
        <w:t>以前的河水非常清澈，爺爺常到河裏電魚，每每回來我們都可以享受到一頓一極棒的魚、蝦、蟹大餐，湯頭美味十足至今令我難忘。雖然時代不同，生活方式大不同過往，但仍是我最難忘的美味，以前的河魚真是好吃啊！</w:t>
      </w:r>
      <w:r w:rsidRPr="00E16D62">
        <w:rPr>
          <w:rFonts w:eastAsia="標楷體"/>
          <w:color w:val="000000"/>
        </w:rPr>
        <w:br/>
      </w:r>
      <w:r w:rsidRPr="00E16D62">
        <w:rPr>
          <w:rFonts w:eastAsia="標楷體"/>
          <w:color w:val="000000"/>
          <w:bdr w:val="none" w:sz="0" w:space="0" w:color="auto" w:frame="1"/>
        </w:rPr>
        <w:lastRenderedPageBreak/>
        <w:t xml:space="preserve">　　</w:t>
      </w:r>
      <w:r w:rsidRPr="00E16D62">
        <w:rPr>
          <w:rFonts w:eastAsia="標楷體"/>
          <w:color w:val="000000"/>
        </w:rPr>
        <w:t>我們阿美族的「十心菜」很有名，「心」指的是植物的嫩莖；有黃藤心、林投心、芒草心、月桃心、檳榔心、山棕心、甘蔗心、鐵樹心、椰子心、海棗心等等。小時候我常和媽媽阿姨們一起到野地採集野菜，有龍葵菜、鳥巢蕨嫩葉採集豐收時一定分送給左鄰右舍。午餐，湯的料理絶不會是單一色的野菜，湯頭料理少不了醃生肉，口感豐富的野菜大餐一定能滿足你的味蕾呢！如此健康自然的飲食文化，自然成為現代飲食消費所追逐的的寵兒，以及我最難忘的美味啦！</w:t>
      </w:r>
    </w:p>
    <w:p w:rsidR="008F387E" w:rsidRPr="00E16D62" w:rsidRDefault="008F387E" w:rsidP="0028741A">
      <w:pPr>
        <w:spacing w:before="160" w:after="160" w:line="280" w:lineRule="atLeast"/>
        <w:textAlignment w:val="baseline"/>
        <w:rPr>
          <w:rFonts w:eastAsia="標楷體"/>
          <w:b/>
          <w:bCs/>
          <w:color w:val="000000"/>
          <w:sz w:val="28"/>
          <w:szCs w:val="28"/>
        </w:rPr>
      </w:pPr>
      <w:r w:rsidRPr="00E16D62">
        <w:rPr>
          <w:rFonts w:eastAsia="標楷體"/>
          <w:b/>
          <w:bCs/>
          <w:color w:val="000000"/>
          <w:sz w:val="28"/>
          <w:szCs w:val="28"/>
        </w:rPr>
        <w:t>三、本課生詞</w:t>
      </w:r>
    </w:p>
    <w:tbl>
      <w:tblPr>
        <w:tblW w:w="0" w:type="auto"/>
        <w:tblInd w:w="600" w:type="dxa"/>
        <w:tblBorders>
          <w:top w:val="single" w:sz="6" w:space="0" w:color="000000"/>
          <w:left w:val="single" w:sz="6" w:space="0" w:color="000000"/>
        </w:tblBorders>
        <w:tblCellMar>
          <w:left w:w="0" w:type="dxa"/>
          <w:right w:w="0" w:type="dxa"/>
        </w:tblCellMar>
        <w:tblLook w:val="04A0" w:firstRow="1" w:lastRow="0" w:firstColumn="1" w:lastColumn="0" w:noHBand="0" w:noVBand="1"/>
      </w:tblPr>
      <w:tblGrid>
        <w:gridCol w:w="781"/>
        <w:gridCol w:w="1441"/>
        <w:gridCol w:w="1260"/>
      </w:tblGrid>
      <w:tr w:rsidR="008F387E" w:rsidRPr="00E16D62" w:rsidTr="002874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bottom"/>
            <w:hideMark/>
          </w:tcPr>
          <w:p w:rsidR="008F387E" w:rsidRPr="00E16D62" w:rsidRDefault="008F387E" w:rsidP="0028741A">
            <w:pPr>
              <w:jc w:val="center"/>
              <w:rPr>
                <w:rFonts w:eastAsia="標楷體"/>
                <w:b/>
                <w:bCs/>
              </w:rPr>
            </w:pPr>
            <w:r w:rsidRPr="00E16D62">
              <w:rPr>
                <w:rFonts w:eastAsia="標楷體"/>
                <w:b/>
                <w:bCs/>
              </w:rPr>
              <w:t>項目</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bottom"/>
            <w:hideMark/>
          </w:tcPr>
          <w:p w:rsidR="008F387E" w:rsidRPr="00E16D62" w:rsidRDefault="008F387E" w:rsidP="0028741A">
            <w:pPr>
              <w:jc w:val="center"/>
              <w:rPr>
                <w:rFonts w:eastAsia="標楷體"/>
                <w:b/>
                <w:bCs/>
              </w:rPr>
            </w:pPr>
            <w:r w:rsidRPr="00E16D62">
              <w:rPr>
                <w:rFonts w:eastAsia="標楷體"/>
                <w:b/>
                <w:bCs/>
              </w:rPr>
              <w:t>族語</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bottom"/>
            <w:hideMark/>
          </w:tcPr>
          <w:p w:rsidR="008F387E" w:rsidRPr="00E16D62" w:rsidRDefault="008F387E" w:rsidP="0028741A">
            <w:pPr>
              <w:jc w:val="center"/>
              <w:rPr>
                <w:rFonts w:eastAsia="標楷體"/>
                <w:b/>
                <w:bCs/>
              </w:rPr>
            </w:pPr>
            <w:r w:rsidRPr="00E16D62">
              <w:rPr>
                <w:rFonts w:eastAsia="標楷體"/>
                <w:b/>
                <w:bCs/>
              </w:rPr>
              <w:t>漢譯</w:t>
            </w:r>
          </w:p>
        </w:tc>
      </w:tr>
      <w:tr w:rsidR="008F387E" w:rsidRPr="00E16D62" w:rsidTr="0028741A">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1</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paca’ub</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回答</w:t>
            </w:r>
          </w:p>
        </w:tc>
      </w:tr>
      <w:tr w:rsidR="008F387E" w:rsidRPr="00E16D62" w:rsidTr="0028741A">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2</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militinayi’</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取內臟</w:t>
            </w:r>
          </w:p>
        </w:tc>
      </w:tr>
      <w:tr w:rsidR="008F387E" w:rsidRPr="00E16D62" w:rsidTr="0028741A">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3</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taluma’sa</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自行回家</w:t>
            </w:r>
          </w:p>
        </w:tc>
      </w:tr>
      <w:tr w:rsidR="008F387E" w:rsidRPr="00E16D62" w:rsidTr="0028741A">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4</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kaalaan</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獵到的</w:t>
            </w:r>
          </w:p>
        </w:tc>
      </w:tr>
      <w:tr w:rsidR="008F387E" w:rsidRPr="00E16D62" w:rsidTr="0028741A">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5</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mihakulung</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跟隨</w:t>
            </w:r>
          </w:p>
        </w:tc>
      </w:tr>
      <w:tr w:rsidR="008F387E" w:rsidRPr="00E16D62" w:rsidTr="002874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mahiniyay</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就這樣</w:t>
            </w:r>
          </w:p>
        </w:tc>
      </w:tr>
    </w:tbl>
    <w:p w:rsidR="008F387E" w:rsidRPr="00E16D62" w:rsidRDefault="008F387E" w:rsidP="0028741A">
      <w:pPr>
        <w:spacing w:before="160" w:after="160" w:line="280" w:lineRule="atLeast"/>
        <w:textAlignment w:val="baseline"/>
        <w:rPr>
          <w:rFonts w:eastAsia="標楷體"/>
          <w:b/>
          <w:bCs/>
          <w:color w:val="000000"/>
          <w:sz w:val="28"/>
          <w:szCs w:val="28"/>
        </w:rPr>
      </w:pPr>
      <w:r w:rsidRPr="00E16D62">
        <w:rPr>
          <w:rFonts w:eastAsia="標楷體"/>
          <w:b/>
          <w:bCs/>
          <w:color w:val="000000"/>
          <w:sz w:val="28"/>
          <w:szCs w:val="28"/>
        </w:rPr>
        <w:t>四、本文說明</w:t>
      </w:r>
    </w:p>
    <w:p w:rsidR="008F387E" w:rsidRPr="00E16D62" w:rsidRDefault="008F387E" w:rsidP="0028741A">
      <w:pPr>
        <w:ind w:left="600"/>
        <w:textAlignment w:val="baseline"/>
        <w:rPr>
          <w:rFonts w:eastAsia="標楷體"/>
          <w:color w:val="000000"/>
        </w:rPr>
      </w:pPr>
      <w:r w:rsidRPr="00E16D62">
        <w:rPr>
          <w:rFonts w:eastAsia="標楷體"/>
          <w:color w:val="000000"/>
        </w:rPr>
        <w:t xml:space="preserve">　　透過「湯」阿美人的飲食喜好，例如海鮮水產、野菜文化以及風味特殊的醃生肉等等介紹阿美族人豐富的食材和飲食觀。另說明作者小時候的生活經驗說明海鮮水產和野菜文化的內容；也從中道出了阿美族「敬老和樂於分享」的生活觀。</w:t>
      </w:r>
    </w:p>
    <w:p w:rsidR="008F387E" w:rsidRPr="00E16D62" w:rsidRDefault="008F387E" w:rsidP="0028741A">
      <w:pPr>
        <w:spacing w:before="160" w:after="160" w:line="280" w:lineRule="atLeast"/>
        <w:textAlignment w:val="baseline"/>
        <w:rPr>
          <w:rFonts w:eastAsia="標楷體"/>
          <w:b/>
          <w:bCs/>
          <w:color w:val="000000"/>
          <w:sz w:val="28"/>
          <w:szCs w:val="28"/>
        </w:rPr>
      </w:pPr>
      <w:r w:rsidRPr="00E16D62">
        <w:rPr>
          <w:rFonts w:eastAsia="標楷體"/>
          <w:b/>
          <w:bCs/>
          <w:color w:val="000000"/>
          <w:sz w:val="28"/>
          <w:szCs w:val="28"/>
        </w:rPr>
        <w:t>五、學習活動</w:t>
      </w:r>
    </w:p>
    <w:p w:rsidR="008F387E" w:rsidRPr="00E16D62" w:rsidRDefault="008F387E" w:rsidP="0028741A">
      <w:pPr>
        <w:ind w:left="600"/>
        <w:textAlignment w:val="baseline"/>
        <w:rPr>
          <w:rFonts w:eastAsia="標楷體"/>
          <w:color w:val="000000"/>
        </w:rPr>
      </w:pPr>
      <w:r w:rsidRPr="00E16D62">
        <w:rPr>
          <w:rFonts w:eastAsia="標楷體"/>
          <w:color w:val="000000"/>
        </w:rPr>
        <w:t>問題一：阿美族人喜歡吃的食物是哪些？</w:t>
      </w:r>
    </w:p>
    <w:p w:rsidR="008F387E" w:rsidRPr="00E16D62" w:rsidRDefault="008F387E" w:rsidP="0028741A">
      <w:pPr>
        <w:ind w:left="600"/>
        <w:textAlignment w:val="baseline"/>
        <w:rPr>
          <w:rFonts w:eastAsia="標楷體"/>
          <w:color w:val="000000"/>
        </w:rPr>
      </w:pPr>
      <w:r w:rsidRPr="00E16D62">
        <w:rPr>
          <w:rFonts w:eastAsia="標楷體"/>
          <w:color w:val="000000"/>
        </w:rPr>
        <w:t>問題二：所謂的十心菜，指的是那些菜呢？</w:t>
      </w:r>
    </w:p>
    <w:p w:rsidR="008F387E" w:rsidRPr="00E16D62" w:rsidRDefault="008F387E" w:rsidP="0028741A">
      <w:pPr>
        <w:rPr>
          <w:rFonts w:eastAsia="標楷體"/>
          <w:color w:val="000000"/>
        </w:rPr>
      </w:pPr>
      <w:r w:rsidRPr="00E16D62">
        <w:rPr>
          <w:rFonts w:eastAsia="標楷體"/>
          <w:color w:val="000000"/>
        </w:rPr>
        <w:br w:type="page"/>
      </w:r>
    </w:p>
    <w:p w:rsidR="008F387E" w:rsidRPr="00E16D62" w:rsidRDefault="008F387E" w:rsidP="0028741A">
      <w:pPr>
        <w:jc w:val="center"/>
        <w:textAlignment w:val="baseline"/>
        <w:outlineLvl w:val="0"/>
        <w:rPr>
          <w:rFonts w:eastAsia="標楷體"/>
          <w:bCs/>
          <w:color w:val="000000"/>
          <w:sz w:val="52"/>
          <w:szCs w:val="52"/>
        </w:rPr>
      </w:pPr>
      <w:bookmarkStart w:id="33" w:name="_Toc478492495"/>
      <w:r w:rsidRPr="00E16D62">
        <w:rPr>
          <w:rFonts w:eastAsia="標楷體"/>
          <w:bCs/>
          <w:color w:val="000000"/>
          <w:sz w:val="52"/>
          <w:szCs w:val="52"/>
        </w:rPr>
        <w:lastRenderedPageBreak/>
        <w:t>第</w:t>
      </w:r>
      <w:r w:rsidRPr="00E16D62">
        <w:rPr>
          <w:rFonts w:eastAsia="標楷體"/>
          <w:bCs/>
          <w:color w:val="000000"/>
          <w:sz w:val="52"/>
          <w:szCs w:val="52"/>
        </w:rPr>
        <w:t xml:space="preserve"> 12 </w:t>
      </w:r>
      <w:r w:rsidRPr="00E16D62">
        <w:rPr>
          <w:rFonts w:eastAsia="標楷體"/>
          <w:bCs/>
          <w:color w:val="000000"/>
          <w:sz w:val="52"/>
          <w:szCs w:val="52"/>
        </w:rPr>
        <w:t>課</w:t>
      </w:r>
      <w:bookmarkEnd w:id="33"/>
    </w:p>
    <w:p w:rsidR="008F387E" w:rsidRPr="00E16D62" w:rsidRDefault="008F387E" w:rsidP="0028741A">
      <w:pPr>
        <w:jc w:val="center"/>
        <w:textAlignment w:val="baseline"/>
        <w:outlineLvl w:val="0"/>
        <w:rPr>
          <w:rFonts w:eastAsia="標楷體"/>
          <w:bCs/>
          <w:color w:val="000000"/>
          <w:sz w:val="52"/>
          <w:szCs w:val="52"/>
        </w:rPr>
      </w:pPr>
      <w:bookmarkStart w:id="34" w:name="_Toc478492496"/>
      <w:r w:rsidRPr="00E16D62">
        <w:rPr>
          <w:rFonts w:eastAsia="標楷體"/>
          <w:bCs/>
          <w:color w:val="000000"/>
          <w:sz w:val="52"/>
          <w:szCs w:val="52"/>
        </w:rPr>
        <w:t>U lusid nu Pangcah</w:t>
      </w:r>
      <w:bookmarkEnd w:id="34"/>
    </w:p>
    <w:p w:rsidR="008F387E" w:rsidRPr="00E16D62" w:rsidRDefault="008F387E" w:rsidP="0028741A">
      <w:pPr>
        <w:jc w:val="center"/>
        <w:textAlignment w:val="baseline"/>
        <w:outlineLvl w:val="0"/>
        <w:rPr>
          <w:rFonts w:eastAsia="標楷體"/>
          <w:bCs/>
          <w:color w:val="000000"/>
          <w:sz w:val="52"/>
          <w:szCs w:val="52"/>
        </w:rPr>
      </w:pPr>
      <w:bookmarkStart w:id="35" w:name="_Toc478492497"/>
      <w:r w:rsidRPr="00E16D62">
        <w:rPr>
          <w:rFonts w:eastAsia="標楷體"/>
          <w:bCs/>
          <w:color w:val="000000"/>
          <w:sz w:val="52"/>
          <w:szCs w:val="52"/>
        </w:rPr>
        <w:t>阿美族的傳統服飾</w:t>
      </w:r>
      <w:bookmarkEnd w:id="35"/>
    </w:p>
    <w:p w:rsidR="008F387E" w:rsidRPr="00E16D62" w:rsidRDefault="008F387E" w:rsidP="0028741A">
      <w:pPr>
        <w:textAlignment w:val="baseline"/>
        <w:rPr>
          <w:rFonts w:eastAsia="標楷體"/>
          <w:color w:val="000000"/>
        </w:rPr>
      </w:pPr>
      <w:r w:rsidRPr="00E16D62">
        <w:rPr>
          <w:rFonts w:eastAsia="標楷體"/>
          <w:color w:val="000000"/>
        </w:rPr>
        <w:t>主題：服飾</w:t>
      </w:r>
    </w:p>
    <w:p w:rsidR="008F387E" w:rsidRPr="00E16D62" w:rsidRDefault="008F387E" w:rsidP="0028741A">
      <w:pPr>
        <w:spacing w:before="160" w:after="160" w:line="280" w:lineRule="atLeast"/>
        <w:textAlignment w:val="baseline"/>
        <w:rPr>
          <w:rFonts w:eastAsia="標楷體"/>
          <w:b/>
          <w:bCs/>
          <w:color w:val="000000"/>
          <w:sz w:val="28"/>
          <w:szCs w:val="28"/>
        </w:rPr>
      </w:pPr>
      <w:r w:rsidRPr="00E16D62">
        <w:rPr>
          <w:rFonts w:eastAsia="標楷體"/>
          <w:b/>
          <w:bCs/>
          <w:color w:val="000000"/>
          <w:sz w:val="28"/>
          <w:szCs w:val="28"/>
        </w:rPr>
        <w:t>一、族語文章</w:t>
      </w:r>
    </w:p>
    <w:p w:rsidR="008F387E" w:rsidRPr="00E16D62" w:rsidRDefault="008F387E" w:rsidP="0028741A">
      <w:pPr>
        <w:ind w:left="600"/>
        <w:textAlignment w:val="baseline"/>
        <w:rPr>
          <w:rFonts w:eastAsia="標楷體"/>
          <w:color w:val="000000"/>
        </w:rPr>
      </w:pPr>
      <w:r w:rsidRPr="00E16D62">
        <w:rPr>
          <w:rFonts w:eastAsia="標楷體"/>
          <w:color w:val="000000"/>
        </w:rPr>
        <w:t>    U lusid nu Pangcah nu tu’as atu nu aniniyay, kalamkam kuni ka sarumaruma, u selangawan nu lusid, nanu punu’ nu matu’asay a misanga.</w:t>
      </w:r>
      <w:r w:rsidRPr="00E16D62">
        <w:rPr>
          <w:rFonts w:eastAsia="標楷體"/>
          <w:color w:val="000000"/>
        </w:rPr>
        <w:br/>
        <w:t>    Anu sipakayni i nasuwalan ni Li Lay-wang siyaw cang, nama kacuwaay ku kulit nu lusid nu Pangcah saw, Malawawa kita nu cidal, manay u lahengangay, u cidal kuni patinaku, u buhecalay u malataw ku nipatinaku, u muhetingay a saluabang kuni patinaku, u langdaway u kabit kuni patinaku, u mantaay u sera ku nipatinaku, u kulakulawan u tamdaw kuni patinaku. Inia enemay a kulit u taterungan a misanga tu lusid nu Pangcah, caay ka lecad ku salangawan nu payniyaniyaru’, manay caay ka lecad kuni sangaan tu lusid.</w:t>
      </w:r>
      <w:r w:rsidRPr="00E16D62">
        <w:rPr>
          <w:rFonts w:eastAsia="標楷體"/>
          <w:color w:val="000000"/>
        </w:rPr>
        <w:br/>
        <w:t>    U lusid nu sapilalikid, caay ka lecad kunu payniyaniyaru’, i Kalingkuway u lahengangay ku taterungan, i sawaliyay u buhecalay ku buduy, u muhetingay ku talip, caay ka lecad kunu i tangalay a lusid, ikudul nu 60 nu mihecaan a matu’asay, ira ku sakaytangal a lusid, malawit ku 20 nu mihecaan, ira ku buhecalay a takak, u limucedan a babahiyan, ira ku tuluway a kulit nu saki tangal.</w:t>
      </w:r>
      <w:r w:rsidRPr="00E16D62">
        <w:rPr>
          <w:rFonts w:eastAsia="標楷體"/>
          <w:color w:val="000000"/>
        </w:rPr>
        <w:br/>
        <w:t>    U lusid nu babainay, pakaynin i selal caay ka lecad. Unu matu’asay u awaayay ku lalielan atu ledung u tarayaay a buduy, u mikeriday tu kapah, u apuruay a langdaway ku buduy, caay ka sitakak, u kudul nu kapah waayay ku kulit nu buduy, sitakak a maemin, u teluc nu selal mawacay tu buduy, sitakak a maemin, u muhetingay sini ta’isanay ku calaped atu pay’ayaway a talakes.</w:t>
      </w:r>
    </w:p>
    <w:p w:rsidR="008F387E" w:rsidRPr="00E16D62" w:rsidRDefault="008F387E" w:rsidP="0028741A">
      <w:pPr>
        <w:spacing w:before="160" w:after="160" w:line="280" w:lineRule="atLeast"/>
        <w:textAlignment w:val="baseline"/>
        <w:rPr>
          <w:rFonts w:eastAsia="標楷體"/>
          <w:b/>
          <w:bCs/>
          <w:color w:val="000000"/>
          <w:sz w:val="28"/>
          <w:szCs w:val="28"/>
        </w:rPr>
      </w:pPr>
      <w:r w:rsidRPr="00E16D62">
        <w:rPr>
          <w:rFonts w:eastAsia="標楷體"/>
          <w:b/>
          <w:bCs/>
          <w:color w:val="000000"/>
          <w:sz w:val="28"/>
          <w:szCs w:val="28"/>
        </w:rPr>
        <w:t>二、漢語文章</w:t>
      </w:r>
    </w:p>
    <w:p w:rsidR="008F387E" w:rsidRPr="00E16D62" w:rsidRDefault="008F387E" w:rsidP="0028741A">
      <w:pPr>
        <w:ind w:left="600"/>
        <w:textAlignment w:val="baseline"/>
        <w:rPr>
          <w:rFonts w:eastAsia="標楷體"/>
          <w:color w:val="000000"/>
        </w:rPr>
      </w:pPr>
      <w:r w:rsidRPr="00E16D62">
        <w:rPr>
          <w:rFonts w:eastAsia="標楷體"/>
          <w:color w:val="000000"/>
          <w:bdr w:val="none" w:sz="0" w:space="0" w:color="auto" w:frame="1"/>
        </w:rPr>
        <w:t xml:space="preserve">　　</w:t>
      </w:r>
      <w:r w:rsidRPr="00E16D62">
        <w:rPr>
          <w:rFonts w:eastAsia="標楷體"/>
          <w:color w:val="000000"/>
        </w:rPr>
        <w:t>阿美族的傳統服飾，從花蓮到台東大致分為北、中、南三大系統，各部落的差異性也不小，例如頭飾、服飾、配件等差異極大，故無法一概而論。服飾形制的變化古今差別甚大，服飾風貌快速的變遷，正顯現阿美族服飾文化之美與先民的智慧創作。</w:t>
      </w:r>
      <w:r w:rsidRPr="00E16D62">
        <w:rPr>
          <w:rFonts w:eastAsia="標楷體"/>
          <w:color w:val="000000"/>
          <w:bdr w:val="none" w:sz="0" w:space="0" w:color="auto" w:frame="1"/>
        </w:rPr>
        <w:br/>
      </w:r>
      <w:r w:rsidRPr="00E16D62">
        <w:rPr>
          <w:rFonts w:eastAsia="標楷體"/>
          <w:color w:val="000000"/>
          <w:bdr w:val="none" w:sz="0" w:space="0" w:color="auto" w:frame="1"/>
        </w:rPr>
        <w:t xml:space="preserve">　　</w:t>
      </w:r>
      <w:r w:rsidRPr="00E16D62">
        <w:rPr>
          <w:rFonts w:eastAsia="標楷體"/>
          <w:color w:val="000000"/>
        </w:rPr>
        <w:t>根據李來旺校長談阿美族服裝色彩緣由：阿美族是太陽的子民，紅色代表太陽（</w:t>
      </w:r>
      <w:r w:rsidRPr="00E16D62">
        <w:rPr>
          <w:rFonts w:eastAsia="標楷體"/>
          <w:color w:val="000000"/>
          <w:bdr w:val="none" w:sz="0" w:space="0" w:color="auto" w:frame="1"/>
        </w:rPr>
        <w:t>cidal</w:t>
      </w:r>
      <w:r w:rsidRPr="00E16D62">
        <w:rPr>
          <w:rFonts w:eastAsia="標楷體"/>
          <w:color w:val="000000"/>
        </w:rPr>
        <w:t>）、白色代表農神（</w:t>
      </w:r>
      <w:r w:rsidRPr="00E16D62">
        <w:rPr>
          <w:rFonts w:eastAsia="標楷體"/>
          <w:color w:val="000000"/>
          <w:bdr w:val="none" w:sz="0" w:space="0" w:color="auto" w:frame="1"/>
        </w:rPr>
        <w:t>Malataw</w:t>
      </w:r>
      <w:r w:rsidRPr="00E16D62">
        <w:rPr>
          <w:rFonts w:eastAsia="標楷體"/>
          <w:color w:val="000000"/>
        </w:rPr>
        <w:t>）、黑色代表祖靈（</w:t>
      </w:r>
      <w:r w:rsidRPr="00E16D62">
        <w:rPr>
          <w:rFonts w:eastAsia="標楷體"/>
          <w:color w:val="000000"/>
          <w:bdr w:val="none" w:sz="0" w:space="0" w:color="auto" w:frame="1"/>
        </w:rPr>
        <w:t>saluabang</w:t>
      </w:r>
      <w:r w:rsidRPr="00E16D62">
        <w:rPr>
          <w:rFonts w:eastAsia="標楷體"/>
          <w:color w:val="000000"/>
        </w:rPr>
        <w:t>）、海神（</w:t>
      </w:r>
      <w:r w:rsidRPr="00E16D62">
        <w:rPr>
          <w:rFonts w:eastAsia="標楷體"/>
          <w:color w:val="000000"/>
          <w:bdr w:val="none" w:sz="0" w:space="0" w:color="auto" w:frame="1"/>
        </w:rPr>
        <w:t>Tiyamacan</w:t>
      </w:r>
      <w:r w:rsidRPr="00E16D62">
        <w:rPr>
          <w:rFonts w:eastAsia="標楷體"/>
          <w:color w:val="000000"/>
        </w:rPr>
        <w:t>）是藍色、綠色代表土地（</w:t>
      </w:r>
      <w:r w:rsidRPr="00E16D62">
        <w:rPr>
          <w:rFonts w:eastAsia="標楷體"/>
          <w:color w:val="000000"/>
          <w:bdr w:val="none" w:sz="0" w:space="0" w:color="auto" w:frame="1"/>
        </w:rPr>
        <w:t>sera</w:t>
      </w:r>
      <w:r w:rsidRPr="00E16D62">
        <w:rPr>
          <w:rFonts w:eastAsia="標楷體"/>
          <w:color w:val="000000"/>
        </w:rPr>
        <w:t>）、黃色代表人（</w:t>
      </w:r>
      <w:r w:rsidRPr="00E16D62">
        <w:rPr>
          <w:rFonts w:eastAsia="標楷體"/>
          <w:color w:val="000000"/>
          <w:bdr w:val="none" w:sz="0" w:space="0" w:color="auto" w:frame="1"/>
        </w:rPr>
        <w:t>tamdaw</w:t>
      </w:r>
      <w:r w:rsidRPr="00E16D62">
        <w:rPr>
          <w:rFonts w:eastAsia="標楷體"/>
          <w:color w:val="000000"/>
        </w:rPr>
        <w:t>）。這六色是阿美族服飾的基本色，因文化有所不同各區域的配飾組合亦不同。</w:t>
      </w:r>
      <w:r w:rsidRPr="00E16D62">
        <w:rPr>
          <w:rFonts w:eastAsia="標楷體"/>
          <w:color w:val="000000"/>
        </w:rPr>
        <w:br/>
      </w:r>
      <w:r w:rsidRPr="00E16D62">
        <w:rPr>
          <w:rFonts w:eastAsia="標楷體"/>
          <w:color w:val="000000"/>
          <w:bdr w:val="none" w:sz="0" w:space="0" w:color="auto" w:frame="1"/>
        </w:rPr>
        <w:t xml:space="preserve">　　</w:t>
      </w:r>
      <w:r w:rsidRPr="00E16D62">
        <w:rPr>
          <w:rFonts w:eastAsia="標楷體"/>
          <w:color w:val="000000"/>
        </w:rPr>
        <w:t>花蓮地區的服飾則以紅色及黑色為主的衣裙；東海岸以白色上衣，裙為黑色，差別在頭飾，六十歲以上戴髮髻，二十歲以上才有資格戴上有白色羽毛的華麗頭飾，青少女戴三色帶頭飾。</w:t>
      </w:r>
      <w:r w:rsidRPr="00E16D62">
        <w:rPr>
          <w:rFonts w:eastAsia="標楷體"/>
          <w:color w:val="000000"/>
          <w:bdr w:val="none" w:sz="0" w:space="0" w:color="auto" w:frame="1"/>
        </w:rPr>
        <w:br/>
      </w:r>
      <w:r w:rsidRPr="00E16D62">
        <w:rPr>
          <w:rFonts w:eastAsia="標楷體"/>
          <w:color w:val="000000"/>
          <w:bdr w:val="none" w:sz="0" w:space="0" w:color="auto" w:frame="1"/>
        </w:rPr>
        <w:t xml:space="preserve">　　</w:t>
      </w:r>
      <w:r w:rsidRPr="00E16D62">
        <w:rPr>
          <w:rFonts w:eastAsia="標楷體"/>
          <w:color w:val="000000"/>
        </w:rPr>
        <w:t>男性傳統服飾是按年齡階級有所不同，頭目耆長穿著紅色長袍；年青之父以上穿藍色短上衣，不戴羽冠；青年以上至青年之父上穿素色短上衣，全部戴羽冠。青少年上半身赤裸，頭戴額飾；男性下半身全部穿黑色繡花圍裙再套綁腿褲主要裝扮。</w:t>
      </w:r>
    </w:p>
    <w:p w:rsidR="008F387E" w:rsidRPr="00E16D62" w:rsidRDefault="008F387E" w:rsidP="0028741A">
      <w:pPr>
        <w:spacing w:before="160" w:after="160" w:line="280" w:lineRule="atLeast"/>
        <w:textAlignment w:val="baseline"/>
        <w:rPr>
          <w:rFonts w:eastAsia="標楷體"/>
          <w:b/>
          <w:bCs/>
          <w:color w:val="000000"/>
          <w:sz w:val="28"/>
          <w:szCs w:val="28"/>
        </w:rPr>
      </w:pPr>
      <w:r w:rsidRPr="00E16D62">
        <w:rPr>
          <w:rFonts w:eastAsia="標楷體"/>
          <w:b/>
          <w:bCs/>
          <w:color w:val="000000"/>
          <w:sz w:val="28"/>
          <w:szCs w:val="28"/>
        </w:rPr>
        <w:t>三、本課生詞</w:t>
      </w:r>
    </w:p>
    <w:tbl>
      <w:tblPr>
        <w:tblW w:w="0" w:type="auto"/>
        <w:tblInd w:w="600" w:type="dxa"/>
        <w:tblBorders>
          <w:top w:val="single" w:sz="6" w:space="0" w:color="000000"/>
          <w:left w:val="single" w:sz="6" w:space="0" w:color="000000"/>
        </w:tblBorders>
        <w:tblCellMar>
          <w:left w:w="0" w:type="dxa"/>
          <w:right w:w="0" w:type="dxa"/>
        </w:tblCellMar>
        <w:tblLook w:val="04A0" w:firstRow="1" w:lastRow="0" w:firstColumn="1" w:lastColumn="0" w:noHBand="0" w:noVBand="1"/>
      </w:tblPr>
      <w:tblGrid>
        <w:gridCol w:w="781"/>
        <w:gridCol w:w="1412"/>
        <w:gridCol w:w="1500"/>
      </w:tblGrid>
      <w:tr w:rsidR="008F387E" w:rsidRPr="00E16D62" w:rsidTr="002874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bottom"/>
            <w:hideMark/>
          </w:tcPr>
          <w:p w:rsidR="008F387E" w:rsidRPr="00E16D62" w:rsidRDefault="008F387E" w:rsidP="0028741A">
            <w:pPr>
              <w:jc w:val="center"/>
              <w:rPr>
                <w:rFonts w:eastAsia="標楷體"/>
                <w:b/>
                <w:bCs/>
              </w:rPr>
            </w:pPr>
            <w:r w:rsidRPr="00E16D62">
              <w:rPr>
                <w:rFonts w:eastAsia="標楷體"/>
                <w:b/>
                <w:bCs/>
              </w:rPr>
              <w:lastRenderedPageBreak/>
              <w:t>項目</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bottom"/>
            <w:hideMark/>
          </w:tcPr>
          <w:p w:rsidR="008F387E" w:rsidRPr="00E16D62" w:rsidRDefault="008F387E" w:rsidP="0028741A">
            <w:pPr>
              <w:jc w:val="center"/>
              <w:rPr>
                <w:rFonts w:eastAsia="標楷體"/>
                <w:b/>
                <w:bCs/>
              </w:rPr>
            </w:pPr>
            <w:r w:rsidRPr="00E16D62">
              <w:rPr>
                <w:rFonts w:eastAsia="標楷體"/>
                <w:b/>
                <w:bCs/>
              </w:rPr>
              <w:t>族語</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bottom"/>
            <w:hideMark/>
          </w:tcPr>
          <w:p w:rsidR="008F387E" w:rsidRPr="00E16D62" w:rsidRDefault="008F387E" w:rsidP="0028741A">
            <w:pPr>
              <w:jc w:val="center"/>
              <w:rPr>
                <w:rFonts w:eastAsia="標楷體"/>
                <w:b/>
                <w:bCs/>
              </w:rPr>
            </w:pPr>
            <w:r w:rsidRPr="00E16D62">
              <w:rPr>
                <w:rFonts w:eastAsia="標楷體"/>
                <w:b/>
                <w:bCs/>
              </w:rPr>
              <w:t>漢譯</w:t>
            </w:r>
          </w:p>
        </w:tc>
      </w:tr>
      <w:tr w:rsidR="008F387E" w:rsidRPr="00E16D62" w:rsidTr="0028741A">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1</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malawawa</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變成孩子</w:t>
            </w:r>
          </w:p>
        </w:tc>
      </w:tr>
      <w:tr w:rsidR="008F387E" w:rsidRPr="00E16D62" w:rsidTr="0028741A">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2</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patinaku</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解說</w:t>
            </w:r>
          </w:p>
        </w:tc>
      </w:tr>
      <w:tr w:rsidR="008F387E" w:rsidRPr="00E16D62" w:rsidTr="0028741A">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3</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sapilalikid</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豊年祭用物</w:t>
            </w:r>
          </w:p>
        </w:tc>
      </w:tr>
      <w:tr w:rsidR="008F387E" w:rsidRPr="00E16D62" w:rsidTr="0028741A">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4</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limucedan</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青少女</w:t>
            </w:r>
          </w:p>
        </w:tc>
      </w:tr>
      <w:tr w:rsidR="008F387E" w:rsidRPr="00E16D62" w:rsidTr="0028741A">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5</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sitakak</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戴頭飾</w:t>
            </w:r>
          </w:p>
        </w:tc>
      </w:tr>
      <w:tr w:rsidR="008F387E" w:rsidRPr="00E16D62" w:rsidTr="002874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pay’ayaway</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肚兜</w:t>
            </w:r>
          </w:p>
        </w:tc>
      </w:tr>
    </w:tbl>
    <w:p w:rsidR="008F387E" w:rsidRPr="00E16D62" w:rsidRDefault="008F387E" w:rsidP="0028741A">
      <w:pPr>
        <w:spacing w:before="160" w:after="160" w:line="280" w:lineRule="atLeast"/>
        <w:textAlignment w:val="baseline"/>
        <w:rPr>
          <w:rFonts w:eastAsia="標楷體"/>
          <w:b/>
          <w:bCs/>
          <w:color w:val="000000"/>
          <w:sz w:val="28"/>
          <w:szCs w:val="28"/>
        </w:rPr>
      </w:pPr>
      <w:r w:rsidRPr="00E16D62">
        <w:rPr>
          <w:rFonts w:eastAsia="標楷體"/>
          <w:b/>
          <w:bCs/>
          <w:color w:val="000000"/>
          <w:sz w:val="28"/>
          <w:szCs w:val="28"/>
        </w:rPr>
        <w:t>四、本文說明</w:t>
      </w:r>
    </w:p>
    <w:p w:rsidR="008F387E" w:rsidRPr="00E16D62" w:rsidRDefault="008F387E" w:rsidP="0028741A">
      <w:pPr>
        <w:ind w:left="600"/>
        <w:textAlignment w:val="baseline"/>
        <w:rPr>
          <w:rFonts w:eastAsia="標楷體"/>
          <w:color w:val="000000"/>
        </w:rPr>
      </w:pPr>
      <w:r w:rsidRPr="00E16D62">
        <w:rPr>
          <w:rFonts w:eastAsia="標楷體"/>
          <w:color w:val="000000"/>
        </w:rPr>
        <w:t xml:space="preserve">　　本課介紹阿美族的傳統服飾的差異性，從區域性，部落性作說明。另外，另介紹男性女性的服飾，男性年輕人及年長的服飾及配件的差異，少女及年長婦女的服飾的裝扮等等。</w:t>
      </w:r>
    </w:p>
    <w:p w:rsidR="008F387E" w:rsidRPr="00E16D62" w:rsidRDefault="008F387E" w:rsidP="0028741A">
      <w:pPr>
        <w:spacing w:before="160" w:after="160" w:line="280" w:lineRule="atLeast"/>
        <w:textAlignment w:val="baseline"/>
        <w:rPr>
          <w:rFonts w:eastAsia="標楷體"/>
          <w:b/>
          <w:bCs/>
          <w:color w:val="000000"/>
          <w:sz w:val="28"/>
          <w:szCs w:val="28"/>
        </w:rPr>
      </w:pPr>
      <w:r w:rsidRPr="00E16D62">
        <w:rPr>
          <w:rFonts w:eastAsia="標楷體"/>
          <w:b/>
          <w:bCs/>
          <w:color w:val="000000"/>
          <w:sz w:val="28"/>
          <w:szCs w:val="28"/>
        </w:rPr>
        <w:t>五、學習活動</w:t>
      </w:r>
    </w:p>
    <w:p w:rsidR="008F387E" w:rsidRPr="00E16D62" w:rsidRDefault="008F387E" w:rsidP="0028741A">
      <w:pPr>
        <w:ind w:left="600"/>
        <w:textAlignment w:val="baseline"/>
        <w:rPr>
          <w:rFonts w:eastAsia="標楷體"/>
          <w:color w:val="000000"/>
        </w:rPr>
      </w:pPr>
      <w:r w:rsidRPr="00E16D62">
        <w:rPr>
          <w:rFonts w:eastAsia="標楷體"/>
          <w:color w:val="000000"/>
        </w:rPr>
        <w:t>問題一：男性長輩或頭目穿的紅色長袍代表什麼意義？</w:t>
      </w:r>
    </w:p>
    <w:p w:rsidR="008F387E" w:rsidRPr="00E16D62" w:rsidRDefault="008F387E" w:rsidP="0028741A">
      <w:pPr>
        <w:ind w:left="600"/>
        <w:textAlignment w:val="baseline"/>
        <w:rPr>
          <w:rFonts w:eastAsia="標楷體"/>
          <w:color w:val="000000"/>
        </w:rPr>
      </w:pPr>
      <w:r w:rsidRPr="00E16D62">
        <w:rPr>
          <w:rFonts w:eastAsia="標楷體"/>
          <w:color w:val="000000"/>
        </w:rPr>
        <w:t>問題二：男性</w:t>
      </w:r>
      <w:r w:rsidRPr="00E16D62">
        <w:rPr>
          <w:rFonts w:eastAsia="標楷體"/>
          <w:color w:val="000000"/>
        </w:rPr>
        <w:t>pakarungay</w:t>
      </w:r>
      <w:r w:rsidRPr="00E16D62">
        <w:rPr>
          <w:rFonts w:eastAsia="標楷體"/>
          <w:color w:val="000000"/>
        </w:rPr>
        <w:t>的裝扮為何？</w:t>
      </w:r>
    </w:p>
    <w:p w:rsidR="008F387E" w:rsidRPr="00E16D62" w:rsidRDefault="008F387E" w:rsidP="0028741A">
      <w:pPr>
        <w:rPr>
          <w:rFonts w:eastAsia="標楷體"/>
          <w:color w:val="000000"/>
        </w:rPr>
      </w:pPr>
      <w:r w:rsidRPr="00E16D62">
        <w:rPr>
          <w:rFonts w:eastAsia="標楷體"/>
          <w:color w:val="000000"/>
        </w:rPr>
        <w:br w:type="page"/>
      </w:r>
    </w:p>
    <w:p w:rsidR="008F387E" w:rsidRPr="00E16D62" w:rsidRDefault="008F387E" w:rsidP="0028741A">
      <w:pPr>
        <w:jc w:val="center"/>
        <w:textAlignment w:val="baseline"/>
        <w:outlineLvl w:val="0"/>
        <w:rPr>
          <w:rFonts w:eastAsia="標楷體"/>
          <w:bCs/>
          <w:color w:val="000000"/>
          <w:sz w:val="52"/>
          <w:szCs w:val="52"/>
        </w:rPr>
      </w:pPr>
      <w:bookmarkStart w:id="36" w:name="_Toc478492498"/>
      <w:r w:rsidRPr="00E16D62">
        <w:rPr>
          <w:rFonts w:eastAsia="標楷體"/>
          <w:bCs/>
          <w:color w:val="000000"/>
          <w:sz w:val="52"/>
          <w:szCs w:val="52"/>
        </w:rPr>
        <w:lastRenderedPageBreak/>
        <w:t>第</w:t>
      </w:r>
      <w:r w:rsidRPr="00E16D62">
        <w:rPr>
          <w:rFonts w:eastAsia="標楷體"/>
          <w:bCs/>
          <w:color w:val="000000"/>
          <w:sz w:val="52"/>
          <w:szCs w:val="52"/>
        </w:rPr>
        <w:t xml:space="preserve"> 13 </w:t>
      </w:r>
      <w:r w:rsidRPr="00E16D62">
        <w:rPr>
          <w:rFonts w:eastAsia="標楷體"/>
          <w:bCs/>
          <w:color w:val="000000"/>
          <w:sz w:val="52"/>
          <w:szCs w:val="52"/>
        </w:rPr>
        <w:t>課</w:t>
      </w:r>
      <w:bookmarkEnd w:id="36"/>
    </w:p>
    <w:p w:rsidR="008F387E" w:rsidRPr="00E16D62" w:rsidRDefault="008F387E" w:rsidP="0028741A">
      <w:pPr>
        <w:jc w:val="center"/>
        <w:textAlignment w:val="baseline"/>
        <w:outlineLvl w:val="0"/>
        <w:rPr>
          <w:rFonts w:eastAsia="標楷體"/>
          <w:bCs/>
          <w:color w:val="000000"/>
          <w:sz w:val="52"/>
          <w:szCs w:val="52"/>
        </w:rPr>
      </w:pPr>
      <w:bookmarkStart w:id="37" w:name="_Toc478492499"/>
      <w:r w:rsidRPr="00E16D62">
        <w:rPr>
          <w:rFonts w:eastAsia="標楷體"/>
          <w:bCs/>
          <w:color w:val="000000"/>
          <w:sz w:val="52"/>
          <w:szCs w:val="52"/>
        </w:rPr>
        <w:t>Adawang</w:t>
      </w:r>
      <w:bookmarkEnd w:id="37"/>
    </w:p>
    <w:p w:rsidR="008F387E" w:rsidRPr="00E16D62" w:rsidRDefault="008F387E" w:rsidP="0028741A">
      <w:pPr>
        <w:jc w:val="center"/>
        <w:textAlignment w:val="baseline"/>
        <w:outlineLvl w:val="0"/>
        <w:rPr>
          <w:rFonts w:eastAsia="標楷體"/>
          <w:bCs/>
          <w:color w:val="000000"/>
          <w:sz w:val="52"/>
          <w:szCs w:val="52"/>
        </w:rPr>
      </w:pPr>
      <w:bookmarkStart w:id="38" w:name="_Toc478492500"/>
      <w:r w:rsidRPr="00E16D62">
        <w:rPr>
          <w:rFonts w:eastAsia="標楷體"/>
          <w:bCs/>
          <w:color w:val="000000"/>
          <w:sz w:val="52"/>
          <w:szCs w:val="52"/>
        </w:rPr>
        <w:t>瞭望台</w:t>
      </w:r>
      <w:bookmarkEnd w:id="38"/>
    </w:p>
    <w:p w:rsidR="008F387E" w:rsidRPr="00E16D62" w:rsidRDefault="008F387E" w:rsidP="0028741A">
      <w:pPr>
        <w:textAlignment w:val="baseline"/>
        <w:rPr>
          <w:rFonts w:eastAsia="標楷體"/>
          <w:color w:val="000000"/>
        </w:rPr>
      </w:pPr>
      <w:r w:rsidRPr="00E16D62">
        <w:rPr>
          <w:rFonts w:eastAsia="標楷體"/>
          <w:color w:val="000000"/>
        </w:rPr>
        <w:t>主題：居住</w:t>
      </w:r>
    </w:p>
    <w:p w:rsidR="008F387E" w:rsidRPr="00E16D62" w:rsidRDefault="008F387E" w:rsidP="0028741A">
      <w:pPr>
        <w:spacing w:before="160" w:after="160" w:line="280" w:lineRule="atLeast"/>
        <w:textAlignment w:val="baseline"/>
        <w:rPr>
          <w:rFonts w:eastAsia="標楷體"/>
          <w:b/>
          <w:bCs/>
          <w:color w:val="000000"/>
          <w:sz w:val="28"/>
          <w:szCs w:val="28"/>
        </w:rPr>
      </w:pPr>
      <w:r w:rsidRPr="00E16D62">
        <w:rPr>
          <w:rFonts w:eastAsia="標楷體"/>
          <w:b/>
          <w:bCs/>
          <w:color w:val="000000"/>
          <w:sz w:val="28"/>
          <w:szCs w:val="28"/>
        </w:rPr>
        <w:t>一、族語文章</w:t>
      </w:r>
    </w:p>
    <w:p w:rsidR="008F387E" w:rsidRPr="00E16D62" w:rsidRDefault="008F387E" w:rsidP="0028741A">
      <w:pPr>
        <w:ind w:left="600"/>
        <w:textAlignment w:val="baseline"/>
        <w:rPr>
          <w:rFonts w:eastAsia="標楷體"/>
          <w:color w:val="000000"/>
        </w:rPr>
      </w:pPr>
      <w:r w:rsidRPr="00E16D62">
        <w:rPr>
          <w:rFonts w:eastAsia="標楷體"/>
          <w:color w:val="000000"/>
          <w:bdr w:val="none" w:sz="0" w:space="0" w:color="auto" w:frame="1"/>
        </w:rPr>
        <w:t>    Sipakay raay a mimelaw tu niyaru’, ira ku tarakaway a adawang, u mamelawan tu niyaru’. Sapimaan ku adawagn? Tulu ku sasuwalen.</w:t>
      </w:r>
      <w:r w:rsidRPr="00E16D62">
        <w:rPr>
          <w:rFonts w:eastAsia="標楷體"/>
          <w:color w:val="000000"/>
        </w:rPr>
        <w:br/>
      </w:r>
      <w:r w:rsidRPr="00E16D62">
        <w:rPr>
          <w:rFonts w:eastAsia="標楷體"/>
          <w:color w:val="000000"/>
          <w:bdr w:val="none" w:sz="0" w:space="0" w:color="auto" w:frame="1"/>
        </w:rPr>
        <w:t>    Saka1. U adawang nu niyaru’, sapisebeng tu niyaru’, sapinengneng tu ada, u kakeriden nu niyaru’ ku tumek, u hitay nu niyaru’ ku selal, u ising atu misaybangay nu niyaru’ ku sikawasay, rangatan ku liyut nu niyaru’, ira ku panan, ira ku adawang, caay pacumud tu nu ta’u a tamdaw. Anu ira kuni kacacengan, malaludtu ku niyaru’ atu niyaru’, militabad han nu matu’asay, i saamisan ira ku Taluku a ada, i satipan kira ku Iwatan a ada, i satimulan ira ku Piwma a ada. Alumaanan miki lalikul tu labii’ a micumud, manay patireng tu adawang sapisebeng a midiput tu niyaru’.</w:t>
      </w:r>
      <w:r w:rsidRPr="00E16D62">
        <w:rPr>
          <w:rFonts w:eastAsia="標楷體"/>
          <w:color w:val="000000"/>
        </w:rPr>
        <w:br/>
      </w:r>
      <w:r w:rsidRPr="00E16D62">
        <w:rPr>
          <w:rFonts w:eastAsia="標楷體"/>
          <w:color w:val="000000"/>
          <w:bdr w:val="none" w:sz="0" w:space="0" w:color="auto" w:frame="1"/>
        </w:rPr>
        <w:t>    Saka 2. Sapabana’ atu sapi’un’un tu niyaru’, yu matiya awaay ku Tingki, awaay ku Lapa, anu ira ku tata’akay a demak nu niyaru’, anu ira ku misa luma’ay atu nipilubang nu niyaru’, micakat i adawang ku tumuk paban’ mi’un’un tu niyaru.</w:t>
      </w:r>
      <w:r w:rsidRPr="00E16D62">
        <w:rPr>
          <w:rFonts w:eastAsia="標楷體"/>
          <w:color w:val="000000"/>
        </w:rPr>
        <w:br/>
      </w:r>
      <w:r w:rsidRPr="00E16D62">
        <w:rPr>
          <w:rFonts w:eastAsia="標楷體"/>
          <w:color w:val="000000"/>
          <w:bdr w:val="none" w:sz="0" w:space="0" w:color="auto" w:frame="1"/>
        </w:rPr>
        <w:t>    Saka 3. U talu’an nu niyaru’ u kalecapuwan a milubang, yu malalikid itini tu a malecapu, u taluan ira aca kuni patireng tu adawang.</w:t>
      </w:r>
      <w:r w:rsidRPr="00E16D62">
        <w:rPr>
          <w:rFonts w:eastAsia="標楷體"/>
          <w:color w:val="000000"/>
        </w:rPr>
        <w:br/>
      </w:r>
      <w:r w:rsidRPr="00E16D62">
        <w:rPr>
          <w:rFonts w:eastAsia="標楷體"/>
          <w:color w:val="000000"/>
          <w:bdr w:val="none" w:sz="0" w:space="0" w:color="auto" w:frame="1"/>
        </w:rPr>
        <w:t>    Manay anu i cuwa ku nikalecapu i talu’an nu Pangcah, ira aca ku nipatireng tu adawang, masa tektek nu niyaru’.</w:t>
      </w:r>
    </w:p>
    <w:p w:rsidR="008F387E" w:rsidRPr="00E16D62" w:rsidRDefault="008F387E" w:rsidP="0028741A">
      <w:pPr>
        <w:spacing w:before="160" w:after="160" w:line="280" w:lineRule="atLeast"/>
        <w:textAlignment w:val="baseline"/>
        <w:rPr>
          <w:rFonts w:eastAsia="標楷體"/>
          <w:b/>
          <w:bCs/>
          <w:color w:val="000000"/>
          <w:sz w:val="28"/>
          <w:szCs w:val="28"/>
        </w:rPr>
      </w:pPr>
      <w:r w:rsidRPr="00E16D62">
        <w:rPr>
          <w:rFonts w:eastAsia="標楷體"/>
          <w:b/>
          <w:bCs/>
          <w:color w:val="000000"/>
          <w:sz w:val="28"/>
          <w:szCs w:val="28"/>
        </w:rPr>
        <w:t>二、漢語文章</w:t>
      </w:r>
    </w:p>
    <w:p w:rsidR="008F387E" w:rsidRPr="00E16D62" w:rsidRDefault="008F387E" w:rsidP="0028741A">
      <w:pPr>
        <w:ind w:left="600"/>
        <w:textAlignment w:val="baseline"/>
        <w:rPr>
          <w:rFonts w:eastAsia="標楷體"/>
          <w:color w:val="000000"/>
        </w:rPr>
      </w:pPr>
      <w:r w:rsidRPr="00E16D62">
        <w:rPr>
          <w:rFonts w:eastAsia="標楷體"/>
          <w:color w:val="000000"/>
          <w:bdr w:val="none" w:sz="0" w:space="0" w:color="auto" w:frame="1"/>
        </w:rPr>
        <w:t xml:space="preserve">　　</w:t>
      </w:r>
      <w:r w:rsidRPr="00E16D62">
        <w:rPr>
          <w:rFonts w:eastAsia="標楷體"/>
          <w:color w:val="000000"/>
        </w:rPr>
        <w:t>在阿美族落一定會看見高高的建築物，那是部落重要的標幟一瞭望台。如果有人尋問有關瞭望台的功能以及它所代表的意義，它有三個非常重要的功能。</w:t>
      </w:r>
      <w:r w:rsidRPr="00E16D62">
        <w:rPr>
          <w:rFonts w:eastAsia="標楷體"/>
          <w:color w:val="000000"/>
        </w:rPr>
        <w:br/>
      </w:r>
      <w:r w:rsidRPr="00E16D62">
        <w:rPr>
          <w:rFonts w:eastAsia="標楷體"/>
          <w:color w:val="000000"/>
          <w:bdr w:val="none" w:sz="0" w:space="0" w:color="auto" w:frame="1"/>
        </w:rPr>
        <w:t xml:space="preserve">　　</w:t>
      </w:r>
      <w:r w:rsidRPr="00E16D62">
        <w:rPr>
          <w:rFonts w:eastAsia="標楷體"/>
          <w:color w:val="000000"/>
        </w:rPr>
        <w:t>第一，用來守望部落及偵察敵人的行蹤之用。早期一個部落就如同一個國家的槪念，有頭目如同一個部落的領袖；有年齡階級如同一個部落的軍隊；有祭師如同一個部落的醫師以及法律懲處那些不聽從命令以及破壞部落規範的的人。因此，部落才會有圍籬，也有部落的大門，守望者不會任意讓外人進入部落。那個時期，如果部落有動亂，部落與部落之間就會有爭戰，當時的爭戰我們稱之為「出草」。在阿美族部落的北方有泰雅族人；在西方有布農族人，南方有普悠瑪族，族群與族群之間是敵對的，常常有利用夜間偷襲的行為，因此，部落就建立瞭望台，做為監視敵人侵入，來保護本族人民的生命及財産。</w:t>
      </w:r>
      <w:r w:rsidRPr="00E16D62">
        <w:rPr>
          <w:rFonts w:eastAsia="標楷體"/>
          <w:color w:val="000000"/>
        </w:rPr>
        <w:br/>
      </w:r>
      <w:r w:rsidRPr="00E16D62">
        <w:rPr>
          <w:rFonts w:eastAsia="標楷體"/>
          <w:color w:val="000000"/>
          <w:bdr w:val="none" w:sz="0" w:space="0" w:color="auto" w:frame="1"/>
        </w:rPr>
        <w:t xml:space="preserve">　　</w:t>
      </w:r>
      <w:r w:rsidRPr="00E16D62">
        <w:rPr>
          <w:rFonts w:eastAsia="標楷體"/>
          <w:color w:val="000000"/>
        </w:rPr>
        <w:t>第二，做為宣傳及報訊之用。早期由於沒有電燈也沒有擴音器來向部落族人傳達訊息，如果部落有重大的事情，如有族人蓋房子或有重要的長老會議，頭目就會登上瞭望台向部落報訊，這就是當時的部落情形。</w:t>
      </w:r>
      <w:r w:rsidRPr="00E16D62">
        <w:rPr>
          <w:rFonts w:eastAsia="標楷體"/>
          <w:color w:val="000000"/>
        </w:rPr>
        <w:br/>
      </w:r>
      <w:r w:rsidRPr="00E16D62">
        <w:rPr>
          <w:rFonts w:eastAsia="標楷體"/>
          <w:color w:val="000000"/>
          <w:bdr w:val="none" w:sz="0" w:space="0" w:color="auto" w:frame="1"/>
        </w:rPr>
        <w:t xml:space="preserve">　　</w:t>
      </w:r>
      <w:r w:rsidRPr="00E16D62">
        <w:rPr>
          <w:rFonts w:eastAsia="標楷體"/>
          <w:color w:val="000000"/>
        </w:rPr>
        <w:t>第三，部落大聚會的主要埸所，我們稱之為「聚會所」。如果到了每年一次的部落豐年祭典，部落所有的族人就必定在此聚集，當然在會所必有瞭望台設立，這正如部落的標幟。</w:t>
      </w:r>
      <w:r w:rsidRPr="00E16D62">
        <w:rPr>
          <w:rFonts w:eastAsia="標楷體"/>
          <w:color w:val="000000"/>
        </w:rPr>
        <w:br/>
      </w:r>
      <w:r w:rsidRPr="00E16D62">
        <w:rPr>
          <w:rFonts w:eastAsia="標楷體"/>
          <w:color w:val="000000"/>
          <w:bdr w:val="none" w:sz="0" w:space="0" w:color="auto" w:frame="1"/>
        </w:rPr>
        <w:t xml:space="preserve">　　</w:t>
      </w:r>
      <w:r w:rsidRPr="00E16D62">
        <w:rPr>
          <w:rFonts w:eastAsia="標楷體"/>
          <w:color w:val="000000"/>
        </w:rPr>
        <w:t>因此，阿美族同胞無論在哪裏聚會，一定設有瞭望台，這也表彰一個部落的團結和</w:t>
      </w:r>
      <w:r w:rsidRPr="00E16D62">
        <w:rPr>
          <w:rFonts w:eastAsia="標楷體"/>
          <w:color w:val="000000"/>
        </w:rPr>
        <w:lastRenderedPageBreak/>
        <w:t>力量。</w:t>
      </w:r>
    </w:p>
    <w:p w:rsidR="008F387E" w:rsidRPr="00E16D62" w:rsidRDefault="008F387E" w:rsidP="0028741A">
      <w:pPr>
        <w:spacing w:before="160" w:after="160" w:line="280" w:lineRule="atLeast"/>
        <w:textAlignment w:val="baseline"/>
        <w:rPr>
          <w:rFonts w:eastAsia="標楷體"/>
          <w:b/>
          <w:bCs/>
          <w:color w:val="000000"/>
          <w:sz w:val="28"/>
          <w:szCs w:val="28"/>
        </w:rPr>
      </w:pPr>
      <w:r w:rsidRPr="00E16D62">
        <w:rPr>
          <w:rFonts w:eastAsia="標楷體"/>
          <w:b/>
          <w:bCs/>
          <w:color w:val="000000"/>
          <w:sz w:val="28"/>
          <w:szCs w:val="28"/>
        </w:rPr>
        <w:t>三、本課生詞</w:t>
      </w:r>
    </w:p>
    <w:tbl>
      <w:tblPr>
        <w:tblW w:w="0" w:type="auto"/>
        <w:tblInd w:w="600" w:type="dxa"/>
        <w:tblBorders>
          <w:top w:val="single" w:sz="6" w:space="0" w:color="000000"/>
          <w:left w:val="single" w:sz="6" w:space="0" w:color="000000"/>
        </w:tblBorders>
        <w:tblCellMar>
          <w:left w:w="0" w:type="dxa"/>
          <w:right w:w="0" w:type="dxa"/>
        </w:tblCellMar>
        <w:tblLook w:val="04A0" w:firstRow="1" w:lastRow="0" w:firstColumn="1" w:lastColumn="0" w:noHBand="0" w:noVBand="1"/>
      </w:tblPr>
      <w:tblGrid>
        <w:gridCol w:w="781"/>
        <w:gridCol w:w="1660"/>
        <w:gridCol w:w="1260"/>
      </w:tblGrid>
      <w:tr w:rsidR="008F387E" w:rsidRPr="00E16D62" w:rsidTr="002874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bottom"/>
            <w:hideMark/>
          </w:tcPr>
          <w:p w:rsidR="008F387E" w:rsidRPr="00E16D62" w:rsidRDefault="008F387E" w:rsidP="0028741A">
            <w:pPr>
              <w:jc w:val="center"/>
              <w:rPr>
                <w:rFonts w:eastAsia="標楷體"/>
                <w:b/>
                <w:bCs/>
              </w:rPr>
            </w:pPr>
            <w:r w:rsidRPr="00E16D62">
              <w:rPr>
                <w:rFonts w:eastAsia="標楷體"/>
                <w:b/>
                <w:bCs/>
              </w:rPr>
              <w:t>項目</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bottom"/>
            <w:hideMark/>
          </w:tcPr>
          <w:p w:rsidR="008F387E" w:rsidRPr="00E16D62" w:rsidRDefault="008F387E" w:rsidP="0028741A">
            <w:pPr>
              <w:jc w:val="center"/>
              <w:rPr>
                <w:rFonts w:eastAsia="標楷體"/>
                <w:b/>
                <w:bCs/>
              </w:rPr>
            </w:pPr>
            <w:r w:rsidRPr="00E16D62">
              <w:rPr>
                <w:rFonts w:eastAsia="標楷體"/>
                <w:b/>
                <w:bCs/>
              </w:rPr>
              <w:t>族語</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bottom"/>
            <w:hideMark/>
          </w:tcPr>
          <w:p w:rsidR="008F387E" w:rsidRPr="00E16D62" w:rsidRDefault="008F387E" w:rsidP="0028741A">
            <w:pPr>
              <w:jc w:val="center"/>
              <w:rPr>
                <w:rFonts w:eastAsia="標楷體"/>
                <w:b/>
                <w:bCs/>
              </w:rPr>
            </w:pPr>
            <w:r w:rsidRPr="00E16D62">
              <w:rPr>
                <w:rFonts w:eastAsia="標楷體"/>
                <w:b/>
                <w:bCs/>
              </w:rPr>
              <w:t>漢譯</w:t>
            </w:r>
          </w:p>
        </w:tc>
      </w:tr>
      <w:tr w:rsidR="008F387E" w:rsidRPr="00E16D62" w:rsidTr="0028741A">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1</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sapinengneng</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望遠鏡</w:t>
            </w:r>
          </w:p>
        </w:tc>
      </w:tr>
      <w:tr w:rsidR="008F387E" w:rsidRPr="00E16D62" w:rsidTr="0028741A">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2</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alumaanan</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眾親友</w:t>
            </w:r>
          </w:p>
        </w:tc>
      </w:tr>
      <w:tr w:rsidR="008F387E" w:rsidRPr="00E16D62" w:rsidTr="0028741A">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3</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tata’akay</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最大的</w:t>
            </w:r>
          </w:p>
        </w:tc>
      </w:tr>
      <w:tr w:rsidR="008F387E" w:rsidRPr="00E16D62" w:rsidTr="0028741A">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4</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micakat</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爬升</w:t>
            </w:r>
          </w:p>
        </w:tc>
      </w:tr>
      <w:tr w:rsidR="008F387E" w:rsidRPr="00E16D62" w:rsidTr="0028741A">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5</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kalecapu</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聚集</w:t>
            </w:r>
          </w:p>
        </w:tc>
      </w:tr>
      <w:tr w:rsidR="008F387E" w:rsidRPr="00E16D62" w:rsidTr="002874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nipatireng</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扶搖直上</w:t>
            </w:r>
          </w:p>
        </w:tc>
      </w:tr>
    </w:tbl>
    <w:p w:rsidR="008F387E" w:rsidRPr="00E16D62" w:rsidRDefault="008F387E" w:rsidP="0028741A">
      <w:pPr>
        <w:spacing w:before="160" w:after="160" w:line="280" w:lineRule="atLeast"/>
        <w:textAlignment w:val="baseline"/>
        <w:rPr>
          <w:rFonts w:eastAsia="標楷體"/>
          <w:b/>
          <w:bCs/>
          <w:color w:val="000000"/>
          <w:sz w:val="28"/>
          <w:szCs w:val="28"/>
        </w:rPr>
      </w:pPr>
      <w:r w:rsidRPr="00E16D62">
        <w:rPr>
          <w:rFonts w:eastAsia="標楷體"/>
          <w:b/>
          <w:bCs/>
          <w:color w:val="000000"/>
          <w:sz w:val="28"/>
          <w:szCs w:val="28"/>
        </w:rPr>
        <w:t>四、本文說明</w:t>
      </w:r>
    </w:p>
    <w:p w:rsidR="008F387E" w:rsidRPr="00E16D62" w:rsidRDefault="008F387E" w:rsidP="0028741A">
      <w:pPr>
        <w:ind w:left="600"/>
        <w:textAlignment w:val="baseline"/>
        <w:rPr>
          <w:rFonts w:eastAsia="標楷體"/>
          <w:color w:val="000000"/>
        </w:rPr>
      </w:pPr>
      <w:r w:rsidRPr="00E16D62">
        <w:rPr>
          <w:rFonts w:eastAsia="標楷體"/>
          <w:color w:val="000000"/>
        </w:rPr>
        <w:t xml:space="preserve">　　本文旨在說明瞭望台的意義和功能，第一是警戒與守護，第二是報訊與傳令，第三是聚會所之所在。</w:t>
      </w:r>
    </w:p>
    <w:p w:rsidR="008F387E" w:rsidRPr="00E16D62" w:rsidRDefault="008F387E" w:rsidP="0028741A">
      <w:pPr>
        <w:spacing w:before="160" w:after="160" w:line="280" w:lineRule="atLeast"/>
        <w:textAlignment w:val="baseline"/>
        <w:rPr>
          <w:rFonts w:eastAsia="標楷體"/>
          <w:b/>
          <w:bCs/>
          <w:color w:val="000000"/>
          <w:sz w:val="28"/>
          <w:szCs w:val="28"/>
        </w:rPr>
      </w:pPr>
      <w:r w:rsidRPr="00E16D62">
        <w:rPr>
          <w:rFonts w:eastAsia="標楷體"/>
          <w:b/>
          <w:bCs/>
          <w:color w:val="000000"/>
          <w:sz w:val="28"/>
          <w:szCs w:val="28"/>
        </w:rPr>
        <w:t>五、學習活動</w:t>
      </w:r>
    </w:p>
    <w:p w:rsidR="008F387E" w:rsidRPr="00E16D62" w:rsidRDefault="008F387E" w:rsidP="0028741A">
      <w:pPr>
        <w:ind w:left="600"/>
        <w:textAlignment w:val="baseline"/>
        <w:rPr>
          <w:rFonts w:eastAsia="標楷體"/>
          <w:color w:val="000000"/>
        </w:rPr>
      </w:pPr>
      <w:r w:rsidRPr="00E16D62">
        <w:rPr>
          <w:rFonts w:eastAsia="標楷體"/>
          <w:color w:val="000000"/>
        </w:rPr>
        <w:t>問題一：設立瞭望台有哪些功能？</w:t>
      </w:r>
    </w:p>
    <w:p w:rsidR="008F387E" w:rsidRPr="00E16D62" w:rsidRDefault="008F387E" w:rsidP="0028741A">
      <w:pPr>
        <w:ind w:left="600"/>
        <w:textAlignment w:val="baseline"/>
        <w:rPr>
          <w:rFonts w:eastAsia="標楷體"/>
          <w:color w:val="000000"/>
        </w:rPr>
      </w:pPr>
      <w:r w:rsidRPr="00E16D62">
        <w:rPr>
          <w:rFonts w:eastAsia="標楷體"/>
          <w:color w:val="000000"/>
        </w:rPr>
        <w:t>問題二：瞭望台代表什麼意涵？</w:t>
      </w:r>
    </w:p>
    <w:p w:rsidR="008F387E" w:rsidRPr="00E16D62" w:rsidRDefault="008F387E" w:rsidP="0028741A">
      <w:pPr>
        <w:rPr>
          <w:rFonts w:eastAsia="標楷體"/>
          <w:color w:val="000000"/>
        </w:rPr>
      </w:pPr>
      <w:r w:rsidRPr="00E16D62">
        <w:rPr>
          <w:rFonts w:eastAsia="標楷體"/>
          <w:color w:val="000000"/>
        </w:rPr>
        <w:br w:type="page"/>
      </w:r>
    </w:p>
    <w:p w:rsidR="008F387E" w:rsidRPr="00E16D62" w:rsidRDefault="008F387E" w:rsidP="0028741A">
      <w:pPr>
        <w:jc w:val="center"/>
        <w:textAlignment w:val="baseline"/>
        <w:outlineLvl w:val="0"/>
        <w:rPr>
          <w:rFonts w:eastAsia="標楷體"/>
          <w:bCs/>
          <w:color w:val="000000"/>
          <w:sz w:val="52"/>
          <w:szCs w:val="52"/>
        </w:rPr>
      </w:pPr>
      <w:bookmarkStart w:id="39" w:name="_Toc478492501"/>
      <w:r w:rsidRPr="00E16D62">
        <w:rPr>
          <w:rFonts w:eastAsia="標楷體"/>
          <w:bCs/>
          <w:color w:val="000000"/>
          <w:sz w:val="52"/>
          <w:szCs w:val="52"/>
        </w:rPr>
        <w:lastRenderedPageBreak/>
        <w:t>第</w:t>
      </w:r>
      <w:r w:rsidRPr="00E16D62">
        <w:rPr>
          <w:rFonts w:eastAsia="標楷體"/>
          <w:bCs/>
          <w:color w:val="000000"/>
          <w:sz w:val="52"/>
          <w:szCs w:val="52"/>
        </w:rPr>
        <w:t xml:space="preserve"> 14 </w:t>
      </w:r>
      <w:r w:rsidRPr="00E16D62">
        <w:rPr>
          <w:rFonts w:eastAsia="標楷體"/>
          <w:bCs/>
          <w:color w:val="000000"/>
          <w:sz w:val="52"/>
          <w:szCs w:val="52"/>
        </w:rPr>
        <w:t>課</w:t>
      </w:r>
      <w:bookmarkEnd w:id="39"/>
    </w:p>
    <w:p w:rsidR="008F387E" w:rsidRPr="00E16D62" w:rsidRDefault="008F387E" w:rsidP="0028741A">
      <w:pPr>
        <w:jc w:val="center"/>
        <w:textAlignment w:val="baseline"/>
        <w:outlineLvl w:val="0"/>
        <w:rPr>
          <w:rFonts w:eastAsia="標楷體"/>
          <w:bCs/>
          <w:color w:val="000000"/>
          <w:sz w:val="52"/>
          <w:szCs w:val="52"/>
        </w:rPr>
      </w:pPr>
      <w:bookmarkStart w:id="40" w:name="_Toc478492502"/>
      <w:r w:rsidRPr="00E16D62">
        <w:rPr>
          <w:rFonts w:eastAsia="標楷體"/>
          <w:bCs/>
          <w:color w:val="000000"/>
          <w:sz w:val="52"/>
          <w:szCs w:val="52"/>
        </w:rPr>
        <w:t>Masaselal</w:t>
      </w:r>
      <w:bookmarkEnd w:id="40"/>
    </w:p>
    <w:p w:rsidR="008F387E" w:rsidRPr="00E16D62" w:rsidRDefault="008F387E" w:rsidP="0028741A">
      <w:pPr>
        <w:jc w:val="center"/>
        <w:textAlignment w:val="baseline"/>
        <w:outlineLvl w:val="0"/>
        <w:rPr>
          <w:rFonts w:eastAsia="標楷體"/>
          <w:bCs/>
          <w:color w:val="000000"/>
          <w:sz w:val="52"/>
          <w:szCs w:val="52"/>
        </w:rPr>
      </w:pPr>
      <w:bookmarkStart w:id="41" w:name="_Toc478492503"/>
      <w:r w:rsidRPr="00E16D62">
        <w:rPr>
          <w:rFonts w:eastAsia="標楷體"/>
          <w:bCs/>
          <w:color w:val="000000"/>
          <w:sz w:val="52"/>
          <w:szCs w:val="52"/>
        </w:rPr>
        <w:t>年齡階級</w:t>
      </w:r>
      <w:bookmarkEnd w:id="41"/>
    </w:p>
    <w:p w:rsidR="008F387E" w:rsidRPr="00E16D62" w:rsidRDefault="008F387E" w:rsidP="0028741A">
      <w:pPr>
        <w:textAlignment w:val="baseline"/>
        <w:rPr>
          <w:rFonts w:eastAsia="標楷體"/>
          <w:color w:val="000000"/>
        </w:rPr>
      </w:pPr>
      <w:r w:rsidRPr="00E16D62">
        <w:rPr>
          <w:rFonts w:eastAsia="標楷體"/>
          <w:color w:val="000000"/>
        </w:rPr>
        <w:t>主題：教育</w:t>
      </w:r>
    </w:p>
    <w:p w:rsidR="008F387E" w:rsidRPr="00E16D62" w:rsidRDefault="008F387E" w:rsidP="0028741A">
      <w:pPr>
        <w:spacing w:before="160" w:after="160" w:line="280" w:lineRule="atLeast"/>
        <w:textAlignment w:val="baseline"/>
        <w:rPr>
          <w:rFonts w:eastAsia="標楷體"/>
          <w:b/>
          <w:bCs/>
          <w:color w:val="000000"/>
          <w:sz w:val="28"/>
          <w:szCs w:val="28"/>
        </w:rPr>
      </w:pPr>
      <w:r w:rsidRPr="00E16D62">
        <w:rPr>
          <w:rFonts w:eastAsia="標楷體"/>
          <w:b/>
          <w:bCs/>
          <w:color w:val="000000"/>
          <w:sz w:val="28"/>
          <w:szCs w:val="28"/>
        </w:rPr>
        <w:t>一、族語文章</w:t>
      </w:r>
    </w:p>
    <w:p w:rsidR="008F387E" w:rsidRPr="00E16D62" w:rsidRDefault="008F387E" w:rsidP="0028741A">
      <w:pPr>
        <w:ind w:left="600"/>
        <w:textAlignment w:val="baseline"/>
        <w:rPr>
          <w:rFonts w:eastAsia="標楷體"/>
          <w:color w:val="000000"/>
        </w:rPr>
      </w:pPr>
      <w:r w:rsidRPr="00E16D62">
        <w:rPr>
          <w:rFonts w:eastAsia="標楷體"/>
          <w:color w:val="000000"/>
          <w:bdr w:val="none" w:sz="0" w:space="0" w:color="auto" w:frame="1"/>
        </w:rPr>
        <w:t>    U sapimaan ku selal a sakita, i lingatu nu mamiselal a kapah u a’ayaw nu piselal, ira ku nipilaylay. Pasebana’tu selangawan atu ngudu tu matu’asay atu sakay tamdaw atu sakakilemel nu tireng, minanam tu keru atu radiw, pasebana’ tunu pina’urip, pinalangaw a ma’uripay, pasebana’ a mi’adup atu mibuting atu tu’ud nu saka’urip.</w:t>
      </w:r>
      <w:r w:rsidRPr="00E16D62">
        <w:rPr>
          <w:rFonts w:eastAsia="標楷體"/>
          <w:color w:val="000000"/>
        </w:rPr>
        <w:br/>
      </w:r>
      <w:r w:rsidRPr="00E16D62">
        <w:rPr>
          <w:rFonts w:eastAsia="標楷體"/>
          <w:color w:val="000000"/>
          <w:bdr w:val="none" w:sz="0" w:space="0" w:color="auto" w:frame="1"/>
        </w:rPr>
        <w:t>    Mahiniyay a nipilaylay, u sapakilemel tu tireng kiya a kalawkaw, mabana’ aca tu saka’urip. U ruma han tu, kiya mabana’ tunu alumanay a demak, mabana’ tu nipa’uring tu demak, tu nuliyut a kakabana’an, u a’ayaw nu nipiselal a ira ku mahiniyay a nipasebana’atu ira misaybangay. U nikasaselal a palecaden tu nikalalikid a rangatan ku selal a minanam, tiya remiad maherek a malabi, silusid tu nuselal a buduy, micumud i talu’an nu niyaru’, pabana’ ku misataday i tumuk anu papina ku tamdaw, herek sa mipadaesu ku tumuk pakalemed tu sapisebeng tu niyar u’a demak i tuheniyan.</w:t>
      </w:r>
      <w:r w:rsidRPr="00E16D62">
        <w:rPr>
          <w:rFonts w:eastAsia="標楷體"/>
          <w:color w:val="000000"/>
        </w:rPr>
        <w:br/>
      </w:r>
      <w:r w:rsidRPr="00E16D62">
        <w:rPr>
          <w:rFonts w:eastAsia="標楷體"/>
          <w:color w:val="000000"/>
          <w:bdr w:val="none" w:sz="0" w:space="0" w:color="auto" w:frame="1"/>
        </w:rPr>
        <w:t>    Papelu ku tumuk a mitulun “pitengili tu suwal nu kakakaka, sakilemelen tu demak, u sasaba’ay tu kamu a selal haw.” Nay tiya a remi’ad u baluhay a kapah nu niyaru’ ku heni.</w:t>
      </w:r>
    </w:p>
    <w:p w:rsidR="008F387E" w:rsidRPr="00E16D62" w:rsidRDefault="008F387E" w:rsidP="0028741A">
      <w:pPr>
        <w:spacing w:before="160" w:after="160" w:line="280" w:lineRule="atLeast"/>
        <w:textAlignment w:val="baseline"/>
        <w:rPr>
          <w:rFonts w:eastAsia="標楷體"/>
          <w:b/>
          <w:bCs/>
          <w:color w:val="000000"/>
          <w:sz w:val="28"/>
          <w:szCs w:val="28"/>
        </w:rPr>
      </w:pPr>
      <w:r w:rsidRPr="00E16D62">
        <w:rPr>
          <w:rFonts w:eastAsia="標楷體"/>
          <w:b/>
          <w:bCs/>
          <w:color w:val="000000"/>
          <w:sz w:val="28"/>
          <w:szCs w:val="28"/>
        </w:rPr>
        <w:t>二、漢語文章</w:t>
      </w:r>
    </w:p>
    <w:p w:rsidR="008F387E" w:rsidRPr="00E16D62" w:rsidRDefault="008F387E" w:rsidP="0028741A">
      <w:pPr>
        <w:ind w:left="600"/>
        <w:textAlignment w:val="baseline"/>
        <w:rPr>
          <w:rFonts w:eastAsia="標楷體"/>
          <w:color w:val="000000"/>
        </w:rPr>
      </w:pPr>
      <w:r w:rsidRPr="00E16D62">
        <w:rPr>
          <w:rFonts w:eastAsia="標楷體"/>
          <w:color w:val="000000"/>
          <w:bdr w:val="none" w:sz="0" w:space="0" w:color="auto" w:frame="1"/>
        </w:rPr>
        <w:t xml:space="preserve">　　即將要參加成年禮的青少年，成年禮之前要接受原住民文化的基本教育訓練，包括認識自己的文化，敬老尊賢、為人處事、體能訓練、歌舞學習、認識動植物、上山打獵與下海捕魚、求生技能等。這樣的訓練，不僅是鍛鍊青少年的體力，敏銳度、速度、生活技能的訓練，更重要的是學習團體生活承擔責任，懂得與大自然共生的能力，這些都是進入階級以前必修的生活技能。</w:t>
      </w:r>
      <w:r w:rsidRPr="00E16D62">
        <w:rPr>
          <w:rFonts w:eastAsia="標楷體"/>
          <w:color w:val="000000"/>
          <w:bdr w:val="none" w:sz="0" w:space="0" w:color="auto" w:frame="1"/>
        </w:rPr>
        <w:br/>
      </w:r>
      <w:r w:rsidRPr="00E16D62">
        <w:rPr>
          <w:rFonts w:eastAsia="標楷體"/>
          <w:color w:val="000000"/>
          <w:bdr w:val="none" w:sz="0" w:space="0" w:color="auto" w:frame="1"/>
        </w:rPr>
        <w:t xml:space="preserve">　　成年禮的舉行都與部落豐年祭（</w:t>
      </w:r>
      <w:r w:rsidRPr="00E16D62">
        <w:rPr>
          <w:rFonts w:eastAsia="標楷體"/>
          <w:color w:val="000000"/>
          <w:bdr w:val="none" w:sz="0" w:space="0" w:color="auto" w:frame="1"/>
        </w:rPr>
        <w:t>milisin</w:t>
      </w:r>
      <w:r w:rsidRPr="00E16D62">
        <w:rPr>
          <w:rFonts w:eastAsia="標楷體"/>
          <w:color w:val="000000"/>
        </w:rPr>
        <w:t>）同時舉行，豐年祭首日當晚在自己家裡用過晚餐後就穿載跳舞服飾與同年級一起來會所前面廣場集合，由年齡階級最後一級向頭目報告人數，經頭目（</w:t>
      </w:r>
      <w:r w:rsidRPr="00E16D62">
        <w:rPr>
          <w:rFonts w:eastAsia="標楷體"/>
          <w:color w:val="000000"/>
          <w:bdr w:val="none" w:sz="0" w:space="0" w:color="auto" w:frame="1"/>
        </w:rPr>
        <w:t>kakitaan</w:t>
      </w:r>
      <w:r w:rsidRPr="00E16D62">
        <w:rPr>
          <w:rFonts w:eastAsia="標楷體"/>
          <w:color w:val="000000"/>
        </w:rPr>
        <w:t>）為之禱告，求神保佑他們健康與幸福之後，訓話中要他們服從上級命令，努力工作，訓話完畢後即算禮成，就算入了青年組最初第一階級</w:t>
      </w:r>
      <w:r w:rsidRPr="00E16D62">
        <w:rPr>
          <w:rFonts w:eastAsia="標楷體"/>
          <w:color w:val="000000"/>
          <w:bdr w:val="none" w:sz="0" w:space="0" w:color="auto" w:frame="1"/>
        </w:rPr>
        <w:t>Sasabaay nu kapah</w:t>
      </w:r>
      <w:r w:rsidRPr="00E16D62">
        <w:rPr>
          <w:rFonts w:eastAsia="標楷體"/>
          <w:color w:val="000000"/>
        </w:rPr>
        <w:t>，成為第一階級</w:t>
      </w:r>
      <w:r w:rsidRPr="00E16D62">
        <w:rPr>
          <w:rFonts w:eastAsia="標楷體"/>
          <w:color w:val="000000"/>
          <w:bdr w:val="none" w:sz="0" w:space="0" w:color="auto" w:frame="1"/>
        </w:rPr>
        <w:t>mi’abatay</w:t>
      </w:r>
      <w:r w:rsidRPr="00E16D62">
        <w:rPr>
          <w:rFonts w:eastAsia="標楷體"/>
          <w:color w:val="000000"/>
        </w:rPr>
        <w:t>的</w:t>
      </w:r>
      <w:r w:rsidRPr="00E16D62">
        <w:rPr>
          <w:rFonts w:eastAsia="標楷體"/>
          <w:color w:val="000000"/>
          <w:bdr w:val="none" w:sz="0" w:space="0" w:color="auto" w:frame="1"/>
        </w:rPr>
        <w:t>pakarungay</w:t>
      </w:r>
      <w:r w:rsidRPr="00E16D62">
        <w:rPr>
          <w:rFonts w:eastAsia="標楷體"/>
          <w:color w:val="000000"/>
        </w:rPr>
        <w:t>了。</w:t>
      </w:r>
    </w:p>
    <w:p w:rsidR="008F387E" w:rsidRPr="00E16D62" w:rsidRDefault="008F387E" w:rsidP="0028741A">
      <w:pPr>
        <w:spacing w:before="160" w:after="160" w:line="280" w:lineRule="atLeast"/>
        <w:textAlignment w:val="baseline"/>
        <w:rPr>
          <w:rFonts w:eastAsia="標楷體"/>
          <w:b/>
          <w:bCs/>
          <w:color w:val="000000"/>
          <w:sz w:val="28"/>
          <w:szCs w:val="28"/>
        </w:rPr>
      </w:pPr>
      <w:r w:rsidRPr="00E16D62">
        <w:rPr>
          <w:rFonts w:eastAsia="標楷體"/>
          <w:b/>
          <w:bCs/>
          <w:color w:val="000000"/>
          <w:sz w:val="28"/>
          <w:szCs w:val="28"/>
        </w:rPr>
        <w:t>三、本課生詞</w:t>
      </w:r>
    </w:p>
    <w:tbl>
      <w:tblPr>
        <w:tblW w:w="0" w:type="auto"/>
        <w:tblInd w:w="600" w:type="dxa"/>
        <w:tblBorders>
          <w:top w:val="single" w:sz="6" w:space="0" w:color="000000"/>
          <w:left w:val="single" w:sz="6" w:space="0" w:color="000000"/>
        </w:tblBorders>
        <w:tblCellMar>
          <w:left w:w="0" w:type="dxa"/>
          <w:right w:w="0" w:type="dxa"/>
        </w:tblCellMar>
        <w:tblLook w:val="04A0" w:firstRow="1" w:lastRow="0" w:firstColumn="1" w:lastColumn="0" w:noHBand="0" w:noVBand="1"/>
      </w:tblPr>
      <w:tblGrid>
        <w:gridCol w:w="781"/>
        <w:gridCol w:w="1555"/>
        <w:gridCol w:w="1260"/>
      </w:tblGrid>
      <w:tr w:rsidR="008F387E" w:rsidRPr="00E16D62" w:rsidTr="002874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bottom"/>
            <w:hideMark/>
          </w:tcPr>
          <w:p w:rsidR="008F387E" w:rsidRPr="00E16D62" w:rsidRDefault="008F387E" w:rsidP="0028741A">
            <w:pPr>
              <w:jc w:val="center"/>
              <w:rPr>
                <w:rFonts w:eastAsia="標楷體"/>
                <w:b/>
                <w:bCs/>
              </w:rPr>
            </w:pPr>
            <w:r w:rsidRPr="00E16D62">
              <w:rPr>
                <w:rFonts w:eastAsia="標楷體"/>
                <w:b/>
                <w:bCs/>
              </w:rPr>
              <w:t>項目</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bottom"/>
            <w:hideMark/>
          </w:tcPr>
          <w:p w:rsidR="008F387E" w:rsidRPr="00E16D62" w:rsidRDefault="008F387E" w:rsidP="0028741A">
            <w:pPr>
              <w:jc w:val="center"/>
              <w:rPr>
                <w:rFonts w:eastAsia="標楷體"/>
                <w:b/>
                <w:bCs/>
              </w:rPr>
            </w:pPr>
            <w:r w:rsidRPr="00E16D62">
              <w:rPr>
                <w:rFonts w:eastAsia="標楷體"/>
                <w:b/>
                <w:bCs/>
              </w:rPr>
              <w:t>族語</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bottom"/>
            <w:hideMark/>
          </w:tcPr>
          <w:p w:rsidR="008F387E" w:rsidRPr="00E16D62" w:rsidRDefault="008F387E" w:rsidP="0028741A">
            <w:pPr>
              <w:jc w:val="center"/>
              <w:rPr>
                <w:rFonts w:eastAsia="標楷體"/>
                <w:b/>
                <w:bCs/>
              </w:rPr>
            </w:pPr>
            <w:r w:rsidRPr="00E16D62">
              <w:rPr>
                <w:rFonts w:eastAsia="標楷體"/>
                <w:b/>
                <w:bCs/>
              </w:rPr>
              <w:t>漢譯</w:t>
            </w:r>
          </w:p>
        </w:tc>
      </w:tr>
      <w:tr w:rsidR="008F387E" w:rsidRPr="00E16D62" w:rsidTr="0028741A">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1</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sapimaan</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做什麼用</w:t>
            </w:r>
          </w:p>
        </w:tc>
      </w:tr>
      <w:tr w:rsidR="008F387E" w:rsidRPr="00E16D62" w:rsidTr="0028741A">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2</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misaybangay</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審判者</w:t>
            </w:r>
          </w:p>
        </w:tc>
      </w:tr>
      <w:tr w:rsidR="008F387E" w:rsidRPr="00E16D62" w:rsidTr="0028741A">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3</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rangatan</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圍繞</w:t>
            </w:r>
          </w:p>
        </w:tc>
      </w:tr>
      <w:tr w:rsidR="008F387E" w:rsidRPr="00E16D62" w:rsidTr="0028741A">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lastRenderedPageBreak/>
              <w:t>4</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micumud</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進入</w:t>
            </w:r>
          </w:p>
        </w:tc>
      </w:tr>
      <w:tr w:rsidR="008F387E" w:rsidRPr="00E16D62" w:rsidTr="002874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sapisebeng</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守候區</w:t>
            </w:r>
          </w:p>
        </w:tc>
      </w:tr>
    </w:tbl>
    <w:p w:rsidR="008F387E" w:rsidRPr="00E16D62" w:rsidRDefault="008F387E" w:rsidP="0028741A">
      <w:pPr>
        <w:spacing w:before="160" w:after="160" w:line="280" w:lineRule="atLeast"/>
        <w:textAlignment w:val="baseline"/>
        <w:rPr>
          <w:rFonts w:eastAsia="標楷體"/>
          <w:b/>
          <w:bCs/>
          <w:color w:val="000000"/>
          <w:sz w:val="28"/>
          <w:szCs w:val="28"/>
        </w:rPr>
      </w:pPr>
      <w:r w:rsidRPr="00E16D62">
        <w:rPr>
          <w:rFonts w:eastAsia="標楷體"/>
          <w:b/>
          <w:bCs/>
          <w:color w:val="000000"/>
          <w:sz w:val="28"/>
          <w:szCs w:val="28"/>
        </w:rPr>
        <w:t>四、本文說明</w:t>
      </w:r>
    </w:p>
    <w:p w:rsidR="008F387E" w:rsidRPr="00E16D62" w:rsidRDefault="008F387E" w:rsidP="0028741A">
      <w:pPr>
        <w:ind w:left="600"/>
        <w:textAlignment w:val="baseline"/>
        <w:rPr>
          <w:rFonts w:eastAsia="標楷體"/>
          <w:color w:val="000000"/>
        </w:rPr>
      </w:pPr>
      <w:r w:rsidRPr="00E16D62">
        <w:rPr>
          <w:rFonts w:eastAsia="標楷體"/>
          <w:color w:val="000000"/>
        </w:rPr>
        <w:t xml:space="preserve">　　本課介紹一個男性到了一定的年齡時就得接受成年禮所必須接受的訓練，其中包括為人處事及體能訓練。第二段說明如何才算正式完成成年禮的儀式。</w:t>
      </w:r>
    </w:p>
    <w:p w:rsidR="008F387E" w:rsidRPr="00E16D62" w:rsidRDefault="008F387E" w:rsidP="0028741A">
      <w:pPr>
        <w:spacing w:before="160" w:after="160" w:line="280" w:lineRule="atLeast"/>
        <w:textAlignment w:val="baseline"/>
        <w:rPr>
          <w:rFonts w:eastAsia="標楷體"/>
          <w:b/>
          <w:bCs/>
          <w:color w:val="000000"/>
          <w:sz w:val="28"/>
          <w:szCs w:val="28"/>
        </w:rPr>
      </w:pPr>
      <w:r w:rsidRPr="00E16D62">
        <w:rPr>
          <w:rFonts w:eastAsia="標楷體"/>
          <w:b/>
          <w:bCs/>
          <w:color w:val="000000"/>
          <w:sz w:val="28"/>
          <w:szCs w:val="28"/>
        </w:rPr>
        <w:t>五、學習活動</w:t>
      </w:r>
    </w:p>
    <w:p w:rsidR="008F387E" w:rsidRPr="00E16D62" w:rsidRDefault="008F387E" w:rsidP="0028741A">
      <w:pPr>
        <w:ind w:left="600"/>
        <w:textAlignment w:val="baseline"/>
        <w:rPr>
          <w:rFonts w:eastAsia="標楷體"/>
          <w:color w:val="000000"/>
        </w:rPr>
      </w:pPr>
      <w:r w:rsidRPr="00E16D62">
        <w:rPr>
          <w:rFonts w:eastAsia="標楷體"/>
          <w:color w:val="000000"/>
        </w:rPr>
        <w:t>問題一：部落的男性要進入年齡階級之前必須接受什麼樣的訓練？</w:t>
      </w:r>
    </w:p>
    <w:p w:rsidR="008F387E" w:rsidRPr="00E16D62" w:rsidRDefault="008F387E" w:rsidP="0028741A">
      <w:pPr>
        <w:ind w:left="600"/>
        <w:textAlignment w:val="baseline"/>
        <w:rPr>
          <w:rFonts w:eastAsia="標楷體"/>
          <w:color w:val="000000"/>
        </w:rPr>
      </w:pPr>
      <w:r w:rsidRPr="00E16D62">
        <w:rPr>
          <w:rFonts w:eastAsia="標楷體"/>
          <w:color w:val="000000"/>
        </w:rPr>
        <w:t>問題二：在豐年祭當天，怎樣才算是正式完成成年禮的儀式？</w:t>
      </w:r>
    </w:p>
    <w:p w:rsidR="008F387E" w:rsidRPr="00E16D62" w:rsidRDefault="008F387E" w:rsidP="0028741A">
      <w:pPr>
        <w:rPr>
          <w:rFonts w:eastAsia="標楷體"/>
          <w:color w:val="000000"/>
        </w:rPr>
      </w:pPr>
      <w:r w:rsidRPr="00E16D62">
        <w:rPr>
          <w:rFonts w:eastAsia="標楷體"/>
          <w:color w:val="000000"/>
        </w:rPr>
        <w:br w:type="page"/>
      </w:r>
    </w:p>
    <w:p w:rsidR="008F387E" w:rsidRPr="00E16D62" w:rsidRDefault="008F387E" w:rsidP="0028741A">
      <w:pPr>
        <w:jc w:val="center"/>
        <w:textAlignment w:val="baseline"/>
        <w:outlineLvl w:val="0"/>
        <w:rPr>
          <w:rFonts w:eastAsia="標楷體"/>
          <w:bCs/>
          <w:color w:val="000000"/>
          <w:sz w:val="52"/>
          <w:szCs w:val="52"/>
        </w:rPr>
      </w:pPr>
      <w:bookmarkStart w:id="42" w:name="_Toc478492504"/>
      <w:r w:rsidRPr="00E16D62">
        <w:rPr>
          <w:rFonts w:eastAsia="標楷體"/>
          <w:bCs/>
          <w:color w:val="000000"/>
          <w:sz w:val="52"/>
          <w:szCs w:val="52"/>
        </w:rPr>
        <w:lastRenderedPageBreak/>
        <w:t>第</w:t>
      </w:r>
      <w:r w:rsidRPr="00E16D62">
        <w:rPr>
          <w:rFonts w:eastAsia="標楷體"/>
          <w:bCs/>
          <w:color w:val="000000"/>
          <w:sz w:val="52"/>
          <w:szCs w:val="52"/>
        </w:rPr>
        <w:t xml:space="preserve"> 15 </w:t>
      </w:r>
      <w:r w:rsidRPr="00E16D62">
        <w:rPr>
          <w:rFonts w:eastAsia="標楷體"/>
          <w:bCs/>
          <w:color w:val="000000"/>
          <w:sz w:val="52"/>
          <w:szCs w:val="52"/>
        </w:rPr>
        <w:t>課</w:t>
      </w:r>
      <w:bookmarkEnd w:id="42"/>
    </w:p>
    <w:p w:rsidR="008F387E" w:rsidRPr="00E16D62" w:rsidRDefault="008F387E" w:rsidP="0028741A">
      <w:pPr>
        <w:jc w:val="center"/>
        <w:textAlignment w:val="baseline"/>
        <w:outlineLvl w:val="0"/>
        <w:rPr>
          <w:rFonts w:eastAsia="標楷體"/>
          <w:bCs/>
          <w:color w:val="000000"/>
          <w:sz w:val="52"/>
          <w:szCs w:val="52"/>
        </w:rPr>
      </w:pPr>
      <w:bookmarkStart w:id="43" w:name="_Toc478492505"/>
      <w:r w:rsidRPr="00E16D62">
        <w:rPr>
          <w:rFonts w:eastAsia="標楷體"/>
          <w:bCs/>
          <w:color w:val="000000"/>
          <w:sz w:val="52"/>
          <w:szCs w:val="52"/>
        </w:rPr>
        <w:t>Remadiw misakeru</w:t>
      </w:r>
      <w:bookmarkEnd w:id="43"/>
    </w:p>
    <w:p w:rsidR="008F387E" w:rsidRPr="00E16D62" w:rsidRDefault="008F387E" w:rsidP="0028741A">
      <w:pPr>
        <w:jc w:val="center"/>
        <w:textAlignment w:val="baseline"/>
        <w:outlineLvl w:val="0"/>
        <w:rPr>
          <w:rFonts w:eastAsia="標楷體"/>
          <w:bCs/>
          <w:color w:val="000000"/>
          <w:sz w:val="52"/>
          <w:szCs w:val="52"/>
        </w:rPr>
      </w:pPr>
      <w:bookmarkStart w:id="44" w:name="_Toc478492506"/>
      <w:r w:rsidRPr="00E16D62">
        <w:rPr>
          <w:rFonts w:eastAsia="標楷體"/>
          <w:bCs/>
          <w:color w:val="000000"/>
          <w:sz w:val="52"/>
          <w:szCs w:val="52"/>
        </w:rPr>
        <w:t>擊鼓跳舞</w:t>
      </w:r>
      <w:bookmarkEnd w:id="44"/>
    </w:p>
    <w:p w:rsidR="008F387E" w:rsidRPr="00E16D62" w:rsidRDefault="008F387E" w:rsidP="0028741A">
      <w:pPr>
        <w:textAlignment w:val="baseline"/>
        <w:rPr>
          <w:rFonts w:eastAsia="標楷體"/>
          <w:color w:val="000000"/>
        </w:rPr>
      </w:pPr>
      <w:r w:rsidRPr="00E16D62">
        <w:rPr>
          <w:rFonts w:eastAsia="標楷體"/>
          <w:color w:val="000000"/>
        </w:rPr>
        <w:t>主題：娛樂</w:t>
      </w:r>
    </w:p>
    <w:p w:rsidR="008F387E" w:rsidRPr="00E16D62" w:rsidRDefault="008F387E" w:rsidP="0028741A">
      <w:pPr>
        <w:spacing w:before="160" w:after="160" w:line="280" w:lineRule="atLeast"/>
        <w:textAlignment w:val="baseline"/>
        <w:rPr>
          <w:rFonts w:eastAsia="標楷體"/>
          <w:b/>
          <w:bCs/>
          <w:color w:val="000000"/>
          <w:sz w:val="28"/>
          <w:szCs w:val="28"/>
        </w:rPr>
      </w:pPr>
      <w:r w:rsidRPr="00E16D62">
        <w:rPr>
          <w:rFonts w:eastAsia="標楷體"/>
          <w:b/>
          <w:bCs/>
          <w:color w:val="000000"/>
          <w:sz w:val="28"/>
          <w:szCs w:val="28"/>
        </w:rPr>
        <w:t>一、族語文章</w:t>
      </w:r>
    </w:p>
    <w:p w:rsidR="008F387E" w:rsidRPr="00E16D62" w:rsidRDefault="008F387E" w:rsidP="0028741A">
      <w:pPr>
        <w:ind w:left="600"/>
        <w:textAlignment w:val="baseline"/>
        <w:rPr>
          <w:rFonts w:eastAsia="標楷體"/>
          <w:color w:val="000000"/>
        </w:rPr>
      </w:pPr>
      <w:r w:rsidRPr="00E16D62">
        <w:rPr>
          <w:rFonts w:eastAsia="標楷體"/>
          <w:color w:val="000000"/>
          <w:bdr w:val="none" w:sz="0" w:space="0" w:color="auto" w:frame="1"/>
        </w:rPr>
        <w:t>    U </w:t>
      </w:r>
      <w:r w:rsidRPr="00E16D62">
        <w:rPr>
          <w:rFonts w:eastAsia="標楷體"/>
          <w:color w:val="000000"/>
        </w:rPr>
        <w:t>’</w:t>
      </w:r>
      <w:r w:rsidRPr="00E16D62">
        <w:rPr>
          <w:rFonts w:eastAsia="標楷體"/>
          <w:color w:val="000000"/>
          <w:bdr w:val="none" w:sz="0" w:space="0" w:color="auto" w:frame="1"/>
        </w:rPr>
        <w:t>urip nu Pangcah, caay ka awaay ku radiw atu keru, sangaleben anu ira ku lipahakay a remiad, cay kanca tangasa i kudul ku lipahak. U suwal aca</w:t>
      </w:r>
      <w:r w:rsidRPr="00E16D62">
        <w:rPr>
          <w:rFonts w:eastAsia="標楷體"/>
          <w:color w:val="000000"/>
        </w:rPr>
        <w:t>”</w:t>
      </w:r>
      <w:r w:rsidRPr="00E16D62">
        <w:rPr>
          <w:rFonts w:eastAsia="標楷體"/>
          <w:color w:val="000000"/>
          <w:bdr w:val="none" w:sz="0" w:space="0" w:color="auto" w:frame="1"/>
        </w:rPr>
        <w:t> anu masubuc tu wawa, anu mabana</w:t>
      </w:r>
      <w:r w:rsidRPr="00E16D62">
        <w:rPr>
          <w:rFonts w:eastAsia="標楷體"/>
          <w:color w:val="000000"/>
        </w:rPr>
        <w:t>’</w:t>
      </w:r>
      <w:r w:rsidRPr="00E16D62">
        <w:rPr>
          <w:rFonts w:eastAsia="標楷體"/>
          <w:color w:val="000000"/>
          <w:bdr w:val="none" w:sz="0" w:space="0" w:color="auto" w:frame="1"/>
        </w:rPr>
        <w:t> tu a semuwal, mabana</w:t>
      </w:r>
      <w:r w:rsidRPr="00E16D62">
        <w:rPr>
          <w:rFonts w:eastAsia="標楷體"/>
          <w:color w:val="000000"/>
        </w:rPr>
        <w:t>’</w:t>
      </w:r>
      <w:r w:rsidRPr="00E16D62">
        <w:rPr>
          <w:rFonts w:eastAsia="標楷體"/>
          <w:color w:val="000000"/>
          <w:bdr w:val="none" w:sz="0" w:space="0" w:color="auto" w:frame="1"/>
        </w:rPr>
        <w:t>tu ku wawa nu Pangcah a remadiw, anu mabana</w:t>
      </w:r>
      <w:r w:rsidRPr="00E16D62">
        <w:rPr>
          <w:rFonts w:eastAsia="標楷體"/>
          <w:color w:val="000000"/>
        </w:rPr>
        <w:t>’</w:t>
      </w:r>
      <w:r w:rsidRPr="00E16D62">
        <w:rPr>
          <w:rFonts w:eastAsia="標楷體"/>
          <w:color w:val="000000"/>
          <w:bdr w:val="none" w:sz="0" w:space="0" w:color="auto" w:frame="1"/>
        </w:rPr>
        <w:t>tu a remakat, mabana</w:t>
      </w:r>
      <w:r w:rsidRPr="00E16D62">
        <w:rPr>
          <w:rFonts w:eastAsia="標楷體"/>
          <w:color w:val="000000"/>
        </w:rPr>
        <w:t>’</w:t>
      </w:r>
      <w:r w:rsidRPr="00E16D62">
        <w:rPr>
          <w:rFonts w:eastAsia="標楷體"/>
          <w:color w:val="000000"/>
          <w:bdr w:val="none" w:sz="0" w:space="0" w:color="auto" w:frame="1"/>
        </w:rPr>
        <w:t>tu a misakeru ku wawa nu Pangcah </w:t>
      </w:r>
      <w:r w:rsidRPr="00E16D62">
        <w:rPr>
          <w:rFonts w:eastAsia="標楷體"/>
          <w:color w:val="000000"/>
        </w:rPr>
        <w:t>“</w:t>
      </w:r>
      <w:r w:rsidRPr="00E16D62">
        <w:rPr>
          <w:rFonts w:eastAsia="標楷體"/>
          <w:color w:val="000000"/>
          <w:bdr w:val="none" w:sz="0" w:space="0" w:color="auto" w:frame="1"/>
        </w:rPr>
        <w:t>saan. </w:t>
      </w:r>
      <w:r w:rsidRPr="00E16D62">
        <w:rPr>
          <w:rFonts w:eastAsia="標楷體"/>
          <w:color w:val="000000"/>
        </w:rPr>
        <w:br/>
      </w:r>
      <w:r w:rsidRPr="00E16D62">
        <w:rPr>
          <w:rFonts w:eastAsia="標楷體"/>
          <w:color w:val="000000"/>
          <w:bdr w:val="none" w:sz="0" w:space="0" w:color="auto" w:frame="1"/>
        </w:rPr>
        <w:t>    I niyaru</w:t>
      </w:r>
      <w:r w:rsidRPr="00E16D62">
        <w:rPr>
          <w:rFonts w:eastAsia="標楷體"/>
          <w:color w:val="000000"/>
        </w:rPr>
        <w:t>’</w:t>
      </w:r>
      <w:r w:rsidRPr="00E16D62">
        <w:rPr>
          <w:rFonts w:eastAsia="標楷體"/>
          <w:color w:val="000000"/>
          <w:bdr w:val="none" w:sz="0" w:space="0" w:color="auto" w:frame="1"/>
        </w:rPr>
        <w:t> adihay ku lipahak nu Pangcah, ira kuni pasubana’</w:t>
      </w:r>
      <w:r w:rsidRPr="00E16D62">
        <w:rPr>
          <w:rFonts w:eastAsia="標楷體"/>
          <w:color w:val="000000"/>
        </w:rPr>
        <w:t>”</w:t>
      </w:r>
      <w:r w:rsidRPr="00E16D62">
        <w:rPr>
          <w:rFonts w:eastAsia="標楷體"/>
          <w:color w:val="000000"/>
          <w:bdr w:val="none" w:sz="0" w:space="0" w:color="auto" w:frame="1"/>
        </w:rPr>
        <w:t> yu silawad na mawmah matatadihangtu a talaliyal, mibuting, miurang, midateng tu nu liyal, misadipit aca. Miteparay tu lutuk, midungec, milukut, mitatukem a dateng, miteparay tu nanum, mibuting, miurang, mikalang, mitatakula</w:t>
      </w:r>
      <w:r w:rsidRPr="00E16D62">
        <w:rPr>
          <w:rFonts w:eastAsia="標楷體"/>
          <w:color w:val="000000"/>
        </w:rPr>
        <w:t>’</w:t>
      </w:r>
      <w:r w:rsidRPr="00E16D62">
        <w:rPr>
          <w:rFonts w:eastAsia="標楷體"/>
          <w:color w:val="000000"/>
          <w:bdr w:val="none" w:sz="0" w:space="0" w:color="auto" w:frame="1"/>
        </w:rPr>
        <w:t> atu piya</w:t>
      </w:r>
      <w:r w:rsidRPr="00E16D62">
        <w:rPr>
          <w:rFonts w:eastAsia="標楷體"/>
          <w:color w:val="000000"/>
        </w:rPr>
        <w:t>’</w:t>
      </w:r>
      <w:r w:rsidRPr="00E16D62">
        <w:rPr>
          <w:rFonts w:eastAsia="標楷體"/>
          <w:color w:val="000000"/>
          <w:bdr w:val="none" w:sz="0" w:space="0" w:color="auto" w:frame="1"/>
        </w:rPr>
        <w:t>. I liyalayaca, i nanumayaca, hina lahuk i umah, itini i palapalaan pasaksak han tu lalengac atu papah nu balidas, maliyut a maru, patata</w:t>
      </w:r>
      <w:r w:rsidRPr="00E16D62">
        <w:rPr>
          <w:rFonts w:eastAsia="標楷體"/>
          <w:color w:val="000000"/>
        </w:rPr>
        <w:t>’</w:t>
      </w:r>
      <w:r w:rsidRPr="00E16D62">
        <w:rPr>
          <w:rFonts w:eastAsia="標楷體"/>
          <w:color w:val="000000"/>
          <w:bdr w:val="none" w:sz="0" w:space="0" w:color="auto" w:frame="1"/>
        </w:rPr>
        <w:t> han tu sinabel, sikaensa tu epah, pakungku tu maamaan a demak, awaay ku sasimsimen tu lipahak. </w:t>
      </w:r>
      <w:r w:rsidRPr="00E16D62">
        <w:rPr>
          <w:rFonts w:eastAsia="標楷體"/>
          <w:color w:val="000000"/>
        </w:rPr>
        <w:br/>
      </w:r>
      <w:r w:rsidRPr="00E16D62">
        <w:rPr>
          <w:rFonts w:eastAsia="標楷體"/>
          <w:color w:val="000000"/>
          <w:bdr w:val="none" w:sz="0" w:space="0" w:color="auto" w:frame="1"/>
        </w:rPr>
        <w:t>    U ruma hantu i niyaru</w:t>
      </w:r>
      <w:r w:rsidRPr="00E16D62">
        <w:rPr>
          <w:rFonts w:eastAsia="標楷體"/>
          <w:color w:val="000000"/>
        </w:rPr>
        <w:t>’</w:t>
      </w:r>
      <w:r w:rsidRPr="00E16D62">
        <w:rPr>
          <w:rFonts w:eastAsia="標楷體"/>
          <w:color w:val="000000"/>
          <w:bdr w:val="none" w:sz="0" w:space="0" w:color="auto" w:frame="1"/>
        </w:rPr>
        <w:t>, u sasa suwalen aca </w:t>
      </w:r>
      <w:r w:rsidRPr="00E16D62">
        <w:rPr>
          <w:rFonts w:eastAsia="標楷體"/>
          <w:color w:val="000000"/>
        </w:rPr>
        <w:t>“</w:t>
      </w:r>
      <w:r w:rsidRPr="00E16D62">
        <w:rPr>
          <w:rFonts w:eastAsia="標楷體"/>
          <w:color w:val="000000"/>
          <w:bdr w:val="none" w:sz="0" w:space="0" w:color="auto" w:frame="1"/>
        </w:rPr>
        <w:t>cacay a takid ku epah a malasang amin, cacay ku radiw, misakeru amin</w:t>
      </w:r>
      <w:r w:rsidRPr="00E16D62">
        <w:rPr>
          <w:rFonts w:eastAsia="標楷體"/>
          <w:color w:val="000000"/>
        </w:rPr>
        <w:t>”</w:t>
      </w:r>
      <w:r w:rsidRPr="00E16D62">
        <w:rPr>
          <w:rFonts w:eastAsia="標楷體"/>
          <w:color w:val="000000"/>
          <w:bdr w:val="none" w:sz="0" w:space="0" w:color="auto" w:frame="1"/>
        </w:rPr>
        <w:t> ina suwal u nipatinaku haw tu lipahak nu Pangcah, alamaanan anu ira ku kalecapuwan, caay pisausi anu kalahukan, anu herek nu lahuk aca, anu tatusa, tatulu ku tamdaw a pakungku, araw a luman ku mitaelibay a malecapu. Caay tu ka herek ku maka cuwacuwaay a suwal, salikulay uni patawsitu ku sapiherek. Caay ka hacuwa ku epah, ira ku sakaen tu sinabel, anu ira ku sibalucu</w:t>
      </w:r>
      <w:r w:rsidRPr="00E16D62">
        <w:rPr>
          <w:rFonts w:eastAsia="標楷體"/>
          <w:color w:val="000000"/>
        </w:rPr>
        <w:t>’</w:t>
      </w:r>
      <w:r w:rsidRPr="00E16D62">
        <w:rPr>
          <w:rFonts w:eastAsia="標楷體"/>
          <w:color w:val="000000"/>
          <w:bdr w:val="none" w:sz="0" w:space="0" w:color="auto" w:frame="1"/>
        </w:rPr>
        <w:t>ay, taluma</w:t>
      </w:r>
      <w:r w:rsidRPr="00E16D62">
        <w:rPr>
          <w:rFonts w:eastAsia="標楷體"/>
          <w:color w:val="000000"/>
        </w:rPr>
        <w:t>’</w:t>
      </w:r>
      <w:r w:rsidRPr="00E16D62">
        <w:rPr>
          <w:rFonts w:eastAsia="標楷體"/>
          <w:color w:val="000000"/>
          <w:bdr w:val="none" w:sz="0" w:space="0" w:color="auto" w:frame="1"/>
        </w:rPr>
        <w:t> a miala tu siraw, pakaen tu alumanay. Namienip tu epah, mabangbang ku balucu</w:t>
      </w:r>
      <w:r w:rsidRPr="00E16D62">
        <w:rPr>
          <w:rFonts w:eastAsia="標楷體"/>
          <w:color w:val="000000"/>
        </w:rPr>
        <w:t>’</w:t>
      </w:r>
      <w:r w:rsidRPr="00E16D62">
        <w:rPr>
          <w:rFonts w:eastAsia="標楷體"/>
          <w:color w:val="000000"/>
          <w:bdr w:val="none" w:sz="0" w:space="0" w:color="auto" w:frame="1"/>
        </w:rPr>
        <w:t>, remadiw misakeru tuwaca, awaay ku sasuwalen tu lipahak nu Pangcah.</w:t>
      </w:r>
    </w:p>
    <w:p w:rsidR="008F387E" w:rsidRPr="00E16D62" w:rsidRDefault="008F387E" w:rsidP="0028741A">
      <w:pPr>
        <w:spacing w:before="160" w:after="160" w:line="280" w:lineRule="atLeast"/>
        <w:textAlignment w:val="baseline"/>
        <w:rPr>
          <w:rFonts w:eastAsia="標楷體"/>
          <w:b/>
          <w:bCs/>
          <w:color w:val="000000"/>
          <w:sz w:val="28"/>
          <w:szCs w:val="28"/>
        </w:rPr>
      </w:pPr>
      <w:r w:rsidRPr="00E16D62">
        <w:rPr>
          <w:rFonts w:eastAsia="標楷體"/>
          <w:b/>
          <w:bCs/>
          <w:color w:val="000000"/>
          <w:sz w:val="28"/>
          <w:szCs w:val="28"/>
        </w:rPr>
        <w:t>二、漢語文章</w:t>
      </w:r>
    </w:p>
    <w:p w:rsidR="008F387E" w:rsidRPr="00E16D62" w:rsidRDefault="008F387E" w:rsidP="0028741A">
      <w:pPr>
        <w:ind w:left="600"/>
        <w:textAlignment w:val="baseline"/>
        <w:rPr>
          <w:rFonts w:eastAsia="標楷體"/>
          <w:color w:val="000000"/>
        </w:rPr>
      </w:pPr>
      <w:r w:rsidRPr="00E16D62">
        <w:rPr>
          <w:rFonts w:eastAsia="標楷體"/>
          <w:color w:val="000000"/>
        </w:rPr>
        <w:t xml:space="preserve">　　阿美族的生活裡絕對少不了「歌」與「舞」，尤其是在歡樂喜慶的節日裡人人參與，場面壯觀歡樂氣氛也爆到最高點。有人說：原住民的小孩生下來學說話就會唱歌學走路就會跳舞。聽起來有些誇張但也不為過。</w:t>
      </w:r>
      <w:r w:rsidRPr="00E16D62">
        <w:rPr>
          <w:rFonts w:eastAsia="標楷體"/>
          <w:color w:val="000000"/>
          <w:bdr w:val="none" w:sz="0" w:space="0" w:color="auto" w:frame="1"/>
        </w:rPr>
        <w:br/>
      </w:r>
      <w:r w:rsidRPr="00E16D62">
        <w:rPr>
          <w:rFonts w:eastAsia="標楷體"/>
          <w:color w:val="000000"/>
          <w:bdr w:val="none" w:sz="0" w:space="0" w:color="auto" w:frame="1"/>
        </w:rPr>
        <w:t xml:space="preserve">　　在部落裡娛樂的方式很多，最熱門的舉其一二：農閒時間相邀，有的下海射魚，捉蝦蟹採海藻挖貝類，不靠海的就到山野間採黃藤心，山蘇，龍葵等等野菜，然後到附近的溪河裡捕撈魚，蝦，蟹，青蛙以及河蚌，河蜆之類。不論是在海邊或是在河邊，都一樣就地野炊就地野餐。在大自然的懷抱裡，地上舖上月桃葉或者棕梠葉，接著擺上煮好的美食，大家圍坐餐席開始用餐。席間把帶來的小米酒拿出來，來個美食配美酒，邊用餐邊閒聊；或談一談捕撈經驗或交換工作心得，無所不談。餐中野味美食配上美酒，那種情境足以讓人感覺幸福滿足。</w:t>
      </w:r>
      <w:r w:rsidRPr="00E16D62">
        <w:rPr>
          <w:rFonts w:eastAsia="標楷體"/>
          <w:color w:val="000000"/>
          <w:bdr w:val="none" w:sz="0" w:space="0" w:color="auto" w:frame="1"/>
        </w:rPr>
        <w:br/>
      </w:r>
      <w:r w:rsidRPr="00E16D62">
        <w:rPr>
          <w:rFonts w:eastAsia="標楷體"/>
          <w:color w:val="000000"/>
          <w:bdr w:val="none" w:sz="0" w:space="0" w:color="auto" w:frame="1"/>
        </w:rPr>
        <w:t xml:space="preserve">　　再說在各部落裡最常見最普遍的娛樂消遣是「一杯酒人人皆醉，一首歌人人皆舞」。在平日習慣常聚集閒聊的場地（也許是在某人的家裡，或在某棵樹蔭下等等）不論上午或下午，一開始只要有二三個人在那兒閒聊，不久，路過的人陸陸續續加入，人多了話匣子也開了，東南西北聊個沒完沒了。最後總是以喝酒為總結。酒不多，配些簡單下酒菜就夠。若遇上慷慨的人，大家有口福了，他必定特地回去拿家中珍藏的醃肉給大家分享。喝了酒興致上來歌來舞也來，歡樂的氣氛逐漸高漲濃厚，越唱越</w:t>
      </w:r>
      <w:r w:rsidRPr="00E16D62">
        <w:rPr>
          <w:rFonts w:eastAsia="標楷體"/>
          <w:color w:val="000000"/>
          <w:bdr w:val="none" w:sz="0" w:space="0" w:color="auto" w:frame="1"/>
        </w:rPr>
        <w:t>Hi</w:t>
      </w:r>
      <w:r w:rsidRPr="00E16D62">
        <w:rPr>
          <w:rFonts w:eastAsia="標楷體"/>
          <w:color w:val="000000"/>
        </w:rPr>
        <w:t>，舞越跳越起勁，</w:t>
      </w:r>
      <w:r w:rsidRPr="00E16D62">
        <w:rPr>
          <w:rFonts w:eastAsia="標楷體"/>
          <w:color w:val="000000"/>
        </w:rPr>
        <w:lastRenderedPageBreak/>
        <w:t>非常浪漫。</w:t>
      </w:r>
    </w:p>
    <w:p w:rsidR="008F387E" w:rsidRPr="00E16D62" w:rsidRDefault="008F387E" w:rsidP="0028741A">
      <w:pPr>
        <w:spacing w:before="160" w:after="160" w:line="280" w:lineRule="atLeast"/>
        <w:textAlignment w:val="baseline"/>
        <w:rPr>
          <w:rFonts w:eastAsia="標楷體"/>
          <w:b/>
          <w:bCs/>
          <w:color w:val="000000"/>
          <w:sz w:val="28"/>
          <w:szCs w:val="28"/>
        </w:rPr>
      </w:pPr>
      <w:r w:rsidRPr="00E16D62">
        <w:rPr>
          <w:rFonts w:eastAsia="標楷體"/>
          <w:b/>
          <w:bCs/>
          <w:color w:val="000000"/>
          <w:sz w:val="28"/>
          <w:szCs w:val="28"/>
        </w:rPr>
        <w:t>三、本課生詞</w:t>
      </w:r>
    </w:p>
    <w:tbl>
      <w:tblPr>
        <w:tblW w:w="0" w:type="auto"/>
        <w:tblInd w:w="600" w:type="dxa"/>
        <w:tblBorders>
          <w:top w:val="single" w:sz="6" w:space="0" w:color="000000"/>
          <w:left w:val="single" w:sz="6" w:space="0" w:color="000000"/>
        </w:tblBorders>
        <w:tblCellMar>
          <w:left w:w="0" w:type="dxa"/>
          <w:right w:w="0" w:type="dxa"/>
        </w:tblCellMar>
        <w:tblLook w:val="04A0" w:firstRow="1" w:lastRow="0" w:firstColumn="1" w:lastColumn="0" w:noHBand="0" w:noVBand="1"/>
      </w:tblPr>
      <w:tblGrid>
        <w:gridCol w:w="781"/>
        <w:gridCol w:w="1542"/>
        <w:gridCol w:w="1500"/>
      </w:tblGrid>
      <w:tr w:rsidR="008F387E" w:rsidRPr="00E16D62" w:rsidTr="002874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bottom"/>
            <w:hideMark/>
          </w:tcPr>
          <w:p w:rsidR="008F387E" w:rsidRPr="00E16D62" w:rsidRDefault="008F387E" w:rsidP="0028741A">
            <w:pPr>
              <w:jc w:val="center"/>
              <w:rPr>
                <w:rFonts w:eastAsia="標楷體"/>
                <w:b/>
                <w:bCs/>
              </w:rPr>
            </w:pPr>
            <w:r w:rsidRPr="00E16D62">
              <w:rPr>
                <w:rFonts w:eastAsia="標楷體"/>
                <w:b/>
                <w:bCs/>
              </w:rPr>
              <w:t>項目</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bottom"/>
            <w:hideMark/>
          </w:tcPr>
          <w:p w:rsidR="008F387E" w:rsidRPr="00E16D62" w:rsidRDefault="008F387E" w:rsidP="0028741A">
            <w:pPr>
              <w:jc w:val="center"/>
              <w:rPr>
                <w:rFonts w:eastAsia="標楷體"/>
                <w:b/>
                <w:bCs/>
              </w:rPr>
            </w:pPr>
            <w:r w:rsidRPr="00E16D62">
              <w:rPr>
                <w:rFonts w:eastAsia="標楷體"/>
                <w:b/>
                <w:bCs/>
              </w:rPr>
              <w:t>族語</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bottom"/>
            <w:hideMark/>
          </w:tcPr>
          <w:p w:rsidR="008F387E" w:rsidRPr="00E16D62" w:rsidRDefault="008F387E" w:rsidP="0028741A">
            <w:pPr>
              <w:jc w:val="center"/>
              <w:rPr>
                <w:rFonts w:eastAsia="標楷體"/>
                <w:b/>
                <w:bCs/>
              </w:rPr>
            </w:pPr>
            <w:r w:rsidRPr="00E16D62">
              <w:rPr>
                <w:rFonts w:eastAsia="標楷體"/>
                <w:b/>
                <w:bCs/>
              </w:rPr>
              <w:t>漢譯</w:t>
            </w:r>
          </w:p>
        </w:tc>
      </w:tr>
      <w:tr w:rsidR="008F387E" w:rsidRPr="00E16D62" w:rsidTr="0028741A">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1</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pasubana’</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解釋</w:t>
            </w:r>
          </w:p>
        </w:tc>
      </w:tr>
      <w:tr w:rsidR="008F387E" w:rsidRPr="00E16D62" w:rsidTr="0028741A">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2</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sasimsimen</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思念的</w:t>
            </w:r>
          </w:p>
        </w:tc>
      </w:tr>
      <w:tr w:rsidR="008F387E" w:rsidRPr="00E16D62" w:rsidTr="0028741A">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3</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mitaelibay</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路人</w:t>
            </w:r>
          </w:p>
        </w:tc>
      </w:tr>
      <w:tr w:rsidR="008F387E" w:rsidRPr="00E16D62" w:rsidTr="0028741A">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4</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cuwacuwaay</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從何處來的</w:t>
            </w:r>
          </w:p>
        </w:tc>
      </w:tr>
      <w:tr w:rsidR="008F387E" w:rsidRPr="00E16D62" w:rsidTr="002874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sasuwalen</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八卦</w:t>
            </w:r>
          </w:p>
        </w:tc>
      </w:tr>
    </w:tbl>
    <w:p w:rsidR="008F387E" w:rsidRPr="00E16D62" w:rsidRDefault="008F387E" w:rsidP="0028741A">
      <w:pPr>
        <w:spacing w:before="160" w:after="160" w:line="280" w:lineRule="atLeast"/>
        <w:textAlignment w:val="baseline"/>
        <w:rPr>
          <w:rFonts w:eastAsia="標楷體"/>
          <w:b/>
          <w:bCs/>
          <w:color w:val="000000"/>
          <w:sz w:val="28"/>
          <w:szCs w:val="28"/>
        </w:rPr>
      </w:pPr>
      <w:r w:rsidRPr="00E16D62">
        <w:rPr>
          <w:rFonts w:eastAsia="標楷體"/>
          <w:b/>
          <w:bCs/>
          <w:color w:val="000000"/>
          <w:sz w:val="28"/>
          <w:szCs w:val="28"/>
        </w:rPr>
        <w:t>四、本文說明</w:t>
      </w:r>
    </w:p>
    <w:p w:rsidR="008F387E" w:rsidRPr="00E16D62" w:rsidRDefault="008F387E" w:rsidP="0028741A">
      <w:pPr>
        <w:ind w:left="600"/>
        <w:textAlignment w:val="baseline"/>
        <w:rPr>
          <w:rFonts w:eastAsia="標楷體"/>
          <w:color w:val="000000"/>
        </w:rPr>
      </w:pPr>
      <w:r w:rsidRPr="00E16D62">
        <w:rPr>
          <w:rFonts w:eastAsia="標楷體"/>
          <w:color w:val="000000"/>
        </w:rPr>
        <w:t xml:space="preserve">　　本課敘述阿美族的生活娛樂方式，基本上阿美族是崇尚自然的民族，最愛往山野間，河邊以及海上。在休閒娛樂活動中會喝些酒助興放輕鬆，酒酣耳熱微醺中興致上來必載歌載舞非常浪漫。</w:t>
      </w:r>
    </w:p>
    <w:p w:rsidR="008F387E" w:rsidRPr="00E16D62" w:rsidRDefault="008F387E" w:rsidP="0028741A">
      <w:pPr>
        <w:spacing w:before="160" w:after="160" w:line="280" w:lineRule="atLeast"/>
        <w:textAlignment w:val="baseline"/>
        <w:rPr>
          <w:rFonts w:eastAsia="標楷體"/>
          <w:b/>
          <w:bCs/>
          <w:color w:val="000000"/>
          <w:sz w:val="28"/>
          <w:szCs w:val="28"/>
        </w:rPr>
      </w:pPr>
      <w:r w:rsidRPr="00E16D62">
        <w:rPr>
          <w:rFonts w:eastAsia="標楷體"/>
          <w:b/>
          <w:bCs/>
          <w:color w:val="000000"/>
          <w:sz w:val="28"/>
          <w:szCs w:val="28"/>
        </w:rPr>
        <w:t>五、學習活動</w:t>
      </w:r>
    </w:p>
    <w:p w:rsidR="008F387E" w:rsidRPr="00E16D62" w:rsidRDefault="008F387E" w:rsidP="0028741A">
      <w:pPr>
        <w:ind w:left="600"/>
        <w:textAlignment w:val="baseline"/>
        <w:rPr>
          <w:rFonts w:eastAsia="標楷體"/>
          <w:color w:val="000000"/>
        </w:rPr>
      </w:pPr>
      <w:r w:rsidRPr="00E16D62">
        <w:rPr>
          <w:rFonts w:eastAsia="標楷體"/>
          <w:color w:val="000000"/>
        </w:rPr>
        <w:t>問題一：你和你的家人有哪些娛樂？</w:t>
      </w:r>
    </w:p>
    <w:p w:rsidR="008F387E" w:rsidRPr="00E16D62" w:rsidRDefault="008F387E" w:rsidP="0028741A">
      <w:pPr>
        <w:ind w:left="600"/>
        <w:textAlignment w:val="baseline"/>
        <w:rPr>
          <w:rFonts w:eastAsia="標楷體"/>
          <w:color w:val="000000"/>
        </w:rPr>
      </w:pPr>
      <w:r w:rsidRPr="00E16D62">
        <w:rPr>
          <w:rFonts w:eastAsia="標楷體"/>
          <w:color w:val="000000"/>
        </w:rPr>
        <w:t>問題二：你最喜歡的娛樂是什麼？</w:t>
      </w:r>
    </w:p>
    <w:p w:rsidR="008F387E" w:rsidRPr="00E16D62" w:rsidRDefault="008F387E" w:rsidP="0028741A">
      <w:pPr>
        <w:rPr>
          <w:rFonts w:eastAsia="標楷體"/>
          <w:color w:val="000000"/>
        </w:rPr>
      </w:pPr>
      <w:r w:rsidRPr="00E16D62">
        <w:rPr>
          <w:rFonts w:eastAsia="標楷體"/>
          <w:color w:val="000000"/>
        </w:rPr>
        <w:br w:type="page"/>
      </w:r>
    </w:p>
    <w:p w:rsidR="008F387E" w:rsidRPr="00E16D62" w:rsidRDefault="008F387E" w:rsidP="0028741A">
      <w:pPr>
        <w:jc w:val="center"/>
        <w:textAlignment w:val="baseline"/>
        <w:outlineLvl w:val="0"/>
        <w:rPr>
          <w:rFonts w:eastAsia="標楷體"/>
          <w:bCs/>
          <w:color w:val="000000"/>
          <w:sz w:val="52"/>
          <w:szCs w:val="52"/>
        </w:rPr>
      </w:pPr>
      <w:bookmarkStart w:id="45" w:name="_Toc478492507"/>
      <w:r w:rsidRPr="00E16D62">
        <w:rPr>
          <w:rFonts w:eastAsia="標楷體"/>
          <w:bCs/>
          <w:color w:val="000000"/>
          <w:sz w:val="52"/>
          <w:szCs w:val="52"/>
        </w:rPr>
        <w:lastRenderedPageBreak/>
        <w:t>第</w:t>
      </w:r>
      <w:r w:rsidRPr="00E16D62">
        <w:rPr>
          <w:rFonts w:eastAsia="標楷體"/>
          <w:bCs/>
          <w:color w:val="000000"/>
          <w:sz w:val="52"/>
          <w:szCs w:val="52"/>
        </w:rPr>
        <w:t xml:space="preserve"> 16 </w:t>
      </w:r>
      <w:r w:rsidRPr="00E16D62">
        <w:rPr>
          <w:rFonts w:eastAsia="標楷體"/>
          <w:bCs/>
          <w:color w:val="000000"/>
          <w:sz w:val="52"/>
          <w:szCs w:val="52"/>
        </w:rPr>
        <w:t>課</w:t>
      </w:r>
      <w:bookmarkEnd w:id="45"/>
    </w:p>
    <w:p w:rsidR="008F387E" w:rsidRPr="00E16D62" w:rsidRDefault="008F387E" w:rsidP="0028741A">
      <w:pPr>
        <w:jc w:val="center"/>
        <w:textAlignment w:val="baseline"/>
        <w:outlineLvl w:val="0"/>
        <w:rPr>
          <w:rFonts w:eastAsia="標楷體"/>
          <w:bCs/>
          <w:color w:val="000000"/>
          <w:sz w:val="52"/>
          <w:szCs w:val="52"/>
        </w:rPr>
      </w:pPr>
      <w:bookmarkStart w:id="46" w:name="_Toc478492508"/>
      <w:r w:rsidRPr="00E16D62">
        <w:rPr>
          <w:rFonts w:eastAsia="標楷體"/>
          <w:bCs/>
          <w:color w:val="000000"/>
          <w:sz w:val="52"/>
          <w:szCs w:val="52"/>
        </w:rPr>
        <w:t>Misaparud</w:t>
      </w:r>
      <w:bookmarkEnd w:id="46"/>
    </w:p>
    <w:p w:rsidR="008F387E" w:rsidRPr="00E16D62" w:rsidRDefault="008F387E" w:rsidP="0028741A">
      <w:pPr>
        <w:jc w:val="center"/>
        <w:textAlignment w:val="baseline"/>
        <w:outlineLvl w:val="0"/>
        <w:rPr>
          <w:rFonts w:eastAsia="標楷體"/>
          <w:bCs/>
          <w:color w:val="000000"/>
          <w:sz w:val="52"/>
          <w:szCs w:val="52"/>
        </w:rPr>
      </w:pPr>
      <w:bookmarkStart w:id="47" w:name="_Toc478492509"/>
      <w:r w:rsidRPr="00E16D62">
        <w:rPr>
          <w:rFonts w:eastAsia="標楷體"/>
          <w:bCs/>
          <w:color w:val="000000"/>
          <w:sz w:val="52"/>
          <w:szCs w:val="52"/>
        </w:rPr>
        <w:t>家庭觀念</w:t>
      </w:r>
      <w:bookmarkEnd w:id="47"/>
    </w:p>
    <w:p w:rsidR="008F387E" w:rsidRPr="00E16D62" w:rsidRDefault="008F387E" w:rsidP="0028741A">
      <w:pPr>
        <w:textAlignment w:val="baseline"/>
        <w:rPr>
          <w:rFonts w:eastAsia="標楷體"/>
          <w:color w:val="000000"/>
        </w:rPr>
      </w:pPr>
      <w:r w:rsidRPr="00E16D62">
        <w:rPr>
          <w:rFonts w:eastAsia="標楷體"/>
          <w:color w:val="000000"/>
        </w:rPr>
        <w:t>主題：家庭</w:t>
      </w:r>
    </w:p>
    <w:p w:rsidR="008F387E" w:rsidRPr="00E16D62" w:rsidRDefault="008F387E" w:rsidP="0028741A">
      <w:pPr>
        <w:spacing w:before="160" w:after="160" w:line="280" w:lineRule="atLeast"/>
        <w:textAlignment w:val="baseline"/>
        <w:rPr>
          <w:rFonts w:eastAsia="標楷體"/>
          <w:b/>
          <w:bCs/>
          <w:color w:val="000000"/>
          <w:sz w:val="28"/>
          <w:szCs w:val="28"/>
        </w:rPr>
      </w:pPr>
      <w:r w:rsidRPr="00E16D62">
        <w:rPr>
          <w:rFonts w:eastAsia="標楷體"/>
          <w:b/>
          <w:bCs/>
          <w:color w:val="000000"/>
          <w:sz w:val="28"/>
          <w:szCs w:val="28"/>
        </w:rPr>
        <w:t>一、族語文章</w:t>
      </w:r>
    </w:p>
    <w:p w:rsidR="008F387E" w:rsidRPr="00E16D62" w:rsidRDefault="008F387E" w:rsidP="0028741A">
      <w:pPr>
        <w:ind w:left="600"/>
        <w:textAlignment w:val="baseline"/>
        <w:rPr>
          <w:rFonts w:eastAsia="標楷體"/>
          <w:color w:val="000000"/>
        </w:rPr>
      </w:pPr>
      <w:r w:rsidRPr="00E16D62">
        <w:rPr>
          <w:rFonts w:eastAsia="標楷體"/>
          <w:color w:val="000000"/>
          <w:bdr w:val="none" w:sz="0" w:space="0" w:color="auto" w:frame="1"/>
        </w:rPr>
        <w:t>    U rayray, u parud nu Pangcah, u babahi u ina ku taterungan, hakulung saan ku babainay, raraya’ dadahal sa ku nipisanga tu luma’, makaala tu 20 ku maru’ay nu tamdaw.</w:t>
      </w:r>
      <w:r w:rsidRPr="00E16D62">
        <w:rPr>
          <w:rFonts w:eastAsia="標楷體"/>
          <w:color w:val="000000"/>
        </w:rPr>
        <w:br/>
      </w:r>
      <w:r w:rsidRPr="00E16D62">
        <w:rPr>
          <w:rFonts w:eastAsia="標楷體"/>
          <w:color w:val="000000"/>
          <w:bdr w:val="none" w:sz="0" w:space="0" w:color="auto" w:frame="1"/>
        </w:rPr>
        <w:t>    U ramud nu luma’, mikadabu i babahi ku babainay, u babahi ku sitatudungay tu sacukcuk tu rayray, tu umah, tu laluma’, tu caysan nu luma’.</w:t>
      </w:r>
      <w:r w:rsidRPr="00E16D62">
        <w:rPr>
          <w:rFonts w:eastAsia="標楷體"/>
          <w:color w:val="000000"/>
        </w:rPr>
        <w:br/>
      </w:r>
      <w:r w:rsidRPr="00E16D62">
        <w:rPr>
          <w:rFonts w:eastAsia="標楷體"/>
          <w:color w:val="000000"/>
          <w:bdr w:val="none" w:sz="0" w:space="0" w:color="auto" w:frame="1"/>
        </w:rPr>
        <w:t>    U nisanga tu luma’, u eli’ ku badahung, u kilang ku salili, u awul ku cabeng, i lalabu u nitulikan tu uway ku kakabutian, uni sangaan tu luma’, maka 10 a mihecaan. Misa baluhaytu a misanga, u badahung 1 a miheca huhedican tu 3~4 a mihecaan balicantu.</w:t>
      </w:r>
      <w:r w:rsidRPr="00E16D62">
        <w:rPr>
          <w:rFonts w:eastAsia="標楷體"/>
          <w:color w:val="000000"/>
        </w:rPr>
        <w:br/>
      </w:r>
      <w:r w:rsidRPr="00E16D62">
        <w:rPr>
          <w:rFonts w:eastAsia="標楷體"/>
          <w:color w:val="000000"/>
          <w:bdr w:val="none" w:sz="0" w:space="0" w:color="auto" w:frame="1"/>
        </w:rPr>
        <w:t>    U parud han ku luma’, na makayni i nipisanga tu parud, ina parud u papalamalan, tulu kuni pararu’ung tu bekeluh papi sahemayan, ngangiruwan, kalecapuan nu luma’, i terungen nu luma’, u saka ’urip nu luma’.</w:t>
      </w:r>
      <w:r w:rsidRPr="00E16D62">
        <w:rPr>
          <w:rFonts w:eastAsia="標楷體"/>
          <w:color w:val="000000"/>
        </w:rPr>
        <w:br/>
      </w:r>
      <w:r w:rsidRPr="00E16D62">
        <w:rPr>
          <w:rFonts w:eastAsia="標楷體"/>
          <w:color w:val="000000"/>
          <w:bdr w:val="none" w:sz="0" w:space="0" w:color="auto" w:frame="1"/>
        </w:rPr>
        <w:t>    Anu mabulaw ku luma’, luecen haw nu ina kina tuluway a bekeluh nu parud, alangaden tu a malinah, caay palasawad.</w:t>
      </w:r>
    </w:p>
    <w:p w:rsidR="008F387E" w:rsidRPr="00E16D62" w:rsidRDefault="008F387E" w:rsidP="0028741A">
      <w:pPr>
        <w:spacing w:before="160" w:after="160" w:line="280" w:lineRule="atLeast"/>
        <w:textAlignment w:val="baseline"/>
        <w:rPr>
          <w:rFonts w:eastAsia="標楷體"/>
          <w:b/>
          <w:bCs/>
          <w:color w:val="000000"/>
          <w:sz w:val="28"/>
          <w:szCs w:val="28"/>
        </w:rPr>
      </w:pPr>
      <w:r w:rsidRPr="00E16D62">
        <w:rPr>
          <w:rFonts w:eastAsia="標楷體"/>
          <w:b/>
          <w:bCs/>
          <w:color w:val="000000"/>
          <w:sz w:val="28"/>
          <w:szCs w:val="28"/>
        </w:rPr>
        <w:t>二、漢語文章</w:t>
      </w:r>
    </w:p>
    <w:p w:rsidR="008F387E" w:rsidRPr="00E16D62" w:rsidRDefault="008F387E" w:rsidP="0028741A">
      <w:pPr>
        <w:ind w:left="600"/>
        <w:textAlignment w:val="baseline"/>
        <w:rPr>
          <w:rFonts w:eastAsia="標楷體"/>
          <w:color w:val="000000"/>
        </w:rPr>
      </w:pPr>
      <w:r w:rsidRPr="00E16D62">
        <w:rPr>
          <w:rFonts w:eastAsia="標楷體"/>
          <w:color w:val="000000"/>
          <w:bdr w:val="none" w:sz="0" w:space="0" w:color="auto" w:frame="1"/>
        </w:rPr>
        <w:t xml:space="preserve">　　</w:t>
      </w:r>
      <w:r w:rsidRPr="00E16D62">
        <w:rPr>
          <w:rFonts w:eastAsia="標楷體"/>
          <w:color w:val="000000"/>
        </w:rPr>
        <w:t>傳統的阿美族以典型的母系社會概念為核心發展家庭的概念，最大的特色是以女性為中心的親屬制度，男子則處於從屬情況，理想的家屋是長而寬的大房子，內部大約可容納二十人左右。</w:t>
      </w:r>
      <w:r w:rsidRPr="00E16D62">
        <w:rPr>
          <w:rFonts w:eastAsia="標楷體"/>
          <w:color w:val="000000"/>
        </w:rPr>
        <w:br/>
      </w:r>
      <w:r w:rsidRPr="00E16D62">
        <w:rPr>
          <w:rFonts w:eastAsia="標楷體"/>
          <w:color w:val="000000"/>
          <w:bdr w:val="none" w:sz="0" w:space="0" w:color="auto" w:frame="1"/>
        </w:rPr>
        <w:t xml:space="preserve">　　</w:t>
      </w:r>
      <w:r w:rsidRPr="00E16D62">
        <w:rPr>
          <w:rFonts w:eastAsia="標楷體"/>
          <w:color w:val="000000"/>
        </w:rPr>
        <w:t>一般阿美族家庭中，婚姻採用招贅方式，男子授室入贅女家，子女從母姓外，財產和家系的傳承及特殊的祭禮權也都是母女相繼承。從房子到農田，乃至於家裡的器物財產，都歸妻子所有。</w:t>
      </w:r>
      <w:r w:rsidRPr="00E16D62">
        <w:rPr>
          <w:rFonts w:eastAsia="標楷體"/>
          <w:color w:val="000000"/>
          <w:bdr w:val="none" w:sz="0" w:space="0" w:color="auto" w:frame="1"/>
        </w:rPr>
        <w:br/>
      </w:r>
      <w:r w:rsidRPr="00E16D62">
        <w:rPr>
          <w:rFonts w:eastAsia="標楷體"/>
          <w:color w:val="000000"/>
          <w:bdr w:val="none" w:sz="0" w:space="0" w:color="auto" w:frame="1"/>
        </w:rPr>
        <w:t xml:space="preserve">　　</w:t>
      </w:r>
      <w:r w:rsidRPr="00E16D62">
        <w:rPr>
          <w:rFonts w:eastAsia="標楷體"/>
          <w:color w:val="000000"/>
        </w:rPr>
        <w:t>在建築材料方面，多以茅草為頂、木材為柱、豎竹為側壁，室內有籐製編繞的高架連床。一般家屋通常居住十多年後就需拆除重建，屋頂上的茅草則每年需要增補，每隔三、四年則需要全部重新更換。</w:t>
      </w:r>
      <w:r w:rsidRPr="00E16D62">
        <w:rPr>
          <w:rFonts w:eastAsia="標楷體"/>
          <w:color w:val="000000"/>
          <w:bdr w:val="none" w:sz="0" w:space="0" w:color="auto" w:frame="1"/>
        </w:rPr>
        <w:br/>
      </w:r>
      <w:r w:rsidRPr="00E16D62">
        <w:rPr>
          <w:rFonts w:eastAsia="標楷體"/>
          <w:color w:val="000000"/>
          <w:bdr w:val="none" w:sz="0" w:space="0" w:color="auto" w:frame="1"/>
        </w:rPr>
        <w:t xml:space="preserve">　　</w:t>
      </w:r>
      <w:r w:rsidRPr="00E16D62">
        <w:rPr>
          <w:rFonts w:eastAsia="標楷體"/>
          <w:color w:val="000000"/>
        </w:rPr>
        <w:t>阿美族的家的意涵是從爐火而來的，爐灶為生火處，傳統作法為立三塊石頭組成，此處為家人煮飯、取暖、作息與團聚之處，也是家屋的重心，象徵一個家庭的生命泉源。</w:t>
      </w:r>
      <w:r w:rsidRPr="00E16D62">
        <w:rPr>
          <w:rFonts w:eastAsia="標楷體"/>
          <w:color w:val="000000"/>
          <w:bdr w:val="none" w:sz="0" w:space="0" w:color="auto" w:frame="1"/>
        </w:rPr>
        <w:br/>
      </w:r>
      <w:r w:rsidRPr="00E16D62">
        <w:rPr>
          <w:rFonts w:eastAsia="標楷體"/>
          <w:color w:val="000000"/>
          <w:bdr w:val="none" w:sz="0" w:space="0" w:color="auto" w:frame="1"/>
        </w:rPr>
        <w:t xml:space="preserve">　　</w:t>
      </w:r>
      <w:r w:rsidRPr="00E16D62">
        <w:rPr>
          <w:rFonts w:eastAsia="標楷體"/>
          <w:color w:val="000000"/>
        </w:rPr>
        <w:t>以往若家人要遷移至其它地方，母親會將這三塊灶石同時要用籐將這三塊灶石綁好帶走，缺一不可。</w:t>
      </w:r>
    </w:p>
    <w:p w:rsidR="008F387E" w:rsidRPr="00E16D62" w:rsidRDefault="008F387E" w:rsidP="0028741A">
      <w:pPr>
        <w:spacing w:before="160" w:after="160" w:line="280" w:lineRule="atLeast"/>
        <w:textAlignment w:val="baseline"/>
        <w:rPr>
          <w:rFonts w:eastAsia="標楷體"/>
          <w:b/>
          <w:bCs/>
          <w:color w:val="000000"/>
          <w:sz w:val="28"/>
          <w:szCs w:val="28"/>
        </w:rPr>
      </w:pPr>
      <w:r w:rsidRPr="00E16D62">
        <w:rPr>
          <w:rFonts w:eastAsia="標楷體"/>
          <w:b/>
          <w:bCs/>
          <w:color w:val="000000"/>
          <w:sz w:val="28"/>
          <w:szCs w:val="28"/>
        </w:rPr>
        <w:t>三、本課生詞</w:t>
      </w:r>
    </w:p>
    <w:tbl>
      <w:tblPr>
        <w:tblW w:w="0" w:type="auto"/>
        <w:tblInd w:w="600" w:type="dxa"/>
        <w:tblBorders>
          <w:top w:val="single" w:sz="6" w:space="0" w:color="000000"/>
          <w:left w:val="single" w:sz="6" w:space="0" w:color="000000"/>
        </w:tblBorders>
        <w:tblCellMar>
          <w:left w:w="0" w:type="dxa"/>
          <w:right w:w="0" w:type="dxa"/>
        </w:tblCellMar>
        <w:tblLook w:val="04A0" w:firstRow="1" w:lastRow="0" w:firstColumn="1" w:lastColumn="0" w:noHBand="0" w:noVBand="1"/>
      </w:tblPr>
      <w:tblGrid>
        <w:gridCol w:w="781"/>
        <w:gridCol w:w="1552"/>
        <w:gridCol w:w="1260"/>
      </w:tblGrid>
      <w:tr w:rsidR="008F387E" w:rsidRPr="00E16D62" w:rsidTr="002874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bottom"/>
            <w:hideMark/>
          </w:tcPr>
          <w:p w:rsidR="008F387E" w:rsidRPr="00E16D62" w:rsidRDefault="008F387E" w:rsidP="0028741A">
            <w:pPr>
              <w:jc w:val="center"/>
              <w:rPr>
                <w:rFonts w:eastAsia="標楷體"/>
                <w:b/>
                <w:bCs/>
              </w:rPr>
            </w:pPr>
            <w:r w:rsidRPr="00E16D62">
              <w:rPr>
                <w:rFonts w:eastAsia="標楷體"/>
                <w:b/>
                <w:bCs/>
              </w:rPr>
              <w:t>項目</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bottom"/>
            <w:hideMark/>
          </w:tcPr>
          <w:p w:rsidR="008F387E" w:rsidRPr="00E16D62" w:rsidRDefault="008F387E" w:rsidP="0028741A">
            <w:pPr>
              <w:jc w:val="center"/>
              <w:rPr>
                <w:rFonts w:eastAsia="標楷體"/>
                <w:b/>
                <w:bCs/>
              </w:rPr>
            </w:pPr>
            <w:r w:rsidRPr="00E16D62">
              <w:rPr>
                <w:rFonts w:eastAsia="標楷體"/>
                <w:b/>
                <w:bCs/>
              </w:rPr>
              <w:t>族語</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bottom"/>
            <w:hideMark/>
          </w:tcPr>
          <w:p w:rsidR="008F387E" w:rsidRPr="00E16D62" w:rsidRDefault="008F387E" w:rsidP="0028741A">
            <w:pPr>
              <w:jc w:val="center"/>
              <w:rPr>
                <w:rFonts w:eastAsia="標楷體"/>
                <w:b/>
                <w:bCs/>
              </w:rPr>
            </w:pPr>
            <w:r w:rsidRPr="00E16D62">
              <w:rPr>
                <w:rFonts w:eastAsia="標楷體"/>
                <w:b/>
                <w:bCs/>
              </w:rPr>
              <w:t>漢譯</w:t>
            </w:r>
          </w:p>
        </w:tc>
      </w:tr>
      <w:tr w:rsidR="008F387E" w:rsidRPr="00E16D62" w:rsidTr="0028741A">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1</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sitatudungay</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權力人</w:t>
            </w:r>
          </w:p>
        </w:tc>
      </w:tr>
      <w:tr w:rsidR="008F387E" w:rsidRPr="00E16D62" w:rsidTr="0028741A">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2</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nisanga</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作品</w:t>
            </w:r>
          </w:p>
        </w:tc>
      </w:tr>
      <w:tr w:rsidR="008F387E" w:rsidRPr="00E16D62" w:rsidTr="0028741A">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lastRenderedPageBreak/>
              <w:t>3</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baluhaytu</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新制作的</w:t>
            </w:r>
          </w:p>
        </w:tc>
      </w:tr>
      <w:tr w:rsidR="008F387E" w:rsidRPr="00E16D62" w:rsidTr="0028741A">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4</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kalecapuan</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聚會所</w:t>
            </w:r>
          </w:p>
        </w:tc>
      </w:tr>
      <w:tr w:rsidR="008F387E" w:rsidRPr="00E16D62" w:rsidTr="002874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alangaden</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用手端著</w:t>
            </w:r>
          </w:p>
        </w:tc>
      </w:tr>
    </w:tbl>
    <w:p w:rsidR="008F387E" w:rsidRPr="00E16D62" w:rsidRDefault="008F387E" w:rsidP="0028741A">
      <w:pPr>
        <w:spacing w:before="160" w:after="160" w:line="280" w:lineRule="atLeast"/>
        <w:textAlignment w:val="baseline"/>
        <w:rPr>
          <w:rFonts w:eastAsia="標楷體"/>
          <w:b/>
          <w:bCs/>
          <w:color w:val="000000"/>
          <w:sz w:val="28"/>
          <w:szCs w:val="28"/>
        </w:rPr>
      </w:pPr>
      <w:r w:rsidRPr="00E16D62">
        <w:rPr>
          <w:rFonts w:eastAsia="標楷體"/>
          <w:b/>
          <w:bCs/>
          <w:color w:val="000000"/>
          <w:sz w:val="28"/>
          <w:szCs w:val="28"/>
        </w:rPr>
        <w:t>四、本文說明</w:t>
      </w:r>
    </w:p>
    <w:p w:rsidR="008F387E" w:rsidRPr="00E16D62" w:rsidRDefault="008F387E" w:rsidP="0028741A">
      <w:pPr>
        <w:ind w:left="600"/>
        <w:textAlignment w:val="baseline"/>
        <w:rPr>
          <w:rFonts w:eastAsia="標楷體"/>
          <w:color w:val="000000"/>
        </w:rPr>
      </w:pPr>
      <w:r w:rsidRPr="00E16D62">
        <w:rPr>
          <w:rFonts w:eastAsia="標楷體"/>
          <w:color w:val="000000"/>
          <w:bdr w:val="none" w:sz="0" w:space="0" w:color="auto" w:frame="1"/>
        </w:rPr>
        <w:t xml:space="preserve">　　</w:t>
      </w:r>
      <w:r w:rsidRPr="00E16D62">
        <w:rPr>
          <w:rFonts w:eastAsia="標楷體"/>
          <w:color w:val="000000"/>
        </w:rPr>
        <w:t>了解阿美族的家是從</w:t>
      </w:r>
      <w:r w:rsidRPr="00E16D62">
        <w:rPr>
          <w:rFonts w:eastAsia="標楷體"/>
          <w:color w:val="000000"/>
          <w:bdr w:val="none" w:sz="0" w:space="0" w:color="auto" w:frame="1"/>
        </w:rPr>
        <w:t>parod</w:t>
      </w:r>
      <w:r w:rsidRPr="00E16D62">
        <w:rPr>
          <w:rFonts w:eastAsia="標楷體"/>
          <w:color w:val="000000"/>
        </w:rPr>
        <w:t>爐灶而來的傳統作法為立三塊石頭組成，此處為家人煮飯、取暖、作息與團聚之處，也是家屋的重心，象徵一個家庭的生命泉源。傳統的阿美族以典型的母系社會概念為核心發展家庭的概念，最大的特色是以女性為中心的親屬制度。在建築材料方面，多以茅草為頂、木材為柱、豎竹為側壁，室內有籐製編繞的高架連床。</w:t>
      </w:r>
    </w:p>
    <w:p w:rsidR="008F387E" w:rsidRPr="00E16D62" w:rsidRDefault="008F387E" w:rsidP="0028741A">
      <w:pPr>
        <w:spacing w:before="160" w:after="160" w:line="280" w:lineRule="atLeast"/>
        <w:textAlignment w:val="baseline"/>
        <w:rPr>
          <w:rFonts w:eastAsia="標楷體"/>
          <w:b/>
          <w:bCs/>
          <w:color w:val="000000"/>
          <w:sz w:val="28"/>
          <w:szCs w:val="28"/>
        </w:rPr>
      </w:pPr>
      <w:r w:rsidRPr="00E16D62">
        <w:rPr>
          <w:rFonts w:eastAsia="標楷體"/>
          <w:b/>
          <w:bCs/>
          <w:color w:val="000000"/>
          <w:sz w:val="28"/>
          <w:szCs w:val="28"/>
        </w:rPr>
        <w:t>五、學習活動</w:t>
      </w:r>
    </w:p>
    <w:p w:rsidR="008F387E" w:rsidRPr="00E16D62" w:rsidRDefault="008F387E" w:rsidP="0028741A">
      <w:pPr>
        <w:ind w:left="600"/>
        <w:textAlignment w:val="baseline"/>
        <w:rPr>
          <w:rFonts w:eastAsia="標楷體"/>
          <w:color w:val="000000"/>
        </w:rPr>
      </w:pPr>
      <w:r w:rsidRPr="00E16D62">
        <w:rPr>
          <w:rFonts w:eastAsia="標楷體"/>
          <w:color w:val="000000"/>
        </w:rPr>
        <w:t>問題一：現在活著的我們如何建立家庭？</w:t>
      </w:r>
    </w:p>
    <w:p w:rsidR="008F387E" w:rsidRPr="00E16D62" w:rsidRDefault="008F387E" w:rsidP="0028741A">
      <w:pPr>
        <w:ind w:left="600"/>
        <w:textAlignment w:val="baseline"/>
        <w:rPr>
          <w:rFonts w:eastAsia="標楷體"/>
          <w:color w:val="000000"/>
        </w:rPr>
      </w:pPr>
      <w:r w:rsidRPr="00E16D62">
        <w:rPr>
          <w:rFonts w:eastAsia="標楷體"/>
          <w:color w:val="000000"/>
        </w:rPr>
        <w:t>問題二：早期的祖先是如何的建立家庭？</w:t>
      </w:r>
    </w:p>
    <w:p w:rsidR="008F387E" w:rsidRPr="00E16D62" w:rsidRDefault="008F387E" w:rsidP="0028741A">
      <w:pPr>
        <w:rPr>
          <w:rFonts w:eastAsia="標楷體"/>
          <w:color w:val="000000"/>
        </w:rPr>
      </w:pPr>
      <w:r w:rsidRPr="00E16D62">
        <w:rPr>
          <w:rFonts w:eastAsia="標楷體"/>
          <w:color w:val="000000"/>
        </w:rPr>
        <w:br w:type="page"/>
      </w:r>
    </w:p>
    <w:p w:rsidR="008F387E" w:rsidRPr="00E16D62" w:rsidRDefault="008F387E" w:rsidP="0028741A">
      <w:pPr>
        <w:jc w:val="center"/>
        <w:textAlignment w:val="baseline"/>
        <w:outlineLvl w:val="0"/>
        <w:rPr>
          <w:rFonts w:eastAsia="標楷體"/>
          <w:bCs/>
          <w:color w:val="000000"/>
          <w:sz w:val="52"/>
          <w:szCs w:val="52"/>
        </w:rPr>
      </w:pPr>
      <w:bookmarkStart w:id="48" w:name="_Toc478492510"/>
      <w:r w:rsidRPr="00E16D62">
        <w:rPr>
          <w:rFonts w:eastAsia="標楷體"/>
          <w:bCs/>
          <w:color w:val="000000"/>
          <w:sz w:val="52"/>
          <w:szCs w:val="52"/>
        </w:rPr>
        <w:lastRenderedPageBreak/>
        <w:t>第</w:t>
      </w:r>
      <w:r w:rsidRPr="00E16D62">
        <w:rPr>
          <w:rFonts w:eastAsia="標楷體"/>
          <w:bCs/>
          <w:color w:val="000000"/>
          <w:sz w:val="52"/>
          <w:szCs w:val="52"/>
        </w:rPr>
        <w:t xml:space="preserve"> 17 </w:t>
      </w:r>
      <w:r w:rsidRPr="00E16D62">
        <w:rPr>
          <w:rFonts w:eastAsia="標楷體"/>
          <w:bCs/>
          <w:color w:val="000000"/>
          <w:sz w:val="52"/>
          <w:szCs w:val="52"/>
        </w:rPr>
        <w:t>課</w:t>
      </w:r>
      <w:bookmarkEnd w:id="48"/>
    </w:p>
    <w:p w:rsidR="008F387E" w:rsidRPr="00E16D62" w:rsidRDefault="008F387E" w:rsidP="0028741A">
      <w:pPr>
        <w:jc w:val="center"/>
        <w:textAlignment w:val="baseline"/>
        <w:outlineLvl w:val="0"/>
        <w:rPr>
          <w:rFonts w:eastAsia="標楷體"/>
          <w:bCs/>
          <w:color w:val="000000"/>
          <w:sz w:val="52"/>
          <w:szCs w:val="52"/>
        </w:rPr>
      </w:pPr>
      <w:bookmarkStart w:id="49" w:name="_Toc478492511"/>
      <w:r w:rsidRPr="00E16D62">
        <w:rPr>
          <w:rFonts w:eastAsia="標楷體"/>
          <w:bCs/>
          <w:color w:val="000000"/>
          <w:sz w:val="52"/>
          <w:szCs w:val="52"/>
        </w:rPr>
        <w:t>U sakararamud</w:t>
      </w:r>
      <w:bookmarkEnd w:id="49"/>
    </w:p>
    <w:p w:rsidR="008F387E" w:rsidRPr="00E16D62" w:rsidRDefault="008F387E" w:rsidP="0028741A">
      <w:pPr>
        <w:jc w:val="center"/>
        <w:textAlignment w:val="baseline"/>
        <w:outlineLvl w:val="0"/>
        <w:rPr>
          <w:rFonts w:eastAsia="標楷體"/>
          <w:bCs/>
          <w:color w:val="000000"/>
          <w:sz w:val="52"/>
          <w:szCs w:val="52"/>
        </w:rPr>
      </w:pPr>
      <w:bookmarkStart w:id="50" w:name="_Toc478492512"/>
      <w:r w:rsidRPr="00E16D62">
        <w:rPr>
          <w:rFonts w:eastAsia="標楷體"/>
          <w:bCs/>
          <w:color w:val="000000"/>
          <w:sz w:val="52"/>
          <w:szCs w:val="52"/>
        </w:rPr>
        <w:t>婚姻</w:t>
      </w:r>
      <w:bookmarkEnd w:id="50"/>
    </w:p>
    <w:p w:rsidR="008F387E" w:rsidRPr="00E16D62" w:rsidRDefault="008F387E" w:rsidP="0028741A">
      <w:pPr>
        <w:textAlignment w:val="baseline"/>
        <w:rPr>
          <w:rFonts w:eastAsia="標楷體"/>
          <w:color w:val="000000"/>
        </w:rPr>
      </w:pPr>
      <w:r w:rsidRPr="00E16D62">
        <w:rPr>
          <w:rFonts w:eastAsia="標楷體"/>
          <w:color w:val="000000"/>
        </w:rPr>
        <w:t>主題：婚姻</w:t>
      </w:r>
    </w:p>
    <w:p w:rsidR="008F387E" w:rsidRPr="00E16D62" w:rsidRDefault="008F387E" w:rsidP="0028741A">
      <w:pPr>
        <w:spacing w:before="160" w:after="160" w:line="280" w:lineRule="atLeast"/>
        <w:textAlignment w:val="baseline"/>
        <w:rPr>
          <w:rFonts w:eastAsia="標楷體"/>
          <w:b/>
          <w:bCs/>
          <w:color w:val="000000"/>
          <w:sz w:val="28"/>
          <w:szCs w:val="28"/>
        </w:rPr>
      </w:pPr>
      <w:r w:rsidRPr="00E16D62">
        <w:rPr>
          <w:rFonts w:eastAsia="標楷體"/>
          <w:b/>
          <w:bCs/>
          <w:color w:val="000000"/>
          <w:sz w:val="28"/>
          <w:szCs w:val="28"/>
        </w:rPr>
        <w:t>一、族語文章</w:t>
      </w:r>
    </w:p>
    <w:p w:rsidR="008F387E" w:rsidRPr="00E16D62" w:rsidRDefault="008F387E" w:rsidP="0028741A">
      <w:pPr>
        <w:ind w:left="600"/>
        <w:textAlignment w:val="baseline"/>
        <w:rPr>
          <w:rFonts w:eastAsia="標楷體"/>
          <w:color w:val="000000"/>
        </w:rPr>
      </w:pPr>
      <w:r w:rsidRPr="00E16D62">
        <w:rPr>
          <w:rFonts w:eastAsia="標楷體"/>
          <w:color w:val="000000"/>
        </w:rPr>
        <w:t>    U niket nu ramud, yu matiya hen, u payniyaru’ nu Pangcah u ina haw ku taterungan nu luma’. Manay u babahi ku sitatudungay a mikuwan tu luma’. Mikadabu ku babinay i babahiyan, u daysan atu sapasiket tu daysan, u babahi ku sitatudungay, u niket nu ramud nu pangcah cacay ku babainay cacay ku babahi, milalang a maramud tu mangataay hen a laluma’an milalang a maramud tu masa suringesay hen a luma’, milalang a maramud tu nutaw a tamdaw, u nu niyaru’ tu a tamdaw ku kapahay.</w:t>
      </w:r>
      <w:r w:rsidRPr="00E16D62">
        <w:rPr>
          <w:rFonts w:eastAsia="標楷體"/>
          <w:color w:val="000000"/>
        </w:rPr>
        <w:br/>
      </w:r>
      <w:r w:rsidRPr="00E16D62">
        <w:rPr>
          <w:rFonts w:eastAsia="標楷體"/>
          <w:color w:val="000000"/>
          <w:bdr w:val="none" w:sz="0" w:space="0" w:color="auto" w:frame="1"/>
        </w:rPr>
        <w:t>    Pabana’tu ngalay, a</w:t>
      </w:r>
      <w:r w:rsidRPr="00E16D62">
        <w:rPr>
          <w:rFonts w:eastAsia="標楷體"/>
          <w:color w:val="000000"/>
        </w:rPr>
        <w:t>nu masa pinangtu ku sasubana’ a tatusa, ungalay nu maku anu saan ku babainay, maratar tu dabak, miurung tu cacay a balud nu kapahay a kasuy, pateli han i aayaw nu panan, pabana’ tu matu’asay. Mitalibana’ tu babahi a wawaan, anu cima ku gnangan? Anu misulul papiangang a masasuaraw, anu caay pisulul limad kina kasuy a paini.</w:t>
      </w:r>
      <w:r w:rsidRPr="00E16D62">
        <w:rPr>
          <w:rFonts w:eastAsia="標楷體"/>
          <w:color w:val="000000"/>
        </w:rPr>
        <w:br/>
      </w:r>
      <w:r w:rsidRPr="00E16D62">
        <w:rPr>
          <w:rFonts w:eastAsia="標楷體"/>
          <w:color w:val="000000"/>
          <w:bdr w:val="none" w:sz="0" w:space="0" w:color="auto" w:frame="1"/>
        </w:rPr>
        <w:t>    Misasungit, m</w:t>
      </w:r>
      <w:r w:rsidRPr="00E16D62">
        <w:rPr>
          <w:rFonts w:eastAsia="標楷體"/>
          <w:color w:val="000000"/>
        </w:rPr>
        <w:t>asasungit i tiya a remiad, ira babahi a wawaan mitumes tu nanum i atumu, u rungen i tungu nu tangal a paradum, ira babainay a wawa, mitadihang tu papinaay a cabay, miurung tu kapahay a pakasuy, u tatudung tu sasungit. Tiya a remiad mikerid tu turun, epah, icep ku matu’asay nu babainay a tayra. Palabang ku luma’ nu babahiyan, tatusaay a matu’asay misapinang tu saka remiad a remiad, sasu’ulah satu a remadiw atu misakeru.</w:t>
      </w:r>
      <w:r w:rsidRPr="00E16D62">
        <w:rPr>
          <w:rFonts w:eastAsia="標楷體"/>
          <w:color w:val="000000"/>
        </w:rPr>
        <w:br/>
      </w:r>
      <w:r w:rsidRPr="00E16D62">
        <w:rPr>
          <w:rFonts w:eastAsia="標楷體"/>
          <w:color w:val="000000"/>
          <w:bdr w:val="none" w:sz="0" w:space="0" w:color="auto" w:frame="1"/>
        </w:rPr>
        <w:t>    Aramud palabang, m</w:t>
      </w:r>
      <w:r w:rsidRPr="00E16D62">
        <w:rPr>
          <w:rFonts w:eastAsia="標楷體"/>
          <w:color w:val="000000"/>
        </w:rPr>
        <w:t>aramud i tiya a remiad, mitahidang ku luma’ nu babahiyan mitakus tu tumuk nu niyaru’, matu’asay nu niyaru’ atu laluma’an. U babainay hakulungen nu pakayakayay atu luma’ nu tireng a tara i kakadabuwan, u aayaw nu nipataheka mibetik ku sikawasay pakalemed, mitulun ku tumuk atu matu’asay, saka kapah nu ramud, pakilac tu icep atu turun i labang atu lalumaan, matatakid tu ku heni a tatusa, hereksa ku mahiniyay a demak, u ’ulah tu nu alumanay a remadiw atu misakeru, u sulinayaytu ku heni a masasuramud.</w:t>
      </w:r>
      <w:r w:rsidRPr="00E16D62">
        <w:rPr>
          <w:rFonts w:eastAsia="標楷體"/>
          <w:color w:val="000000"/>
        </w:rPr>
        <w:br/>
      </w:r>
      <w:r w:rsidRPr="00E16D62">
        <w:rPr>
          <w:rFonts w:eastAsia="標楷體"/>
          <w:color w:val="000000"/>
          <w:bdr w:val="none" w:sz="0" w:space="0" w:color="auto" w:frame="1"/>
        </w:rPr>
        <w:t>    U</w:t>
      </w:r>
      <w:r w:rsidRPr="00E16D62">
        <w:rPr>
          <w:rFonts w:eastAsia="標楷體"/>
          <w:color w:val="000000"/>
        </w:rPr>
        <w:t> nika’urip nu mita, u taakay ku ramud hananay a demak, a mipili’ tu kapahay ku wayway mabanaay tu matu’asay malalukay tu demak…. U aayaw nu ramud atu lalikul nu ramud, u wayway nu mita mamelaw tu nu alumanay, anu sipatelacay u sasuwalen nu alumanay, kaniket haw tu ramud duduen ku kapahay nu tu’as a niket tu ramud.</w:t>
      </w:r>
    </w:p>
    <w:p w:rsidR="008F387E" w:rsidRPr="00E16D62" w:rsidRDefault="008F387E" w:rsidP="0028741A">
      <w:pPr>
        <w:spacing w:before="160" w:after="160" w:line="280" w:lineRule="atLeast"/>
        <w:textAlignment w:val="baseline"/>
        <w:rPr>
          <w:rFonts w:eastAsia="標楷體"/>
          <w:b/>
          <w:bCs/>
          <w:color w:val="000000"/>
          <w:sz w:val="28"/>
          <w:szCs w:val="28"/>
        </w:rPr>
      </w:pPr>
      <w:r w:rsidRPr="00E16D62">
        <w:rPr>
          <w:rFonts w:eastAsia="標楷體"/>
          <w:b/>
          <w:bCs/>
          <w:color w:val="000000"/>
          <w:sz w:val="28"/>
          <w:szCs w:val="28"/>
        </w:rPr>
        <w:t>二、漢語文章</w:t>
      </w:r>
    </w:p>
    <w:p w:rsidR="008F387E" w:rsidRPr="00E16D62" w:rsidRDefault="008F387E" w:rsidP="0028741A">
      <w:pPr>
        <w:ind w:left="600"/>
        <w:textAlignment w:val="baseline"/>
        <w:rPr>
          <w:rFonts w:eastAsia="標楷體"/>
          <w:color w:val="000000"/>
        </w:rPr>
      </w:pPr>
      <w:r w:rsidRPr="00E16D62">
        <w:rPr>
          <w:rFonts w:eastAsia="標楷體"/>
          <w:color w:val="000000"/>
        </w:rPr>
        <w:t xml:space="preserve">　　婚姻制度：阿美族的傳統家庭制度為母系社會，因男性須集體投入部落事務，家務管理自然委由女性擔任，形成所謂的母系社會，男子授室入贅至女家，財產的管理權及繼承權歸於女性，阿美族採一夫一妻制，近親及有世仇之家族，不得結婚，與異族結婚被禁止之列，年齡與同屬年齡階級為主，以部落族人內婚為原則。</w:t>
      </w:r>
      <w:r w:rsidRPr="00E16D62">
        <w:rPr>
          <w:rFonts w:eastAsia="標楷體"/>
          <w:color w:val="000000"/>
        </w:rPr>
        <w:br/>
      </w:r>
      <w:r w:rsidRPr="00E16D62">
        <w:rPr>
          <w:rFonts w:eastAsia="標楷體"/>
          <w:color w:val="000000"/>
        </w:rPr>
        <w:t xml:space="preserve">　　求婚：男女雙方認識到一個程度，男性為表示進一步的愛意，在清晨將上等的木柴，一大捆放置於女方家門前，以示求婚，女子父母知悉之後，會詢問女兒為何人？如同意即時招見，如不同意將柴火移開到別處。</w:t>
      </w:r>
      <w:r w:rsidRPr="00E16D62">
        <w:rPr>
          <w:rFonts w:eastAsia="標楷體"/>
          <w:color w:val="000000"/>
        </w:rPr>
        <w:br/>
      </w:r>
      <w:r w:rsidRPr="00E16D62">
        <w:rPr>
          <w:rFonts w:eastAsia="標楷體"/>
          <w:color w:val="000000"/>
        </w:rPr>
        <w:t xml:space="preserve">　　訂婚：訂婚之日，女的以陶器滿水，戴在頭頂上，送到男方家為信物，男的邀約好友數人，將備妥的上等木柴，送到女方家作為文定之禮。次日，男方家人帶米糕、酒、</w:t>
      </w:r>
      <w:r w:rsidRPr="00E16D62">
        <w:rPr>
          <w:rFonts w:eastAsia="標楷體"/>
          <w:color w:val="000000"/>
        </w:rPr>
        <w:lastRenderedPageBreak/>
        <w:t>檳榔至女方家，女方家就設宴來款待，雙方家長約訂婚日期，大家盡興歌舞歡樂。</w:t>
      </w:r>
      <w:r w:rsidRPr="00E16D62">
        <w:rPr>
          <w:rFonts w:eastAsia="標楷體"/>
          <w:color w:val="000000"/>
        </w:rPr>
        <w:br/>
      </w:r>
      <w:r w:rsidRPr="00E16D62">
        <w:rPr>
          <w:rFonts w:eastAsia="標楷體"/>
          <w:color w:val="000000"/>
        </w:rPr>
        <w:t xml:space="preserve">　　結婚：結婚之日，女方家設宴邀請部落頭目，長老及至親好友，新郎由媒人及家人伴送到女方家，宴席之前，由祭師祈福，部落頭目、長老致詞訓勉，新娘、新郎各以檳榔、米糕、分贈給來賓及親友。新娘、新郎行交杯酒之後，大家以歌舞歡樂，宣佈他們今後為正式的夫妻。</w:t>
      </w:r>
      <w:r w:rsidRPr="00E16D62">
        <w:rPr>
          <w:rFonts w:eastAsia="標楷體"/>
          <w:color w:val="000000"/>
        </w:rPr>
        <w:br/>
      </w:r>
      <w:r w:rsidRPr="00E16D62">
        <w:rPr>
          <w:rFonts w:eastAsia="標楷體"/>
          <w:color w:val="000000"/>
        </w:rPr>
        <w:t xml:space="preserve">　　結婚是人生的終身大事，傳統的阿美族部落，擇偶的基本條件，要有良好的品德、孝親、勤勞</w:t>
      </w:r>
      <w:r w:rsidRPr="00E16D62">
        <w:rPr>
          <w:rFonts w:eastAsia="標楷體"/>
          <w:color w:val="000000"/>
          <w:bdr w:val="none" w:sz="0" w:space="0" w:color="auto" w:frame="1"/>
        </w:rPr>
        <w:t>…</w:t>
      </w:r>
      <w:r w:rsidRPr="00E16D62">
        <w:rPr>
          <w:rFonts w:eastAsia="標楷體"/>
          <w:color w:val="000000"/>
        </w:rPr>
        <w:t>…</w:t>
      </w:r>
      <w:r w:rsidRPr="00E16D62">
        <w:rPr>
          <w:rFonts w:eastAsia="標楷體"/>
          <w:color w:val="000000"/>
        </w:rPr>
        <w:t>等。</w:t>
      </w:r>
      <w:r w:rsidRPr="00E16D62">
        <w:rPr>
          <w:rFonts w:eastAsia="標楷體"/>
          <w:color w:val="000000"/>
        </w:rPr>
        <w:br/>
      </w:r>
      <w:r w:rsidRPr="00E16D62">
        <w:rPr>
          <w:rFonts w:eastAsia="標楷體"/>
          <w:color w:val="000000"/>
        </w:rPr>
        <w:t>婚前、婚後的行為，都會受到族人的監視，如發現越軌的行為，大家輿論紛紛，相當有無形的制約力量，所以阿美族有良好婚姻倫理，以至親、好友為主，不大肆舖張，端正良好的社會風氣。</w:t>
      </w:r>
    </w:p>
    <w:p w:rsidR="008F387E" w:rsidRPr="00E16D62" w:rsidRDefault="008F387E" w:rsidP="0028741A">
      <w:pPr>
        <w:spacing w:before="160" w:after="160" w:line="280" w:lineRule="atLeast"/>
        <w:textAlignment w:val="baseline"/>
        <w:rPr>
          <w:rFonts w:eastAsia="標楷體"/>
          <w:b/>
          <w:bCs/>
          <w:color w:val="000000"/>
          <w:sz w:val="28"/>
          <w:szCs w:val="28"/>
        </w:rPr>
      </w:pPr>
      <w:r w:rsidRPr="00E16D62">
        <w:rPr>
          <w:rFonts w:eastAsia="標楷體"/>
          <w:b/>
          <w:bCs/>
          <w:color w:val="000000"/>
          <w:sz w:val="28"/>
          <w:szCs w:val="28"/>
        </w:rPr>
        <w:t>三、本課生詞</w:t>
      </w:r>
    </w:p>
    <w:tbl>
      <w:tblPr>
        <w:tblW w:w="0" w:type="auto"/>
        <w:tblInd w:w="600" w:type="dxa"/>
        <w:tblBorders>
          <w:top w:val="single" w:sz="6" w:space="0" w:color="000000"/>
          <w:left w:val="single" w:sz="6" w:space="0" w:color="000000"/>
        </w:tblBorders>
        <w:tblCellMar>
          <w:left w:w="0" w:type="dxa"/>
          <w:right w:w="0" w:type="dxa"/>
        </w:tblCellMar>
        <w:tblLook w:val="04A0" w:firstRow="1" w:lastRow="0" w:firstColumn="1" w:lastColumn="0" w:noHBand="0" w:noVBand="1"/>
      </w:tblPr>
      <w:tblGrid>
        <w:gridCol w:w="781"/>
        <w:gridCol w:w="1417"/>
        <w:gridCol w:w="1020"/>
      </w:tblGrid>
      <w:tr w:rsidR="008F387E" w:rsidRPr="00E16D62" w:rsidTr="002874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bottom"/>
            <w:hideMark/>
          </w:tcPr>
          <w:p w:rsidR="008F387E" w:rsidRPr="00E16D62" w:rsidRDefault="008F387E" w:rsidP="0028741A">
            <w:pPr>
              <w:jc w:val="center"/>
              <w:rPr>
                <w:rFonts w:eastAsia="標楷體"/>
                <w:b/>
                <w:bCs/>
              </w:rPr>
            </w:pPr>
            <w:r w:rsidRPr="00E16D62">
              <w:rPr>
                <w:rFonts w:eastAsia="標楷體"/>
                <w:b/>
                <w:bCs/>
              </w:rPr>
              <w:t>項目</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bottom"/>
            <w:hideMark/>
          </w:tcPr>
          <w:p w:rsidR="008F387E" w:rsidRPr="00E16D62" w:rsidRDefault="008F387E" w:rsidP="0028741A">
            <w:pPr>
              <w:jc w:val="center"/>
              <w:rPr>
                <w:rFonts w:eastAsia="標楷體"/>
                <w:b/>
                <w:bCs/>
              </w:rPr>
            </w:pPr>
            <w:r w:rsidRPr="00E16D62">
              <w:rPr>
                <w:rFonts w:eastAsia="標楷體"/>
                <w:b/>
                <w:bCs/>
              </w:rPr>
              <w:t>族語</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bottom"/>
            <w:hideMark/>
          </w:tcPr>
          <w:p w:rsidR="008F387E" w:rsidRPr="00E16D62" w:rsidRDefault="008F387E" w:rsidP="0028741A">
            <w:pPr>
              <w:jc w:val="center"/>
              <w:rPr>
                <w:rFonts w:eastAsia="標楷體"/>
                <w:b/>
                <w:bCs/>
              </w:rPr>
            </w:pPr>
            <w:r w:rsidRPr="00E16D62">
              <w:rPr>
                <w:rFonts w:eastAsia="標楷體"/>
                <w:b/>
                <w:bCs/>
              </w:rPr>
              <w:t>漢譯</w:t>
            </w:r>
          </w:p>
        </w:tc>
      </w:tr>
      <w:tr w:rsidR="008F387E" w:rsidRPr="00E16D62" w:rsidTr="0028741A">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1</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taterungan</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媒介</w:t>
            </w:r>
          </w:p>
        </w:tc>
      </w:tr>
      <w:tr w:rsidR="008F387E" w:rsidRPr="00E16D62" w:rsidTr="0028741A">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2</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miurung</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扛</w:t>
            </w:r>
          </w:p>
        </w:tc>
      </w:tr>
      <w:tr w:rsidR="008F387E" w:rsidRPr="00E16D62" w:rsidTr="0028741A">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3</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misapinang</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查清楚</w:t>
            </w:r>
          </w:p>
        </w:tc>
      </w:tr>
      <w:tr w:rsidR="008F387E" w:rsidRPr="00E16D62" w:rsidTr="0028741A">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4</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mipili’</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選擇</w:t>
            </w:r>
          </w:p>
        </w:tc>
      </w:tr>
      <w:tr w:rsidR="008F387E" w:rsidRPr="00E16D62" w:rsidTr="002874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sipatelacay</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有錯的</w:t>
            </w:r>
          </w:p>
        </w:tc>
      </w:tr>
    </w:tbl>
    <w:p w:rsidR="008F387E" w:rsidRPr="00E16D62" w:rsidRDefault="008F387E" w:rsidP="0028741A">
      <w:pPr>
        <w:spacing w:before="160" w:after="160" w:line="280" w:lineRule="atLeast"/>
        <w:textAlignment w:val="baseline"/>
        <w:rPr>
          <w:rFonts w:eastAsia="標楷體"/>
          <w:b/>
          <w:bCs/>
          <w:color w:val="000000"/>
          <w:sz w:val="28"/>
          <w:szCs w:val="28"/>
        </w:rPr>
      </w:pPr>
      <w:r w:rsidRPr="00E16D62">
        <w:rPr>
          <w:rFonts w:eastAsia="標楷體"/>
          <w:b/>
          <w:bCs/>
          <w:color w:val="000000"/>
          <w:sz w:val="28"/>
          <w:szCs w:val="28"/>
        </w:rPr>
        <w:t>四、本文說明</w:t>
      </w:r>
    </w:p>
    <w:p w:rsidR="008F387E" w:rsidRPr="00E16D62" w:rsidRDefault="008F387E" w:rsidP="0028741A">
      <w:pPr>
        <w:ind w:left="600"/>
        <w:textAlignment w:val="baseline"/>
        <w:rPr>
          <w:rFonts w:eastAsia="標楷體"/>
          <w:color w:val="000000"/>
        </w:rPr>
      </w:pPr>
      <w:r w:rsidRPr="00E16D62">
        <w:rPr>
          <w:rFonts w:eastAsia="標楷體"/>
          <w:color w:val="000000"/>
          <w:bdr w:val="none" w:sz="0" w:space="0" w:color="auto" w:frame="1"/>
        </w:rPr>
        <w:t xml:space="preserve">　　</w:t>
      </w:r>
      <w:r w:rsidRPr="00E16D62">
        <w:rPr>
          <w:rFonts w:eastAsia="標楷體"/>
          <w:color w:val="000000"/>
        </w:rPr>
        <w:t>結婚是人生大事，必須慎重其事。阿美族嚴格棌取，一夫一妻制，從訂婚、結婚，婚後的夫妻生活，須受家長部落族人善意的監視，如有違規行為，有輿論的制約。傳統訂婚、結婚的信物，男性是木柴，女性為飲用水，這是日常生活所必須的材料；贈送檳榔是鼓勵要多子多孫，繁衍後代之意。</w:t>
      </w:r>
    </w:p>
    <w:p w:rsidR="008F387E" w:rsidRPr="00E16D62" w:rsidRDefault="008F387E" w:rsidP="0028741A">
      <w:pPr>
        <w:spacing w:before="160" w:after="160" w:line="280" w:lineRule="atLeast"/>
        <w:textAlignment w:val="baseline"/>
        <w:rPr>
          <w:rFonts w:eastAsia="標楷體"/>
          <w:b/>
          <w:bCs/>
          <w:color w:val="000000"/>
          <w:sz w:val="28"/>
          <w:szCs w:val="28"/>
        </w:rPr>
      </w:pPr>
      <w:r w:rsidRPr="00E16D62">
        <w:rPr>
          <w:rFonts w:eastAsia="標楷體"/>
          <w:b/>
          <w:bCs/>
          <w:color w:val="000000"/>
          <w:sz w:val="28"/>
          <w:szCs w:val="28"/>
        </w:rPr>
        <w:t>五、學習活動</w:t>
      </w:r>
    </w:p>
    <w:p w:rsidR="008F387E" w:rsidRPr="00E16D62" w:rsidRDefault="008F387E" w:rsidP="0028741A">
      <w:pPr>
        <w:ind w:left="600"/>
        <w:textAlignment w:val="baseline"/>
        <w:rPr>
          <w:rFonts w:eastAsia="標楷體"/>
          <w:color w:val="000000"/>
        </w:rPr>
      </w:pPr>
      <w:r w:rsidRPr="00E16D62">
        <w:rPr>
          <w:rFonts w:eastAsia="標楷體"/>
          <w:color w:val="000000"/>
        </w:rPr>
        <w:t>問題一：男女訂婚時應互贈什麼信物？</w:t>
      </w:r>
    </w:p>
    <w:p w:rsidR="008F387E" w:rsidRPr="00E16D62" w:rsidRDefault="008F387E" w:rsidP="0028741A">
      <w:pPr>
        <w:ind w:left="600"/>
        <w:textAlignment w:val="baseline"/>
        <w:rPr>
          <w:rFonts w:eastAsia="標楷體"/>
          <w:color w:val="000000"/>
        </w:rPr>
      </w:pPr>
      <w:r w:rsidRPr="00E16D62">
        <w:rPr>
          <w:rFonts w:eastAsia="標楷體"/>
          <w:color w:val="000000"/>
        </w:rPr>
        <w:t>問題二：傳統婚禮贈送檳榔的用意是什麼？</w:t>
      </w:r>
    </w:p>
    <w:p w:rsidR="008F387E" w:rsidRPr="00E16D62" w:rsidRDefault="008F387E" w:rsidP="0028741A">
      <w:pPr>
        <w:rPr>
          <w:rFonts w:eastAsia="標楷體"/>
          <w:color w:val="000000"/>
        </w:rPr>
      </w:pPr>
      <w:r w:rsidRPr="00E16D62">
        <w:rPr>
          <w:rFonts w:eastAsia="標楷體"/>
          <w:color w:val="000000"/>
        </w:rPr>
        <w:br w:type="page"/>
      </w:r>
    </w:p>
    <w:p w:rsidR="008F387E" w:rsidRPr="00E16D62" w:rsidRDefault="008F387E" w:rsidP="0028741A">
      <w:pPr>
        <w:jc w:val="center"/>
        <w:textAlignment w:val="baseline"/>
        <w:outlineLvl w:val="0"/>
        <w:rPr>
          <w:rFonts w:eastAsia="標楷體"/>
          <w:bCs/>
          <w:color w:val="000000"/>
          <w:sz w:val="52"/>
          <w:szCs w:val="52"/>
        </w:rPr>
      </w:pPr>
      <w:bookmarkStart w:id="51" w:name="_Toc478492513"/>
      <w:r w:rsidRPr="00E16D62">
        <w:rPr>
          <w:rFonts w:eastAsia="標楷體"/>
          <w:bCs/>
          <w:color w:val="000000"/>
          <w:sz w:val="52"/>
          <w:szCs w:val="52"/>
        </w:rPr>
        <w:lastRenderedPageBreak/>
        <w:t>第</w:t>
      </w:r>
      <w:r w:rsidRPr="00E16D62">
        <w:rPr>
          <w:rFonts w:eastAsia="標楷體"/>
          <w:bCs/>
          <w:color w:val="000000"/>
          <w:sz w:val="52"/>
          <w:szCs w:val="52"/>
        </w:rPr>
        <w:t xml:space="preserve"> 18 </w:t>
      </w:r>
      <w:r w:rsidRPr="00E16D62">
        <w:rPr>
          <w:rFonts w:eastAsia="標楷體"/>
          <w:bCs/>
          <w:color w:val="000000"/>
          <w:sz w:val="52"/>
          <w:szCs w:val="52"/>
        </w:rPr>
        <w:t>課</w:t>
      </w:r>
      <w:bookmarkEnd w:id="51"/>
    </w:p>
    <w:p w:rsidR="008F387E" w:rsidRPr="00E16D62" w:rsidRDefault="008F387E" w:rsidP="0028741A">
      <w:pPr>
        <w:jc w:val="center"/>
        <w:textAlignment w:val="baseline"/>
        <w:outlineLvl w:val="0"/>
        <w:rPr>
          <w:rFonts w:eastAsia="標楷體"/>
          <w:bCs/>
          <w:color w:val="000000"/>
          <w:sz w:val="52"/>
          <w:szCs w:val="52"/>
        </w:rPr>
      </w:pPr>
      <w:bookmarkStart w:id="52" w:name="_Toc478492514"/>
      <w:r w:rsidRPr="00E16D62">
        <w:rPr>
          <w:rFonts w:eastAsia="標楷體"/>
          <w:bCs/>
          <w:color w:val="000000"/>
          <w:sz w:val="52"/>
          <w:szCs w:val="52"/>
        </w:rPr>
        <w:t>Payniyaru’an</w:t>
      </w:r>
      <w:bookmarkEnd w:id="52"/>
    </w:p>
    <w:p w:rsidR="008F387E" w:rsidRPr="00E16D62" w:rsidRDefault="008F387E" w:rsidP="0028741A">
      <w:pPr>
        <w:jc w:val="center"/>
        <w:textAlignment w:val="baseline"/>
        <w:outlineLvl w:val="0"/>
        <w:rPr>
          <w:rFonts w:eastAsia="標楷體"/>
          <w:bCs/>
          <w:color w:val="000000"/>
          <w:sz w:val="52"/>
          <w:szCs w:val="52"/>
        </w:rPr>
      </w:pPr>
      <w:bookmarkStart w:id="53" w:name="_Toc478492515"/>
      <w:r w:rsidRPr="00E16D62">
        <w:rPr>
          <w:rFonts w:eastAsia="標楷體"/>
          <w:bCs/>
          <w:color w:val="000000"/>
          <w:sz w:val="52"/>
          <w:szCs w:val="52"/>
        </w:rPr>
        <w:t>部落的組成</w:t>
      </w:r>
      <w:bookmarkEnd w:id="53"/>
    </w:p>
    <w:p w:rsidR="008F387E" w:rsidRPr="00E16D62" w:rsidRDefault="008F387E" w:rsidP="0028741A">
      <w:pPr>
        <w:textAlignment w:val="baseline"/>
        <w:rPr>
          <w:rFonts w:eastAsia="標楷體"/>
          <w:color w:val="000000"/>
        </w:rPr>
      </w:pPr>
      <w:r w:rsidRPr="00E16D62">
        <w:rPr>
          <w:rFonts w:eastAsia="標楷體"/>
          <w:color w:val="000000"/>
        </w:rPr>
        <w:t>主題：社會</w:t>
      </w:r>
    </w:p>
    <w:p w:rsidR="008F387E" w:rsidRPr="00E16D62" w:rsidRDefault="008F387E" w:rsidP="0028741A">
      <w:pPr>
        <w:spacing w:before="160" w:after="160" w:line="280" w:lineRule="atLeast"/>
        <w:textAlignment w:val="baseline"/>
        <w:rPr>
          <w:rFonts w:eastAsia="標楷體"/>
          <w:b/>
          <w:bCs/>
          <w:color w:val="000000"/>
          <w:sz w:val="28"/>
          <w:szCs w:val="28"/>
        </w:rPr>
      </w:pPr>
      <w:r w:rsidRPr="00E16D62">
        <w:rPr>
          <w:rFonts w:eastAsia="標楷體"/>
          <w:b/>
          <w:bCs/>
          <w:color w:val="000000"/>
          <w:sz w:val="28"/>
          <w:szCs w:val="28"/>
        </w:rPr>
        <w:t>一、族語文章</w:t>
      </w:r>
    </w:p>
    <w:p w:rsidR="008F387E" w:rsidRPr="00E16D62" w:rsidRDefault="008F387E" w:rsidP="0028741A">
      <w:pPr>
        <w:ind w:left="600"/>
        <w:textAlignment w:val="baseline"/>
        <w:rPr>
          <w:rFonts w:eastAsia="標楷體"/>
          <w:color w:val="000000"/>
        </w:rPr>
      </w:pPr>
      <w:r w:rsidRPr="00E16D62">
        <w:rPr>
          <w:rFonts w:eastAsia="標楷體"/>
          <w:color w:val="000000"/>
        </w:rPr>
        <w:t>    U payniyaru’ nu pangcah i matiya, u ina haw ku miterungay, mikadabu ku babainay i babahiyan a luma’. U lusay nu luma’ u babahi ku sitatudungay, u demak nu niyaru’, u babainay ku sitatudungay. Masa pinang ku nikakilac, makumud kuni saluma’ nu pangcah, caay ka rariwasak. Palumaan ku liyut tu icep, apalu, kamaya, kuwawi, u way.... Makibana’ nu pangcah a niyaru’.</w:t>
      </w:r>
      <w:r w:rsidRPr="00E16D62">
        <w:rPr>
          <w:rFonts w:eastAsia="標楷體"/>
          <w:color w:val="000000"/>
        </w:rPr>
        <w:br/>
      </w:r>
      <w:r w:rsidRPr="00E16D62">
        <w:rPr>
          <w:rFonts w:eastAsia="標楷體"/>
          <w:color w:val="000000"/>
          <w:bdr w:val="none" w:sz="0" w:space="0" w:color="auto" w:frame="1"/>
        </w:rPr>
        <w:t>    U payniyaniyaru’ nu pangcah miterung tu salangawan a demak, kilemel a mabalud ku balucu’ u saka masa niyaru’ iraku sepat a liyad. </w:t>
      </w:r>
      <w:r w:rsidRPr="00E16D62">
        <w:rPr>
          <w:rFonts w:eastAsia="標楷體"/>
          <w:color w:val="000000"/>
        </w:rPr>
        <w:t>A iraku masapinangay a sera nanu tu’as a paniyaru’an. Nawnu alumanay a ngangasawan ku nika lecapu a masa niyaru’. Ira ku tumuk atu selal nu niyaru’. Ira ku nanu tu’as a lisin caay hen ka putun.</w:t>
      </w:r>
      <w:r w:rsidRPr="00E16D62">
        <w:rPr>
          <w:rFonts w:eastAsia="標楷體"/>
          <w:color w:val="000000"/>
        </w:rPr>
        <w:br/>
        <w:t>    U niket nu sapikuwan, ira ku nipatireng tu tumuk nu niyaru’, mamiririd tu niyaru’. Ira ku lecapu a milubang, u kalas nu niyaru’ atu misa tataday nu selal, anu iraku tata’akay a demak nu niyaru’ u heni ku paketunay a milubang. U niket ni niyaru’, ira ku kasaselal mikuwan ku kaka a selal tu saba a selal, u saba a selal malecapu a midemak tu demak nu niyaru’. U niket tu saka ’urip a demak, unu kakumudan, kumud han a midemak. Unu tireng a demak mapapaliw a mapapadang, anu ira ku nikaalaan mapapabatis. U selangawan a lisin, U mihmihecaan ira ku lisin nu tu’as, miaray haw tu pauripay, misa kanguduwan haw tu matu’asay, sakay tini i wawawawa, caay haw pipaneng tu dadadudu nu lamal.</w:t>
      </w:r>
      <w:r w:rsidRPr="00E16D62">
        <w:rPr>
          <w:rFonts w:eastAsia="標楷體"/>
          <w:color w:val="000000"/>
        </w:rPr>
        <w:br/>
      </w:r>
      <w:r w:rsidRPr="00E16D62">
        <w:rPr>
          <w:rFonts w:eastAsia="標楷體"/>
          <w:color w:val="000000"/>
          <w:bdr w:val="none" w:sz="0" w:space="0" w:color="auto" w:frame="1"/>
        </w:rPr>
        <w:t>    Misakapah a micawul tu nu aniniyay a niyaru’. </w:t>
      </w:r>
      <w:r w:rsidRPr="00E16D62">
        <w:rPr>
          <w:rFonts w:eastAsia="標楷體"/>
          <w:color w:val="000000"/>
        </w:rPr>
        <w:t>Nika sumadan nu saka’urip nu Taywan, aluman ku kapah nu niyaru’, iratu ku nisimsim tu niyaru’ nu tireng, patalumaen haw anu milisin, mikuybung, pi’usiwkacuwan palecapu a misa ngangasawan, kiya iratu ku kabalud nu balucu’.</w:t>
      </w:r>
    </w:p>
    <w:p w:rsidR="008F387E" w:rsidRPr="00E16D62" w:rsidRDefault="008F387E" w:rsidP="0028741A">
      <w:pPr>
        <w:spacing w:before="160" w:after="160" w:line="280" w:lineRule="atLeast"/>
        <w:textAlignment w:val="baseline"/>
        <w:rPr>
          <w:rFonts w:eastAsia="標楷體"/>
          <w:b/>
          <w:bCs/>
          <w:color w:val="000000"/>
          <w:sz w:val="28"/>
          <w:szCs w:val="28"/>
        </w:rPr>
      </w:pPr>
      <w:r w:rsidRPr="00E16D62">
        <w:rPr>
          <w:rFonts w:eastAsia="標楷體"/>
          <w:b/>
          <w:bCs/>
          <w:color w:val="000000"/>
          <w:sz w:val="28"/>
          <w:szCs w:val="28"/>
        </w:rPr>
        <w:t>二、漢語文章</w:t>
      </w:r>
    </w:p>
    <w:p w:rsidR="008F387E" w:rsidRPr="00E16D62" w:rsidRDefault="008F387E" w:rsidP="0028741A">
      <w:pPr>
        <w:ind w:left="600"/>
        <w:textAlignment w:val="baseline"/>
        <w:rPr>
          <w:rFonts w:eastAsia="標楷體"/>
          <w:color w:val="000000"/>
        </w:rPr>
      </w:pPr>
      <w:r w:rsidRPr="00E16D62">
        <w:rPr>
          <w:rFonts w:eastAsia="標楷體"/>
          <w:color w:val="000000"/>
        </w:rPr>
        <w:t xml:space="preserve">　　阿美族的原始社會，是以女人為主的母系社會，男子授室入贅女家，家裡由女子繼承，部落公務均由男子負責，其社會責任分際至為明顯。阿美族成群而居，房舍叢聚井然有序，喜愛種植檳榔、麵包樹、毛杮、土龍眼、黃藤</w:t>
      </w:r>
      <w:r w:rsidRPr="00E16D62">
        <w:rPr>
          <w:rFonts w:eastAsia="標楷體"/>
          <w:color w:val="000000"/>
          <w:bdr w:val="none" w:sz="0" w:space="0" w:color="auto" w:frame="1"/>
        </w:rPr>
        <w:t>……</w:t>
      </w:r>
      <w:r w:rsidRPr="00E16D62">
        <w:rPr>
          <w:rFonts w:eastAsia="標楷體"/>
          <w:color w:val="000000"/>
        </w:rPr>
        <w:t>等，形成阿美族部落特色。</w:t>
      </w:r>
      <w:r w:rsidRPr="00E16D62">
        <w:rPr>
          <w:rFonts w:eastAsia="標楷體"/>
          <w:color w:val="000000"/>
        </w:rPr>
        <w:br/>
      </w:r>
      <w:r w:rsidRPr="00E16D62">
        <w:rPr>
          <w:rFonts w:eastAsia="標楷體"/>
          <w:color w:val="000000"/>
        </w:rPr>
        <w:t xml:space="preserve">　　阿美族社會自成一個部落，文化活動以部落最基本的條件：有固定的傳統生活領域範圍。部落是由多數的氏族組成的。有部落頭目及年齡階級。有傳統的祭儀活動，而且確實在執行著。</w:t>
      </w:r>
      <w:r w:rsidRPr="00E16D62">
        <w:rPr>
          <w:rFonts w:eastAsia="標楷體"/>
          <w:color w:val="000000"/>
        </w:rPr>
        <w:br/>
      </w:r>
      <w:r w:rsidRPr="00E16D62">
        <w:rPr>
          <w:rFonts w:eastAsia="標楷體"/>
          <w:color w:val="000000"/>
        </w:rPr>
        <w:t xml:space="preserve">　　政治制度</w:t>
      </w:r>
      <w:r w:rsidRPr="00E16D62">
        <w:rPr>
          <w:rFonts w:eastAsia="標楷體"/>
          <w:color w:val="000000"/>
        </w:rPr>
        <w:t>—</w:t>
      </w:r>
      <w:r w:rsidRPr="00E16D62">
        <w:rPr>
          <w:rFonts w:eastAsia="標楷體"/>
          <w:color w:val="000000"/>
        </w:rPr>
        <w:t>部落推舉有領導能力的部落頭目為最高的領導權。部落會議</w:t>
      </w:r>
      <w:r w:rsidRPr="00E16D62">
        <w:rPr>
          <w:rFonts w:eastAsia="標楷體"/>
          <w:color w:val="000000"/>
        </w:rPr>
        <w:t>—</w:t>
      </w:r>
      <w:r w:rsidRPr="00E16D62">
        <w:rPr>
          <w:rFonts w:eastAsia="標楷體"/>
          <w:color w:val="000000"/>
        </w:rPr>
        <w:t>由部落耆老及各年齡階級的級長所組成，重要的決策須經部落會決議。社會制度</w:t>
      </w:r>
      <w:r w:rsidRPr="00E16D62">
        <w:rPr>
          <w:rFonts w:eastAsia="標楷體"/>
          <w:color w:val="000000"/>
        </w:rPr>
        <w:t>—</w:t>
      </w:r>
      <w:r w:rsidRPr="00E16D62">
        <w:rPr>
          <w:rFonts w:eastAsia="標楷體"/>
          <w:color w:val="000000"/>
        </w:rPr>
        <w:t>有完整的年齡階級，上層階級督導下層階級，下層階級服從上層階級，共同推動部落事物。</w:t>
      </w:r>
      <w:r w:rsidRPr="00E16D62">
        <w:rPr>
          <w:rFonts w:eastAsia="標楷體"/>
          <w:color w:val="000000"/>
        </w:rPr>
        <w:br/>
      </w:r>
      <w:r w:rsidRPr="00E16D62">
        <w:rPr>
          <w:rFonts w:eastAsia="標楷體"/>
          <w:color w:val="000000"/>
        </w:rPr>
        <w:t xml:space="preserve">　　經濟制度</w:t>
      </w:r>
      <w:r w:rsidRPr="00E16D62">
        <w:rPr>
          <w:rFonts w:eastAsia="標楷體"/>
          <w:color w:val="000000"/>
        </w:rPr>
        <w:t>—</w:t>
      </w:r>
      <w:r w:rsidRPr="00E16D62">
        <w:rPr>
          <w:rFonts w:eastAsia="標楷體"/>
          <w:color w:val="000000"/>
        </w:rPr>
        <w:t>共有財產由部落族人共同營造，私人的生產工作彼此可以用換工的方式，其他的捕獲產品互相分享。歲時祭儀文化</w:t>
      </w:r>
      <w:r w:rsidRPr="00E16D62">
        <w:rPr>
          <w:rFonts w:eastAsia="標楷體"/>
          <w:color w:val="000000"/>
        </w:rPr>
        <w:t>—</w:t>
      </w:r>
      <w:r w:rsidRPr="00E16D62">
        <w:rPr>
          <w:rFonts w:eastAsia="標楷體"/>
          <w:color w:val="000000"/>
        </w:rPr>
        <w:t>每年都有固定的祭儀文化活動，活動內容主題，不外乎敬拜造物之神，敬老尊賢，為後代子孫薪火相傳。</w:t>
      </w:r>
    </w:p>
    <w:p w:rsidR="008F387E" w:rsidRPr="00E16D62" w:rsidRDefault="008F387E" w:rsidP="0028741A">
      <w:pPr>
        <w:spacing w:before="160" w:after="160" w:line="280" w:lineRule="atLeast"/>
        <w:textAlignment w:val="baseline"/>
        <w:rPr>
          <w:rFonts w:eastAsia="標楷體"/>
          <w:b/>
          <w:bCs/>
          <w:color w:val="000000"/>
          <w:sz w:val="28"/>
          <w:szCs w:val="28"/>
        </w:rPr>
      </w:pPr>
      <w:r w:rsidRPr="00E16D62">
        <w:rPr>
          <w:rFonts w:eastAsia="標楷體"/>
          <w:b/>
          <w:bCs/>
          <w:color w:val="000000"/>
          <w:sz w:val="28"/>
          <w:szCs w:val="28"/>
        </w:rPr>
        <w:lastRenderedPageBreak/>
        <w:t>三、本課生詞</w:t>
      </w:r>
    </w:p>
    <w:tbl>
      <w:tblPr>
        <w:tblW w:w="0" w:type="auto"/>
        <w:tblInd w:w="600" w:type="dxa"/>
        <w:tblBorders>
          <w:top w:val="single" w:sz="6" w:space="0" w:color="000000"/>
          <w:left w:val="single" w:sz="6" w:space="0" w:color="000000"/>
        </w:tblBorders>
        <w:tblCellMar>
          <w:left w:w="0" w:type="dxa"/>
          <w:right w:w="0" w:type="dxa"/>
        </w:tblCellMar>
        <w:tblLook w:val="04A0" w:firstRow="1" w:lastRow="0" w:firstColumn="1" w:lastColumn="0" w:noHBand="0" w:noVBand="1"/>
      </w:tblPr>
      <w:tblGrid>
        <w:gridCol w:w="781"/>
        <w:gridCol w:w="1557"/>
        <w:gridCol w:w="1260"/>
      </w:tblGrid>
      <w:tr w:rsidR="008F387E" w:rsidRPr="00E16D62" w:rsidTr="002874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bottom"/>
            <w:hideMark/>
          </w:tcPr>
          <w:p w:rsidR="008F387E" w:rsidRPr="00E16D62" w:rsidRDefault="008F387E" w:rsidP="0028741A">
            <w:pPr>
              <w:jc w:val="center"/>
              <w:rPr>
                <w:rFonts w:eastAsia="標楷體"/>
                <w:b/>
                <w:bCs/>
              </w:rPr>
            </w:pPr>
            <w:r w:rsidRPr="00E16D62">
              <w:rPr>
                <w:rFonts w:eastAsia="標楷體"/>
                <w:b/>
                <w:bCs/>
              </w:rPr>
              <w:t>項目</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bottom"/>
            <w:hideMark/>
          </w:tcPr>
          <w:p w:rsidR="008F387E" w:rsidRPr="00E16D62" w:rsidRDefault="008F387E" w:rsidP="0028741A">
            <w:pPr>
              <w:jc w:val="center"/>
              <w:rPr>
                <w:rFonts w:eastAsia="標楷體"/>
                <w:b/>
                <w:bCs/>
              </w:rPr>
            </w:pPr>
            <w:r w:rsidRPr="00E16D62">
              <w:rPr>
                <w:rFonts w:eastAsia="標楷體"/>
                <w:b/>
                <w:bCs/>
              </w:rPr>
              <w:t>族語</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bottom"/>
            <w:hideMark/>
          </w:tcPr>
          <w:p w:rsidR="008F387E" w:rsidRPr="00E16D62" w:rsidRDefault="008F387E" w:rsidP="0028741A">
            <w:pPr>
              <w:jc w:val="center"/>
              <w:rPr>
                <w:rFonts w:eastAsia="標楷體"/>
                <w:b/>
                <w:bCs/>
              </w:rPr>
            </w:pPr>
            <w:r w:rsidRPr="00E16D62">
              <w:rPr>
                <w:rFonts w:eastAsia="標楷體"/>
                <w:b/>
                <w:bCs/>
              </w:rPr>
              <w:t>漢譯</w:t>
            </w:r>
          </w:p>
        </w:tc>
      </w:tr>
      <w:tr w:rsidR="008F387E" w:rsidRPr="00E16D62" w:rsidTr="0028741A">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1</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mikadabu</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婚嫁</w:t>
            </w:r>
          </w:p>
        </w:tc>
      </w:tr>
      <w:tr w:rsidR="008F387E" w:rsidRPr="00E16D62" w:rsidTr="0028741A">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2</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lusay</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果實</w:t>
            </w:r>
          </w:p>
        </w:tc>
      </w:tr>
      <w:tr w:rsidR="008F387E" w:rsidRPr="00E16D62" w:rsidTr="0028741A">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3</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sapikuwan</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管理制度</w:t>
            </w:r>
          </w:p>
        </w:tc>
      </w:tr>
      <w:tr w:rsidR="008F387E" w:rsidRPr="00E16D62" w:rsidTr="0028741A">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4</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mamiririd</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領導者</w:t>
            </w:r>
          </w:p>
        </w:tc>
      </w:tr>
      <w:tr w:rsidR="008F387E" w:rsidRPr="00E16D62" w:rsidTr="002874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mapapabatis</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彼此分享</w:t>
            </w:r>
          </w:p>
        </w:tc>
      </w:tr>
    </w:tbl>
    <w:p w:rsidR="008F387E" w:rsidRPr="00E16D62" w:rsidRDefault="008F387E" w:rsidP="0028741A">
      <w:pPr>
        <w:spacing w:before="160" w:after="160" w:line="280" w:lineRule="atLeast"/>
        <w:textAlignment w:val="baseline"/>
        <w:rPr>
          <w:rFonts w:eastAsia="標楷體"/>
          <w:b/>
          <w:bCs/>
          <w:color w:val="000000"/>
          <w:sz w:val="28"/>
          <w:szCs w:val="28"/>
        </w:rPr>
      </w:pPr>
      <w:r w:rsidRPr="00E16D62">
        <w:rPr>
          <w:rFonts w:eastAsia="標楷體"/>
          <w:b/>
          <w:bCs/>
          <w:color w:val="000000"/>
          <w:sz w:val="28"/>
          <w:szCs w:val="28"/>
        </w:rPr>
        <w:t>四、本文說明</w:t>
      </w:r>
    </w:p>
    <w:p w:rsidR="008F387E" w:rsidRPr="00E16D62" w:rsidRDefault="008F387E" w:rsidP="0028741A">
      <w:pPr>
        <w:ind w:left="600"/>
        <w:textAlignment w:val="baseline"/>
        <w:rPr>
          <w:rFonts w:eastAsia="標楷體"/>
          <w:color w:val="000000"/>
        </w:rPr>
      </w:pPr>
      <w:r w:rsidRPr="00E16D62">
        <w:rPr>
          <w:rFonts w:eastAsia="標楷體"/>
          <w:color w:val="000000"/>
          <w:bdr w:val="none" w:sz="0" w:space="0" w:color="auto" w:frame="1"/>
        </w:rPr>
        <w:t xml:space="preserve">　　</w:t>
      </w:r>
      <w:r w:rsidRPr="00E16D62">
        <w:rPr>
          <w:rFonts w:eastAsia="標楷體"/>
          <w:color w:val="000000"/>
        </w:rPr>
        <w:t>說明組成阿美族部落社會的條件：有固定的傳統生活領域範圍；部落是由多數的氏族組成的；有部落頭目及年齡階級；有傳統的祭儀活動，而且確實在執行者。第二部分說明部落的政治制度、部落會議、社會制度、經濟制度、歲時祭儀文化。</w:t>
      </w:r>
    </w:p>
    <w:p w:rsidR="008F387E" w:rsidRPr="00E16D62" w:rsidRDefault="008F387E" w:rsidP="0028741A">
      <w:pPr>
        <w:spacing w:before="160" w:after="160" w:line="280" w:lineRule="atLeast"/>
        <w:textAlignment w:val="baseline"/>
        <w:rPr>
          <w:rFonts w:eastAsia="標楷體"/>
          <w:b/>
          <w:bCs/>
          <w:color w:val="000000"/>
          <w:sz w:val="28"/>
          <w:szCs w:val="28"/>
        </w:rPr>
      </w:pPr>
      <w:r w:rsidRPr="00E16D62">
        <w:rPr>
          <w:rFonts w:eastAsia="標楷體"/>
          <w:b/>
          <w:bCs/>
          <w:color w:val="000000"/>
          <w:sz w:val="28"/>
          <w:szCs w:val="28"/>
        </w:rPr>
        <w:t>五、學習活動</w:t>
      </w:r>
    </w:p>
    <w:p w:rsidR="008F387E" w:rsidRPr="00E16D62" w:rsidRDefault="008F387E" w:rsidP="0028741A">
      <w:pPr>
        <w:ind w:left="600"/>
        <w:textAlignment w:val="baseline"/>
        <w:rPr>
          <w:rFonts w:eastAsia="標楷體"/>
          <w:color w:val="000000"/>
        </w:rPr>
      </w:pPr>
      <w:r w:rsidRPr="00E16D62">
        <w:rPr>
          <w:rFonts w:eastAsia="標楷體"/>
          <w:color w:val="000000"/>
        </w:rPr>
        <w:t>問題一：阿美族的住家周圍喜歡種植哪些植物？</w:t>
      </w:r>
    </w:p>
    <w:p w:rsidR="008F387E" w:rsidRPr="00E16D62" w:rsidRDefault="008F387E" w:rsidP="0028741A">
      <w:pPr>
        <w:ind w:left="600"/>
        <w:textAlignment w:val="baseline"/>
        <w:rPr>
          <w:rFonts w:eastAsia="標楷體"/>
          <w:color w:val="000000"/>
        </w:rPr>
      </w:pPr>
      <w:r w:rsidRPr="00E16D62">
        <w:rPr>
          <w:rFonts w:eastAsia="標楷體"/>
          <w:color w:val="000000"/>
        </w:rPr>
        <w:t>問題二：阿美族社會是喜歡分享的民族，請舉例說明？</w:t>
      </w:r>
    </w:p>
    <w:p w:rsidR="008F387E" w:rsidRPr="00E16D62" w:rsidRDefault="008F387E" w:rsidP="0028741A">
      <w:pPr>
        <w:rPr>
          <w:rFonts w:eastAsia="標楷體"/>
          <w:color w:val="000000"/>
        </w:rPr>
      </w:pPr>
      <w:r w:rsidRPr="00E16D62">
        <w:rPr>
          <w:rFonts w:eastAsia="標楷體"/>
          <w:color w:val="000000"/>
        </w:rPr>
        <w:br w:type="page"/>
      </w:r>
    </w:p>
    <w:p w:rsidR="008F387E" w:rsidRPr="00E16D62" w:rsidRDefault="008F387E" w:rsidP="0028741A">
      <w:pPr>
        <w:jc w:val="center"/>
        <w:textAlignment w:val="baseline"/>
        <w:outlineLvl w:val="0"/>
        <w:rPr>
          <w:rFonts w:eastAsia="標楷體"/>
          <w:bCs/>
          <w:color w:val="000000"/>
          <w:sz w:val="52"/>
          <w:szCs w:val="52"/>
        </w:rPr>
      </w:pPr>
      <w:bookmarkStart w:id="54" w:name="_Toc478492516"/>
      <w:r w:rsidRPr="00E16D62">
        <w:rPr>
          <w:rFonts w:eastAsia="標楷體"/>
          <w:bCs/>
          <w:color w:val="000000"/>
          <w:sz w:val="52"/>
          <w:szCs w:val="52"/>
        </w:rPr>
        <w:lastRenderedPageBreak/>
        <w:t>第</w:t>
      </w:r>
      <w:r w:rsidRPr="00E16D62">
        <w:rPr>
          <w:rFonts w:eastAsia="標楷體"/>
          <w:bCs/>
          <w:color w:val="000000"/>
          <w:sz w:val="52"/>
          <w:szCs w:val="52"/>
        </w:rPr>
        <w:t xml:space="preserve"> 19 </w:t>
      </w:r>
      <w:r w:rsidRPr="00E16D62">
        <w:rPr>
          <w:rFonts w:eastAsia="標楷體"/>
          <w:bCs/>
          <w:color w:val="000000"/>
          <w:sz w:val="52"/>
          <w:szCs w:val="52"/>
        </w:rPr>
        <w:t>課</w:t>
      </w:r>
      <w:bookmarkEnd w:id="54"/>
    </w:p>
    <w:p w:rsidR="008F387E" w:rsidRPr="00E16D62" w:rsidRDefault="008F387E" w:rsidP="0028741A">
      <w:pPr>
        <w:jc w:val="center"/>
        <w:textAlignment w:val="baseline"/>
        <w:outlineLvl w:val="0"/>
        <w:rPr>
          <w:rFonts w:eastAsia="標楷體"/>
          <w:bCs/>
          <w:color w:val="000000"/>
          <w:sz w:val="52"/>
          <w:szCs w:val="52"/>
        </w:rPr>
      </w:pPr>
      <w:bookmarkStart w:id="55" w:name="_Toc478492517"/>
      <w:r w:rsidRPr="00E16D62">
        <w:rPr>
          <w:rFonts w:eastAsia="標楷體"/>
          <w:bCs/>
          <w:color w:val="000000"/>
          <w:sz w:val="52"/>
          <w:szCs w:val="52"/>
        </w:rPr>
        <w:t>U Paysin</w:t>
      </w:r>
      <w:bookmarkEnd w:id="55"/>
    </w:p>
    <w:p w:rsidR="008F387E" w:rsidRPr="00E16D62" w:rsidRDefault="008F387E" w:rsidP="0028741A">
      <w:pPr>
        <w:jc w:val="center"/>
        <w:textAlignment w:val="baseline"/>
        <w:outlineLvl w:val="0"/>
        <w:rPr>
          <w:rFonts w:eastAsia="標楷體"/>
          <w:bCs/>
          <w:color w:val="000000"/>
          <w:sz w:val="52"/>
          <w:szCs w:val="52"/>
        </w:rPr>
      </w:pPr>
      <w:bookmarkStart w:id="56" w:name="_Toc478492518"/>
      <w:r w:rsidRPr="00E16D62">
        <w:rPr>
          <w:rFonts w:eastAsia="標楷體"/>
          <w:bCs/>
          <w:color w:val="000000"/>
          <w:sz w:val="52"/>
          <w:szCs w:val="52"/>
        </w:rPr>
        <w:t>禁忌</w:t>
      </w:r>
      <w:bookmarkEnd w:id="56"/>
    </w:p>
    <w:p w:rsidR="008F387E" w:rsidRPr="00E16D62" w:rsidRDefault="008F387E" w:rsidP="0028741A">
      <w:pPr>
        <w:textAlignment w:val="baseline"/>
        <w:rPr>
          <w:rFonts w:eastAsia="標楷體"/>
          <w:color w:val="000000"/>
        </w:rPr>
      </w:pPr>
      <w:r w:rsidRPr="00E16D62">
        <w:rPr>
          <w:rFonts w:eastAsia="標楷體"/>
          <w:color w:val="000000"/>
        </w:rPr>
        <w:t>主題：習俗</w:t>
      </w:r>
    </w:p>
    <w:p w:rsidR="008F387E" w:rsidRPr="00E16D62" w:rsidRDefault="008F387E" w:rsidP="0028741A">
      <w:pPr>
        <w:spacing w:before="160" w:after="160" w:line="280" w:lineRule="atLeast"/>
        <w:textAlignment w:val="baseline"/>
        <w:rPr>
          <w:rFonts w:eastAsia="標楷體"/>
          <w:b/>
          <w:bCs/>
          <w:color w:val="000000"/>
          <w:sz w:val="28"/>
          <w:szCs w:val="28"/>
        </w:rPr>
      </w:pPr>
      <w:r w:rsidRPr="00E16D62">
        <w:rPr>
          <w:rFonts w:eastAsia="標楷體"/>
          <w:b/>
          <w:bCs/>
          <w:color w:val="000000"/>
          <w:sz w:val="28"/>
          <w:szCs w:val="28"/>
        </w:rPr>
        <w:t>一、族語文章</w:t>
      </w:r>
    </w:p>
    <w:p w:rsidR="008F387E" w:rsidRPr="00E16D62" w:rsidRDefault="008F387E" w:rsidP="0028741A">
      <w:pPr>
        <w:ind w:left="600"/>
        <w:textAlignment w:val="baseline"/>
        <w:rPr>
          <w:rFonts w:eastAsia="標楷體"/>
          <w:color w:val="000000"/>
        </w:rPr>
      </w:pPr>
      <w:r w:rsidRPr="00E16D62">
        <w:rPr>
          <w:rFonts w:eastAsia="標楷體"/>
          <w:color w:val="000000"/>
          <w:bdr w:val="none" w:sz="0" w:space="0" w:color="auto" w:frame="1"/>
        </w:rPr>
        <w:t>    Paysin sa nanay, u miliyasay tu tada lalan nu ma’uripay atu wayway nu tamdaw, a papiliyasen haw ku raecusay a nisimsim atu wayway.</w:t>
      </w:r>
      <w:r w:rsidRPr="00E16D62">
        <w:rPr>
          <w:rFonts w:eastAsia="標楷體"/>
          <w:color w:val="000000"/>
        </w:rPr>
        <w:br/>
      </w:r>
      <w:r w:rsidRPr="00E16D62">
        <w:rPr>
          <w:rFonts w:eastAsia="標楷體"/>
          <w:color w:val="000000"/>
          <w:bdr w:val="none" w:sz="0" w:space="0" w:color="auto" w:frame="1"/>
        </w:rPr>
        <w:t>    U suwal nu tu’as ira haw kuni paini nu pa’uripay i titaan tu lalan a ma’urip. Mahiniyay anu tala’umah, anu mibuting, anu miadup atu maamaan a demakan, yu tatalaayaw a malingad, ira haw ku nipasametek, misamata tu ngitih, mimelaw tu remiad, mitengil tu suni nu ayam, mabaheray, u rakat nu uner, u piawaw nu wacu atu u nikabaesing.</w:t>
      </w:r>
      <w:r w:rsidRPr="00E16D62">
        <w:rPr>
          <w:rFonts w:eastAsia="標楷體"/>
          <w:color w:val="000000"/>
        </w:rPr>
        <w:br/>
      </w:r>
      <w:r w:rsidRPr="00E16D62">
        <w:rPr>
          <w:rFonts w:eastAsia="標楷體"/>
          <w:color w:val="000000"/>
          <w:bdr w:val="none" w:sz="0" w:space="0" w:color="auto" w:frame="1"/>
        </w:rPr>
        <w:t>    Ira ku suwal nu wama nu maku tu lisin hananay, anu sidemak tu mikikungay, pasasungitay atu malingad a dademak, matalaw a sitepar tu adiwawa, anu baesingan awaay tu ku laheci, anu malingad tu remiremiad, anu ira ku baesingay, ira aca ku suwal nu matu’asay “a kahen ka sadak, a kahen ka dademak” pasuelin kaku tu mahiniyay a lisin nu tu’as.</w:t>
      </w:r>
      <w:r w:rsidRPr="00E16D62">
        <w:rPr>
          <w:rFonts w:eastAsia="標楷體"/>
          <w:color w:val="000000"/>
        </w:rPr>
        <w:br/>
      </w:r>
      <w:r w:rsidRPr="00E16D62">
        <w:rPr>
          <w:rFonts w:eastAsia="標楷體"/>
          <w:color w:val="000000"/>
          <w:bdr w:val="none" w:sz="0" w:space="0" w:color="auto" w:frame="1"/>
        </w:rPr>
        <w:t>    Suwal sa ku matu’asay, u baesingan hananay, u nipatalaayaw a pabana’ i tisuwan, a malitemuh ku raecusay a demak sananay. Manay talaen hen a masadak, kiya caay ka litemuh ku raecusay a demak saan. </w:t>
      </w:r>
      <w:r w:rsidRPr="00E16D62">
        <w:rPr>
          <w:rFonts w:eastAsia="標楷體"/>
          <w:color w:val="000000"/>
        </w:rPr>
        <w:br/>
      </w:r>
      <w:r w:rsidRPr="00E16D62">
        <w:rPr>
          <w:rFonts w:eastAsia="標楷體"/>
          <w:color w:val="000000"/>
          <w:bdr w:val="none" w:sz="0" w:space="0" w:color="auto" w:frame="1"/>
        </w:rPr>
        <w:t>    U ni pasuelin tu paysin, caay kaw raecusay, naira tu ku daduduwan paka sinanut haw i titaan, nanu tu’as tu haw a napunu’an a pasubana’ i titaan.</w:t>
      </w:r>
    </w:p>
    <w:p w:rsidR="008F387E" w:rsidRPr="00E16D62" w:rsidRDefault="008F387E" w:rsidP="0028741A">
      <w:pPr>
        <w:spacing w:before="160" w:after="160" w:line="280" w:lineRule="atLeast"/>
        <w:textAlignment w:val="baseline"/>
        <w:rPr>
          <w:rFonts w:eastAsia="標楷體"/>
          <w:b/>
          <w:bCs/>
          <w:color w:val="000000"/>
          <w:sz w:val="28"/>
          <w:szCs w:val="28"/>
        </w:rPr>
      </w:pPr>
      <w:r w:rsidRPr="00E16D62">
        <w:rPr>
          <w:rFonts w:eastAsia="標楷體"/>
          <w:b/>
          <w:bCs/>
          <w:color w:val="000000"/>
          <w:sz w:val="28"/>
          <w:szCs w:val="28"/>
        </w:rPr>
        <w:t>二、漢語文章</w:t>
      </w:r>
    </w:p>
    <w:p w:rsidR="008F387E" w:rsidRPr="00E16D62" w:rsidRDefault="008F387E" w:rsidP="0028741A">
      <w:pPr>
        <w:ind w:left="600"/>
        <w:textAlignment w:val="baseline"/>
        <w:rPr>
          <w:rFonts w:eastAsia="標楷體"/>
          <w:color w:val="000000"/>
        </w:rPr>
      </w:pPr>
      <w:r w:rsidRPr="00E16D62">
        <w:rPr>
          <w:rFonts w:eastAsia="標楷體"/>
          <w:color w:val="000000"/>
          <w:bdr w:val="none" w:sz="0" w:space="0" w:color="auto" w:frame="1"/>
        </w:rPr>
        <w:t xml:space="preserve">　　</w:t>
      </w:r>
      <w:r w:rsidRPr="00E16D62">
        <w:rPr>
          <w:rFonts w:eastAsia="標楷體"/>
          <w:color w:val="000000"/>
        </w:rPr>
        <w:t>禁忌是指在生活起居中被禁止的思想和行為，其原因不外乎有教導禮儀、禁止污辱的行為、禁止違反道德倫理、禁止觸犯法律、避開危險性、傳統的迷信和文化觀念。</w:t>
      </w:r>
      <w:r w:rsidRPr="00E16D62">
        <w:rPr>
          <w:rFonts w:eastAsia="標楷體"/>
          <w:color w:val="000000"/>
        </w:rPr>
        <w:br/>
      </w:r>
      <w:r w:rsidRPr="00E16D62">
        <w:rPr>
          <w:rFonts w:eastAsia="標楷體"/>
          <w:color w:val="000000"/>
          <w:bdr w:val="none" w:sz="0" w:space="0" w:color="auto" w:frame="1"/>
        </w:rPr>
        <w:t xml:space="preserve">　　</w:t>
      </w:r>
      <w:r w:rsidRPr="00E16D62">
        <w:rPr>
          <w:rFonts w:eastAsia="標楷體"/>
          <w:color w:val="000000"/>
        </w:rPr>
        <w:t>據老人家說，萬物常傳遞訊息給人類使其生活順遂。因此，我們阿美族人出門農耕、漁獵或任何事，行事前都必先判定事情的好壞。這些現象包括夢、氣象變化、鳥鳴聲、飛形、蛇行、狗叫與打噴嚏。</w:t>
      </w:r>
      <w:r w:rsidRPr="00E16D62">
        <w:rPr>
          <w:rFonts w:eastAsia="標楷體"/>
          <w:color w:val="000000"/>
        </w:rPr>
        <w:br/>
      </w:r>
      <w:r w:rsidRPr="00E16D62">
        <w:rPr>
          <w:rFonts w:eastAsia="標楷體"/>
          <w:color w:val="000000"/>
          <w:bdr w:val="none" w:sz="0" w:space="0" w:color="auto" w:frame="1"/>
        </w:rPr>
        <w:t xml:space="preserve">　　</w:t>
      </w:r>
      <w:r w:rsidRPr="00E16D62">
        <w:rPr>
          <w:rFonts w:eastAsia="標楷體"/>
          <w:color w:val="000000"/>
        </w:rPr>
        <w:t>我父親曾告訴過我以前老人家的傳統習慣，如果辦結婚、訂婚或出門工作，最忌諱小孩接近，怕小孩打噴嚏壞事或途勞無功。每天生活若出門工作有人打噴嚏，老人家必說：「先不要出門或先不要做你要做的工作。」我個人很信守這個祖先分享的智慧，由於問過父母親打噴嚏的緣由。</w:t>
      </w:r>
      <w:r w:rsidRPr="00E16D62">
        <w:rPr>
          <w:rFonts w:eastAsia="標楷體"/>
          <w:color w:val="000000"/>
        </w:rPr>
        <w:br/>
      </w:r>
      <w:r w:rsidRPr="00E16D62">
        <w:rPr>
          <w:rFonts w:eastAsia="標楷體"/>
          <w:color w:val="000000"/>
          <w:bdr w:val="none" w:sz="0" w:space="0" w:color="auto" w:frame="1"/>
        </w:rPr>
        <w:t xml:space="preserve">　　</w:t>
      </w:r>
      <w:r w:rsidRPr="00E16D62">
        <w:rPr>
          <w:rFonts w:eastAsia="標楷體"/>
          <w:color w:val="000000"/>
        </w:rPr>
        <w:t>他們說：「打的這噴嚏是給你避開壞事發生的預兆，使你不會遇到出門途中和工作上的壞事。你稍為晚點出門，就可避開原本時空上會遭遇的壞事。另外打噴嚏也有會發生好事的，即將要出門的人遇到有打噴嚏之事，他會喃喃自語：『我會遇到誰呢？』還真的他遇見了他的朋友。」</w:t>
      </w:r>
      <w:r w:rsidRPr="00E16D62">
        <w:rPr>
          <w:rFonts w:eastAsia="標楷體"/>
          <w:color w:val="000000"/>
        </w:rPr>
        <w:br/>
      </w:r>
      <w:r w:rsidRPr="00E16D62">
        <w:rPr>
          <w:rFonts w:eastAsia="標楷體"/>
          <w:color w:val="000000"/>
          <w:bdr w:val="none" w:sz="0" w:space="0" w:color="auto" w:frame="1"/>
        </w:rPr>
        <w:t xml:space="preserve">　　</w:t>
      </w:r>
      <w:r w:rsidRPr="00E16D62">
        <w:rPr>
          <w:rFonts w:eastAsia="標楷體"/>
          <w:color w:val="000000"/>
        </w:rPr>
        <w:t>禁忌是有利於我們生活平安，我們本應嚴守，但不可去迷信那些没有根據的事。出門工作有人打噴嚏在科學上有讓人認同的依據，同時也是祖先教導我們對生活細節的嚴謹態度的智慧。</w:t>
      </w:r>
    </w:p>
    <w:p w:rsidR="008F387E" w:rsidRPr="00E16D62" w:rsidRDefault="008F387E" w:rsidP="0028741A">
      <w:pPr>
        <w:spacing w:before="160" w:after="160" w:line="280" w:lineRule="atLeast"/>
        <w:textAlignment w:val="baseline"/>
        <w:rPr>
          <w:rFonts w:eastAsia="標楷體"/>
          <w:b/>
          <w:bCs/>
          <w:color w:val="000000"/>
          <w:sz w:val="28"/>
          <w:szCs w:val="28"/>
        </w:rPr>
      </w:pPr>
      <w:r w:rsidRPr="00E16D62">
        <w:rPr>
          <w:rFonts w:eastAsia="標楷體"/>
          <w:b/>
          <w:bCs/>
          <w:color w:val="000000"/>
          <w:sz w:val="28"/>
          <w:szCs w:val="28"/>
        </w:rPr>
        <w:t>三、本課生詞</w:t>
      </w:r>
    </w:p>
    <w:tbl>
      <w:tblPr>
        <w:tblW w:w="0" w:type="auto"/>
        <w:tblInd w:w="600" w:type="dxa"/>
        <w:tblBorders>
          <w:top w:val="single" w:sz="6" w:space="0" w:color="000000"/>
          <w:left w:val="single" w:sz="6" w:space="0" w:color="000000"/>
        </w:tblBorders>
        <w:tblCellMar>
          <w:left w:w="0" w:type="dxa"/>
          <w:right w:w="0" w:type="dxa"/>
        </w:tblCellMar>
        <w:tblLook w:val="04A0" w:firstRow="1" w:lastRow="0" w:firstColumn="1" w:lastColumn="0" w:noHBand="0" w:noVBand="1"/>
      </w:tblPr>
      <w:tblGrid>
        <w:gridCol w:w="781"/>
        <w:gridCol w:w="1354"/>
        <w:gridCol w:w="1260"/>
      </w:tblGrid>
      <w:tr w:rsidR="008F387E" w:rsidRPr="00E16D62" w:rsidTr="002874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bottom"/>
            <w:hideMark/>
          </w:tcPr>
          <w:p w:rsidR="008F387E" w:rsidRPr="00E16D62" w:rsidRDefault="008F387E" w:rsidP="0028741A">
            <w:pPr>
              <w:jc w:val="center"/>
              <w:rPr>
                <w:rFonts w:eastAsia="標楷體"/>
                <w:b/>
                <w:bCs/>
              </w:rPr>
            </w:pPr>
            <w:r w:rsidRPr="00E16D62">
              <w:rPr>
                <w:rFonts w:eastAsia="標楷體"/>
                <w:b/>
                <w:bCs/>
              </w:rPr>
              <w:lastRenderedPageBreak/>
              <w:t>項目</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bottom"/>
            <w:hideMark/>
          </w:tcPr>
          <w:p w:rsidR="008F387E" w:rsidRPr="00E16D62" w:rsidRDefault="008F387E" w:rsidP="0028741A">
            <w:pPr>
              <w:jc w:val="center"/>
              <w:rPr>
                <w:rFonts w:eastAsia="標楷體"/>
                <w:b/>
                <w:bCs/>
              </w:rPr>
            </w:pPr>
            <w:r w:rsidRPr="00E16D62">
              <w:rPr>
                <w:rFonts w:eastAsia="標楷體"/>
                <w:b/>
                <w:bCs/>
              </w:rPr>
              <w:t>族語</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bottom"/>
            <w:hideMark/>
          </w:tcPr>
          <w:p w:rsidR="008F387E" w:rsidRPr="00E16D62" w:rsidRDefault="008F387E" w:rsidP="0028741A">
            <w:pPr>
              <w:jc w:val="center"/>
              <w:rPr>
                <w:rFonts w:eastAsia="標楷體"/>
                <w:b/>
                <w:bCs/>
              </w:rPr>
            </w:pPr>
            <w:r w:rsidRPr="00E16D62">
              <w:rPr>
                <w:rFonts w:eastAsia="標楷體"/>
                <w:b/>
                <w:bCs/>
              </w:rPr>
              <w:t>漢譯</w:t>
            </w:r>
          </w:p>
        </w:tc>
      </w:tr>
      <w:tr w:rsidR="008F387E" w:rsidRPr="00E16D62" w:rsidTr="0028741A">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1</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miliyasay</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亡者</w:t>
            </w:r>
          </w:p>
        </w:tc>
      </w:tr>
      <w:tr w:rsidR="008F387E" w:rsidRPr="00E16D62" w:rsidTr="0028741A">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2</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wayway</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行為</w:t>
            </w:r>
          </w:p>
        </w:tc>
      </w:tr>
      <w:tr w:rsidR="008F387E" w:rsidRPr="00E16D62" w:rsidTr="0028741A">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3</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tatalaayaw</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正值年輕</w:t>
            </w:r>
          </w:p>
        </w:tc>
      </w:tr>
      <w:tr w:rsidR="008F387E" w:rsidRPr="00E16D62" w:rsidTr="0028741A">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4</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misamata</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看清楚</w:t>
            </w:r>
          </w:p>
        </w:tc>
      </w:tr>
      <w:tr w:rsidR="008F387E" w:rsidRPr="00E16D62" w:rsidTr="0028741A">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5</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baesingay</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打噴嚏的</w:t>
            </w:r>
          </w:p>
        </w:tc>
      </w:tr>
      <w:tr w:rsidR="008F387E" w:rsidRPr="00E16D62" w:rsidTr="002874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napunu’an</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聰明才智</w:t>
            </w:r>
          </w:p>
        </w:tc>
      </w:tr>
    </w:tbl>
    <w:p w:rsidR="008F387E" w:rsidRPr="00E16D62" w:rsidRDefault="008F387E" w:rsidP="0028741A">
      <w:pPr>
        <w:spacing w:before="160" w:after="160" w:line="280" w:lineRule="atLeast"/>
        <w:textAlignment w:val="baseline"/>
        <w:rPr>
          <w:rFonts w:eastAsia="標楷體"/>
          <w:b/>
          <w:bCs/>
          <w:color w:val="000000"/>
          <w:sz w:val="28"/>
          <w:szCs w:val="28"/>
        </w:rPr>
      </w:pPr>
      <w:r w:rsidRPr="00E16D62">
        <w:rPr>
          <w:rFonts w:eastAsia="標楷體"/>
          <w:b/>
          <w:bCs/>
          <w:color w:val="000000"/>
          <w:sz w:val="28"/>
          <w:szCs w:val="28"/>
        </w:rPr>
        <w:t>四、本文說明</w:t>
      </w:r>
    </w:p>
    <w:p w:rsidR="008F387E" w:rsidRPr="00E16D62" w:rsidRDefault="008F387E" w:rsidP="0028741A">
      <w:pPr>
        <w:ind w:left="600"/>
        <w:textAlignment w:val="baseline"/>
        <w:rPr>
          <w:rFonts w:eastAsia="標楷體"/>
          <w:color w:val="000000"/>
        </w:rPr>
      </w:pPr>
      <w:r w:rsidRPr="00E16D62">
        <w:rPr>
          <w:rFonts w:eastAsia="標楷體"/>
          <w:color w:val="000000"/>
          <w:bdr w:val="none" w:sz="0" w:space="0" w:color="auto" w:frame="1"/>
        </w:rPr>
        <w:t xml:space="preserve">　　</w:t>
      </w:r>
      <w:r w:rsidRPr="00E16D62">
        <w:rPr>
          <w:rFonts w:eastAsia="標楷體"/>
          <w:color w:val="000000"/>
        </w:rPr>
        <w:t>第一段說明禁忌的定義；第二段介紹祖先的信仰以及行事前判定事情的好壞的方式；第三段作者介紹父親口傳打噴嚏的禁忌和緣由；第四段說明作者對禁忌的看法。</w:t>
      </w:r>
    </w:p>
    <w:p w:rsidR="008F387E" w:rsidRPr="00E16D62" w:rsidRDefault="008F387E" w:rsidP="0028741A">
      <w:pPr>
        <w:spacing w:before="160" w:after="160" w:line="280" w:lineRule="atLeast"/>
        <w:textAlignment w:val="baseline"/>
        <w:rPr>
          <w:rFonts w:eastAsia="標楷體"/>
          <w:b/>
          <w:bCs/>
          <w:color w:val="000000"/>
          <w:sz w:val="28"/>
          <w:szCs w:val="28"/>
        </w:rPr>
      </w:pPr>
      <w:r w:rsidRPr="00E16D62">
        <w:rPr>
          <w:rFonts w:eastAsia="標楷體"/>
          <w:b/>
          <w:bCs/>
          <w:color w:val="000000"/>
          <w:sz w:val="28"/>
          <w:szCs w:val="28"/>
        </w:rPr>
        <w:t>五、學習活動</w:t>
      </w:r>
    </w:p>
    <w:p w:rsidR="008F387E" w:rsidRPr="00E16D62" w:rsidRDefault="008F387E" w:rsidP="0028741A">
      <w:pPr>
        <w:ind w:left="600"/>
        <w:textAlignment w:val="baseline"/>
        <w:rPr>
          <w:rFonts w:eastAsia="標楷體"/>
          <w:color w:val="000000"/>
        </w:rPr>
      </w:pPr>
      <w:r w:rsidRPr="00E16D62">
        <w:rPr>
          <w:rFonts w:eastAsia="標楷體"/>
          <w:color w:val="000000"/>
        </w:rPr>
        <w:t>問題一：據老人家說，什麼常傳遞訊息給人類使其生活順遂？</w:t>
      </w:r>
    </w:p>
    <w:p w:rsidR="008F387E" w:rsidRPr="00E16D62" w:rsidRDefault="008F387E" w:rsidP="0028741A">
      <w:pPr>
        <w:ind w:left="600"/>
        <w:textAlignment w:val="baseline"/>
        <w:rPr>
          <w:rFonts w:eastAsia="標楷體"/>
          <w:color w:val="000000"/>
        </w:rPr>
      </w:pPr>
      <w:r w:rsidRPr="00E16D62">
        <w:rPr>
          <w:rFonts w:eastAsia="標楷體"/>
          <w:color w:val="000000"/>
        </w:rPr>
        <w:t>問題二：每天出門工作若有人打噴嚏，老人家必說什麼？</w:t>
      </w:r>
    </w:p>
    <w:p w:rsidR="008F387E" w:rsidRPr="00E16D62" w:rsidRDefault="008F387E" w:rsidP="0028741A">
      <w:pPr>
        <w:rPr>
          <w:rFonts w:eastAsia="標楷體"/>
          <w:color w:val="000000"/>
        </w:rPr>
      </w:pPr>
      <w:r w:rsidRPr="00E16D62">
        <w:rPr>
          <w:rFonts w:eastAsia="標楷體"/>
          <w:color w:val="000000"/>
        </w:rPr>
        <w:br w:type="page"/>
      </w:r>
    </w:p>
    <w:p w:rsidR="008F387E" w:rsidRPr="00E16D62" w:rsidRDefault="008F387E" w:rsidP="0028741A">
      <w:pPr>
        <w:jc w:val="center"/>
        <w:textAlignment w:val="baseline"/>
        <w:outlineLvl w:val="0"/>
        <w:rPr>
          <w:rFonts w:eastAsia="標楷體"/>
          <w:bCs/>
          <w:color w:val="000000"/>
          <w:sz w:val="52"/>
          <w:szCs w:val="52"/>
        </w:rPr>
      </w:pPr>
      <w:bookmarkStart w:id="57" w:name="_Toc478492519"/>
      <w:r w:rsidRPr="00E16D62">
        <w:rPr>
          <w:rFonts w:eastAsia="標楷體"/>
          <w:bCs/>
          <w:color w:val="000000"/>
          <w:sz w:val="52"/>
          <w:szCs w:val="52"/>
        </w:rPr>
        <w:lastRenderedPageBreak/>
        <w:t>第</w:t>
      </w:r>
      <w:r w:rsidRPr="00E16D62">
        <w:rPr>
          <w:rFonts w:eastAsia="標楷體"/>
          <w:bCs/>
          <w:color w:val="000000"/>
          <w:sz w:val="52"/>
          <w:szCs w:val="52"/>
        </w:rPr>
        <w:t xml:space="preserve"> 20 </w:t>
      </w:r>
      <w:r w:rsidRPr="00E16D62">
        <w:rPr>
          <w:rFonts w:eastAsia="標楷體"/>
          <w:bCs/>
          <w:color w:val="000000"/>
          <w:sz w:val="52"/>
          <w:szCs w:val="52"/>
        </w:rPr>
        <w:t>課</w:t>
      </w:r>
      <w:bookmarkEnd w:id="57"/>
    </w:p>
    <w:p w:rsidR="008F387E" w:rsidRPr="00E16D62" w:rsidRDefault="008F387E" w:rsidP="0028741A">
      <w:pPr>
        <w:jc w:val="center"/>
        <w:textAlignment w:val="baseline"/>
        <w:outlineLvl w:val="0"/>
        <w:rPr>
          <w:rFonts w:eastAsia="標楷體"/>
          <w:bCs/>
          <w:color w:val="000000"/>
          <w:sz w:val="52"/>
          <w:szCs w:val="52"/>
        </w:rPr>
      </w:pPr>
      <w:bookmarkStart w:id="58" w:name="_Toc478492520"/>
      <w:r w:rsidRPr="00E16D62">
        <w:rPr>
          <w:rFonts w:eastAsia="標楷體"/>
          <w:bCs/>
          <w:color w:val="000000"/>
          <w:sz w:val="52"/>
          <w:szCs w:val="52"/>
        </w:rPr>
        <w:t>U luma’ nu Pangcah</w:t>
      </w:r>
      <w:bookmarkEnd w:id="58"/>
    </w:p>
    <w:p w:rsidR="008F387E" w:rsidRPr="00E16D62" w:rsidRDefault="008F387E" w:rsidP="0028741A">
      <w:pPr>
        <w:jc w:val="center"/>
        <w:textAlignment w:val="baseline"/>
        <w:outlineLvl w:val="0"/>
        <w:rPr>
          <w:rFonts w:eastAsia="標楷體"/>
          <w:bCs/>
          <w:color w:val="000000"/>
          <w:sz w:val="52"/>
          <w:szCs w:val="52"/>
        </w:rPr>
      </w:pPr>
      <w:bookmarkStart w:id="59" w:name="_Toc478492521"/>
      <w:r w:rsidRPr="00E16D62">
        <w:rPr>
          <w:rFonts w:eastAsia="標楷體"/>
          <w:bCs/>
          <w:color w:val="000000"/>
          <w:sz w:val="52"/>
          <w:szCs w:val="52"/>
        </w:rPr>
        <w:t>傳統房屋</w:t>
      </w:r>
      <w:bookmarkEnd w:id="59"/>
    </w:p>
    <w:p w:rsidR="008F387E" w:rsidRPr="00E16D62" w:rsidRDefault="008F387E" w:rsidP="0028741A">
      <w:pPr>
        <w:textAlignment w:val="baseline"/>
        <w:rPr>
          <w:rFonts w:eastAsia="標楷體"/>
          <w:color w:val="000000"/>
        </w:rPr>
      </w:pPr>
      <w:r w:rsidRPr="00E16D62">
        <w:rPr>
          <w:rFonts w:eastAsia="標楷體"/>
          <w:color w:val="000000"/>
        </w:rPr>
        <w:t>主題：建築</w:t>
      </w:r>
    </w:p>
    <w:p w:rsidR="008F387E" w:rsidRPr="00E16D62" w:rsidRDefault="008F387E" w:rsidP="0028741A">
      <w:pPr>
        <w:spacing w:before="160" w:after="160" w:line="280" w:lineRule="atLeast"/>
        <w:textAlignment w:val="baseline"/>
        <w:rPr>
          <w:rFonts w:eastAsia="標楷體"/>
          <w:b/>
          <w:bCs/>
          <w:color w:val="000000"/>
          <w:sz w:val="28"/>
          <w:szCs w:val="28"/>
        </w:rPr>
      </w:pPr>
      <w:r w:rsidRPr="00E16D62">
        <w:rPr>
          <w:rFonts w:eastAsia="標楷體"/>
          <w:b/>
          <w:bCs/>
          <w:color w:val="000000"/>
          <w:sz w:val="28"/>
          <w:szCs w:val="28"/>
        </w:rPr>
        <w:t>一、族語文章</w:t>
      </w:r>
    </w:p>
    <w:p w:rsidR="008F387E" w:rsidRPr="00E16D62" w:rsidRDefault="008F387E" w:rsidP="0028741A">
      <w:pPr>
        <w:ind w:left="600"/>
        <w:textAlignment w:val="baseline"/>
        <w:rPr>
          <w:rFonts w:eastAsia="標楷體"/>
          <w:color w:val="000000"/>
        </w:rPr>
      </w:pPr>
      <w:r w:rsidRPr="00E16D62">
        <w:rPr>
          <w:rFonts w:eastAsia="標楷體"/>
          <w:color w:val="000000"/>
          <w:bdr w:val="none" w:sz="0" w:space="0" w:color="auto" w:frame="1"/>
        </w:rPr>
        <w:t>    U a’ayaw nu 40 a tu 50 a mihecaan, u luma’nu Pangcah, unu kilang atu eli’, uway hen ku sapisanga tu luma’. U kilang ku kilus, u sapad, u nipelaan tu awul, u penen ku sapicabeng, u eli’ku sapibadahung. U nitulikan tu uway ku kakabuti’an, u ruma’ku saepi’tu lalud, nika sienaw tu kasienawan, manay misangiru i lalabu nu luma’mikidiheku, mapaacubel ku luma’, awaay aca ku cirekay nu luma’.</w:t>
      </w:r>
      <w:r w:rsidRPr="00E16D62">
        <w:rPr>
          <w:rFonts w:eastAsia="標楷體"/>
          <w:color w:val="000000"/>
        </w:rPr>
        <w:br/>
      </w:r>
      <w:r w:rsidRPr="00E16D62">
        <w:rPr>
          <w:rFonts w:eastAsia="標楷體"/>
          <w:color w:val="000000"/>
          <w:bdr w:val="none" w:sz="0" w:space="0" w:color="auto" w:frame="1"/>
        </w:rPr>
        <w:t>    U luma’nu Pangcah yu matiya, ira ku kakabuti’an, ira ku parub, ira ku sasingaan, i paputal ira ku parubuwan, pasawali ku panan cirain ku nipabadahung. U lalabu nu luma’sabacalbacal han, ira ku kakabuti’an, ira ku papalabangan, ira ku aniba, i tusaay a tapiingan ku sasingaan, i lalikul nu luma’ku parubuwan, i aayaw nu luma’ira ku dadahalay a putal, u papawaliyan anu labii’u hahululan a pakungku. Mamelawan tu bu’is atu bulad, lipahak a malahulul.</w:t>
      </w:r>
      <w:r w:rsidRPr="00E16D62">
        <w:rPr>
          <w:rFonts w:eastAsia="標楷體"/>
          <w:color w:val="000000"/>
        </w:rPr>
        <w:br/>
      </w:r>
      <w:r w:rsidRPr="00E16D62">
        <w:rPr>
          <w:rFonts w:eastAsia="標楷體"/>
          <w:color w:val="000000"/>
          <w:bdr w:val="none" w:sz="0" w:space="0" w:color="auto" w:frame="1"/>
        </w:rPr>
        <w:t>    U a’ayaw nu 40 atu 50 a mihecaan, u niyaru’nu Pangcah, u eli’hen ku badahung nu luma’luma’an, u liyut nu luma’, ira ku nipaluma tu icep, kamaya, apalu.... Anu sipaka kulukulud a mimelaw tu niyaru’, i iceicepan, u eli’eli’an ku badahung nu lumaluma’an, u ruma ku salungan, makasimsim kita anini tiya nikabangcal nu niyaru’nu mita u Pangcah.</w:t>
      </w:r>
    </w:p>
    <w:p w:rsidR="008F387E" w:rsidRPr="00E16D62" w:rsidRDefault="008F387E" w:rsidP="0028741A">
      <w:pPr>
        <w:spacing w:before="160" w:after="160" w:line="280" w:lineRule="atLeast"/>
        <w:textAlignment w:val="baseline"/>
        <w:rPr>
          <w:rFonts w:eastAsia="標楷體"/>
          <w:b/>
          <w:bCs/>
          <w:color w:val="000000"/>
          <w:sz w:val="28"/>
          <w:szCs w:val="28"/>
        </w:rPr>
      </w:pPr>
      <w:r w:rsidRPr="00E16D62">
        <w:rPr>
          <w:rFonts w:eastAsia="標楷體"/>
          <w:b/>
          <w:bCs/>
          <w:color w:val="000000"/>
          <w:sz w:val="28"/>
          <w:szCs w:val="28"/>
        </w:rPr>
        <w:t>二、漢語文章</w:t>
      </w:r>
    </w:p>
    <w:p w:rsidR="008F387E" w:rsidRPr="00E16D62" w:rsidRDefault="008F387E" w:rsidP="0028741A">
      <w:pPr>
        <w:ind w:left="600"/>
        <w:textAlignment w:val="baseline"/>
        <w:rPr>
          <w:rFonts w:eastAsia="標楷體"/>
          <w:color w:val="000000"/>
        </w:rPr>
      </w:pPr>
      <w:r w:rsidRPr="00E16D62">
        <w:rPr>
          <w:rFonts w:eastAsia="標楷體"/>
          <w:color w:val="000000"/>
          <w:bdr w:val="none" w:sz="0" w:space="0" w:color="auto" w:frame="1"/>
        </w:rPr>
        <w:t xml:space="preserve">　　</w:t>
      </w:r>
      <w:r w:rsidRPr="00E16D62">
        <w:rPr>
          <w:rFonts w:eastAsia="標楷體"/>
          <w:color w:val="000000"/>
        </w:rPr>
        <w:t>早期四</w:t>
      </w:r>
      <w:r w:rsidRPr="00E16D62">
        <w:rPr>
          <w:color w:val="000000"/>
          <w:bdr w:val="none" w:sz="0" w:space="0" w:color="auto" w:frame="1"/>
        </w:rPr>
        <w:t>〇</w:t>
      </w:r>
      <w:r w:rsidRPr="00E16D62">
        <w:rPr>
          <w:rFonts w:eastAsia="標楷體"/>
          <w:color w:val="000000"/>
        </w:rPr>
        <w:t>、五</w:t>
      </w:r>
      <w:r w:rsidRPr="00E16D62">
        <w:rPr>
          <w:color w:val="000000"/>
          <w:bdr w:val="none" w:sz="0" w:space="0" w:color="auto" w:frame="1"/>
        </w:rPr>
        <w:t>〇</w:t>
      </w:r>
      <w:r w:rsidRPr="00E16D62">
        <w:rPr>
          <w:rFonts w:eastAsia="標楷體"/>
          <w:color w:val="000000"/>
        </w:rPr>
        <w:t>年代以前，阿美族房屋，大部份是以木造、茅草蓋頂搭建，建築材料以就地取材之木材、竹、籐、茅草為主，用木料作為樑柱，木板、竹片或芒管築壁，茅草蓋頂即建造完成一棟房屋。房屋室內以籐條編繞高架連床，住起來夏天特別通風凉爽，唯冬天時節寒冷，所以天寒時家家戶戶必須在屋內生火取暖，一方面藉烤火煙燻屋內可防建材蟲蛀，一舉兩得。</w:t>
      </w:r>
      <w:r w:rsidRPr="00E16D62">
        <w:rPr>
          <w:rFonts w:eastAsia="標楷體"/>
          <w:color w:val="000000"/>
        </w:rPr>
        <w:br/>
      </w:r>
      <w:r w:rsidRPr="00E16D62">
        <w:rPr>
          <w:rFonts w:eastAsia="標楷體"/>
          <w:color w:val="000000"/>
          <w:bdr w:val="none" w:sz="0" w:space="0" w:color="auto" w:frame="1"/>
        </w:rPr>
        <w:t xml:space="preserve">　　</w:t>
      </w:r>
      <w:r w:rsidRPr="00E16D62">
        <w:rPr>
          <w:rFonts w:eastAsia="標楷體"/>
          <w:color w:val="000000"/>
        </w:rPr>
        <w:t>阿美族傳統房舍，有住屋、廚房、倉儲、禽畜舍間組成，住屋地基為長方形，南北向棟樑，面朝東向陽，屋頂向東西兩面斜下來，住屋分隔為寢室、客廳做為日常生活起居作息、待客間；廚房、倉儲間搭建在住屋兩側，禽畜舍則搭建離住屋後院方，住屋前院是晒穀場及晚間家人聊天、賞星月、交誼娛樂場所。</w:t>
      </w:r>
      <w:r w:rsidRPr="00E16D62">
        <w:rPr>
          <w:rFonts w:eastAsia="標楷體"/>
          <w:color w:val="000000"/>
        </w:rPr>
        <w:br/>
      </w:r>
      <w:r w:rsidRPr="00E16D62">
        <w:rPr>
          <w:rFonts w:eastAsia="標楷體"/>
          <w:color w:val="000000"/>
          <w:bdr w:val="none" w:sz="0" w:space="0" w:color="auto" w:frame="1"/>
        </w:rPr>
        <w:t xml:space="preserve">　　</w:t>
      </w:r>
      <w:r w:rsidRPr="00E16D62">
        <w:rPr>
          <w:rFonts w:eastAsia="標楷體"/>
          <w:color w:val="000000"/>
        </w:rPr>
        <w:t>在四</w:t>
      </w:r>
      <w:r w:rsidRPr="00E16D62">
        <w:rPr>
          <w:color w:val="000000"/>
          <w:bdr w:val="none" w:sz="0" w:space="0" w:color="auto" w:frame="1"/>
        </w:rPr>
        <w:t>〇</w:t>
      </w:r>
      <w:r w:rsidRPr="00E16D62">
        <w:rPr>
          <w:rFonts w:eastAsia="標楷體"/>
          <w:color w:val="000000"/>
        </w:rPr>
        <w:t>、五</w:t>
      </w:r>
      <w:r w:rsidRPr="00E16D62">
        <w:rPr>
          <w:color w:val="000000"/>
          <w:bdr w:val="none" w:sz="0" w:space="0" w:color="auto" w:frame="1"/>
        </w:rPr>
        <w:t>〇</w:t>
      </w:r>
      <w:r w:rsidRPr="00E16D62">
        <w:rPr>
          <w:rFonts w:eastAsia="標楷體"/>
          <w:color w:val="000000"/>
        </w:rPr>
        <w:t>年代間進入阿美族部落，一望清一色的茅草屋，房屋周邊必種植檳榔樹當圍籬及數株毛柿、麵包樹等，從外圍鳥瞰整個部落，高高檳榔樹稍搭配井然有序之茅草房舍，突顯着和大自然和諧、環保的阿美族部落風貌，真令人懷舊。</w:t>
      </w:r>
    </w:p>
    <w:p w:rsidR="008F387E" w:rsidRPr="00E16D62" w:rsidRDefault="008F387E" w:rsidP="0028741A">
      <w:pPr>
        <w:spacing w:before="160" w:after="160" w:line="280" w:lineRule="atLeast"/>
        <w:textAlignment w:val="baseline"/>
        <w:rPr>
          <w:rFonts w:eastAsia="標楷體"/>
          <w:b/>
          <w:bCs/>
          <w:color w:val="000000"/>
          <w:sz w:val="28"/>
          <w:szCs w:val="28"/>
        </w:rPr>
      </w:pPr>
      <w:r w:rsidRPr="00E16D62">
        <w:rPr>
          <w:rFonts w:eastAsia="標楷體"/>
          <w:b/>
          <w:bCs/>
          <w:color w:val="000000"/>
          <w:sz w:val="28"/>
          <w:szCs w:val="28"/>
        </w:rPr>
        <w:t>三、本課生詞</w:t>
      </w:r>
    </w:p>
    <w:tbl>
      <w:tblPr>
        <w:tblW w:w="0" w:type="auto"/>
        <w:tblInd w:w="600" w:type="dxa"/>
        <w:tblBorders>
          <w:top w:val="single" w:sz="6" w:space="0" w:color="000000"/>
          <w:left w:val="single" w:sz="6" w:space="0" w:color="000000"/>
        </w:tblBorders>
        <w:tblCellMar>
          <w:left w:w="0" w:type="dxa"/>
          <w:right w:w="0" w:type="dxa"/>
        </w:tblCellMar>
        <w:tblLook w:val="04A0" w:firstRow="1" w:lastRow="0" w:firstColumn="1" w:lastColumn="0" w:noHBand="0" w:noVBand="1"/>
      </w:tblPr>
      <w:tblGrid>
        <w:gridCol w:w="781"/>
        <w:gridCol w:w="1438"/>
        <w:gridCol w:w="1020"/>
      </w:tblGrid>
      <w:tr w:rsidR="008F387E" w:rsidRPr="00E16D62" w:rsidTr="002874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bottom"/>
            <w:hideMark/>
          </w:tcPr>
          <w:p w:rsidR="008F387E" w:rsidRPr="00E16D62" w:rsidRDefault="008F387E" w:rsidP="0028741A">
            <w:pPr>
              <w:jc w:val="center"/>
              <w:rPr>
                <w:rFonts w:eastAsia="標楷體"/>
                <w:b/>
                <w:bCs/>
              </w:rPr>
            </w:pPr>
            <w:r w:rsidRPr="00E16D62">
              <w:rPr>
                <w:rFonts w:eastAsia="標楷體"/>
                <w:b/>
                <w:bCs/>
              </w:rPr>
              <w:t>項目</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bottom"/>
            <w:hideMark/>
          </w:tcPr>
          <w:p w:rsidR="008F387E" w:rsidRPr="00E16D62" w:rsidRDefault="008F387E" w:rsidP="0028741A">
            <w:pPr>
              <w:jc w:val="center"/>
              <w:rPr>
                <w:rFonts w:eastAsia="標楷體"/>
                <w:b/>
                <w:bCs/>
              </w:rPr>
            </w:pPr>
            <w:r w:rsidRPr="00E16D62">
              <w:rPr>
                <w:rFonts w:eastAsia="標楷體"/>
                <w:b/>
                <w:bCs/>
              </w:rPr>
              <w:t>族語</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bottom"/>
            <w:hideMark/>
          </w:tcPr>
          <w:p w:rsidR="008F387E" w:rsidRPr="00E16D62" w:rsidRDefault="008F387E" w:rsidP="0028741A">
            <w:pPr>
              <w:jc w:val="center"/>
              <w:rPr>
                <w:rFonts w:eastAsia="標楷體"/>
                <w:b/>
                <w:bCs/>
              </w:rPr>
            </w:pPr>
            <w:r w:rsidRPr="00E16D62">
              <w:rPr>
                <w:rFonts w:eastAsia="標楷體"/>
                <w:b/>
                <w:bCs/>
              </w:rPr>
              <w:t>漢譯</w:t>
            </w:r>
          </w:p>
        </w:tc>
      </w:tr>
      <w:tr w:rsidR="008F387E" w:rsidRPr="00E16D62" w:rsidTr="0028741A">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1</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mihecaan</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年度</w:t>
            </w:r>
          </w:p>
        </w:tc>
      </w:tr>
      <w:tr w:rsidR="008F387E" w:rsidRPr="00E16D62" w:rsidTr="0028741A">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lastRenderedPageBreak/>
              <w:t>2</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sapisanga</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材料</w:t>
            </w:r>
          </w:p>
        </w:tc>
      </w:tr>
      <w:tr w:rsidR="008F387E" w:rsidRPr="00E16D62" w:rsidTr="0028741A">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3</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nipelaan</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裁剪過</w:t>
            </w:r>
          </w:p>
        </w:tc>
      </w:tr>
      <w:tr w:rsidR="008F387E" w:rsidRPr="00E16D62" w:rsidTr="0028741A">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4</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kasienawan</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冬天</w:t>
            </w:r>
          </w:p>
        </w:tc>
      </w:tr>
      <w:tr w:rsidR="008F387E" w:rsidRPr="00E16D62" w:rsidTr="0028741A">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5</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misangiru</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取暖</w:t>
            </w:r>
          </w:p>
        </w:tc>
      </w:tr>
      <w:tr w:rsidR="008F387E" w:rsidRPr="00E16D62" w:rsidTr="0028741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matiya</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F387E" w:rsidRPr="00E16D62" w:rsidRDefault="008F387E" w:rsidP="0028741A">
            <w:pPr>
              <w:rPr>
                <w:rFonts w:eastAsia="標楷體"/>
              </w:rPr>
            </w:pPr>
            <w:r w:rsidRPr="00E16D62">
              <w:rPr>
                <w:rFonts w:eastAsia="標楷體"/>
              </w:rPr>
              <w:t>就好像</w:t>
            </w:r>
          </w:p>
        </w:tc>
      </w:tr>
    </w:tbl>
    <w:p w:rsidR="008F387E" w:rsidRPr="00E16D62" w:rsidRDefault="008F387E" w:rsidP="0028741A">
      <w:pPr>
        <w:spacing w:before="160" w:after="160" w:line="280" w:lineRule="atLeast"/>
        <w:textAlignment w:val="baseline"/>
        <w:rPr>
          <w:rFonts w:eastAsia="標楷體"/>
          <w:b/>
          <w:bCs/>
          <w:color w:val="000000"/>
          <w:sz w:val="28"/>
          <w:szCs w:val="28"/>
        </w:rPr>
      </w:pPr>
      <w:r w:rsidRPr="00E16D62">
        <w:rPr>
          <w:rFonts w:eastAsia="標楷體"/>
          <w:b/>
          <w:bCs/>
          <w:color w:val="000000"/>
          <w:sz w:val="28"/>
          <w:szCs w:val="28"/>
        </w:rPr>
        <w:t>四、本文說明</w:t>
      </w:r>
    </w:p>
    <w:p w:rsidR="008F387E" w:rsidRPr="00E16D62" w:rsidRDefault="008F387E" w:rsidP="0028741A">
      <w:pPr>
        <w:ind w:left="600"/>
        <w:textAlignment w:val="baseline"/>
        <w:rPr>
          <w:rFonts w:eastAsia="標楷體"/>
          <w:color w:val="000000"/>
        </w:rPr>
      </w:pPr>
      <w:r w:rsidRPr="00E16D62">
        <w:rPr>
          <w:rFonts w:eastAsia="標楷體"/>
          <w:color w:val="000000"/>
          <w:bdr w:val="none" w:sz="0" w:space="0" w:color="auto" w:frame="1"/>
        </w:rPr>
        <w:t xml:space="preserve">　　</w:t>
      </w:r>
      <w:r w:rsidRPr="00E16D62">
        <w:rPr>
          <w:rFonts w:eastAsia="標楷體"/>
          <w:color w:val="000000"/>
        </w:rPr>
        <w:t>本文描述早期四</w:t>
      </w:r>
      <w:r w:rsidRPr="00E16D62">
        <w:rPr>
          <w:color w:val="000000"/>
        </w:rPr>
        <w:t>〇</w:t>
      </w:r>
      <w:r w:rsidRPr="00E16D62">
        <w:rPr>
          <w:rFonts w:eastAsia="標楷體"/>
          <w:color w:val="000000"/>
        </w:rPr>
        <w:t>、五</w:t>
      </w:r>
      <w:r w:rsidRPr="00E16D62">
        <w:rPr>
          <w:color w:val="000000"/>
        </w:rPr>
        <w:t>〇</w:t>
      </w:r>
      <w:r w:rsidRPr="00E16D62">
        <w:rPr>
          <w:rFonts w:eastAsia="標楷體"/>
          <w:color w:val="000000"/>
        </w:rPr>
        <w:t>年代，阿美族房屋，大部份是以木造、茅草蓋頂搭建，建築材料以就地取材之木材、竹、籐、茅草自行搭建為主，房屋周邊種植檳榔、毛柿等樹叢襯托井然有序之茅草房舍，突顯着和大自然和諧、環保的阿美族部落風貌，真令人懷舊。</w:t>
      </w:r>
    </w:p>
    <w:p w:rsidR="008F387E" w:rsidRPr="00E16D62" w:rsidRDefault="008F387E" w:rsidP="0028741A">
      <w:pPr>
        <w:spacing w:before="160" w:after="160" w:line="280" w:lineRule="atLeast"/>
        <w:textAlignment w:val="baseline"/>
        <w:rPr>
          <w:rFonts w:eastAsia="標楷體"/>
          <w:b/>
          <w:bCs/>
          <w:color w:val="000000"/>
          <w:sz w:val="28"/>
          <w:szCs w:val="28"/>
        </w:rPr>
      </w:pPr>
      <w:r w:rsidRPr="00E16D62">
        <w:rPr>
          <w:rFonts w:eastAsia="標楷體"/>
          <w:b/>
          <w:bCs/>
          <w:color w:val="000000"/>
          <w:sz w:val="28"/>
          <w:szCs w:val="28"/>
        </w:rPr>
        <w:t>五、學習活動</w:t>
      </w:r>
    </w:p>
    <w:p w:rsidR="008F387E" w:rsidRPr="00E16D62" w:rsidRDefault="008F387E" w:rsidP="0028741A">
      <w:pPr>
        <w:ind w:left="600"/>
        <w:textAlignment w:val="baseline"/>
        <w:rPr>
          <w:rFonts w:eastAsia="標楷體"/>
          <w:color w:val="000000"/>
        </w:rPr>
      </w:pPr>
      <w:r w:rsidRPr="00E16D62">
        <w:rPr>
          <w:rFonts w:eastAsia="標楷體"/>
          <w:color w:val="000000"/>
        </w:rPr>
        <w:t>問題一：你有住過阿美族傳統茅草屋嗎？如沒有，你有想住阿美族傳統茅草屋嗎？</w:t>
      </w:r>
    </w:p>
    <w:p w:rsidR="008F387E" w:rsidRPr="00E16D62" w:rsidRDefault="008F387E" w:rsidP="0028741A">
      <w:pPr>
        <w:ind w:left="600"/>
        <w:textAlignment w:val="baseline"/>
        <w:rPr>
          <w:rFonts w:eastAsia="標楷體"/>
          <w:color w:val="000000"/>
        </w:rPr>
      </w:pPr>
      <w:r w:rsidRPr="00E16D62">
        <w:rPr>
          <w:rFonts w:eastAsia="標楷體"/>
          <w:color w:val="000000"/>
        </w:rPr>
        <w:t>問題二：現代的房屋都是鋼筋水泥建造，你住起來感覺如何？</w:t>
      </w:r>
    </w:p>
    <w:p w:rsidR="008F387E" w:rsidRPr="00E16D62" w:rsidRDefault="008F387E">
      <w:pPr>
        <w:rPr>
          <w:rFonts w:eastAsia="標楷體"/>
        </w:rPr>
      </w:pPr>
      <w:r w:rsidRPr="00E16D62">
        <w:rPr>
          <w:rFonts w:eastAsia="標楷體"/>
        </w:rPr>
        <w:br w:type="page"/>
      </w:r>
    </w:p>
    <w:p w:rsidR="008F387E" w:rsidRDefault="008F387E" w:rsidP="00AB17A4">
      <w:pPr>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 w:val="left" w:pos="10240"/>
          <w:tab w:val="left" w:pos="10880"/>
          <w:tab w:val="left" w:pos="11520"/>
          <w:tab w:val="left" w:pos="12160"/>
          <w:tab w:val="left" w:pos="12800"/>
          <w:tab w:val="left" w:pos="13440"/>
          <w:tab w:val="left" w:pos="14080"/>
          <w:tab w:val="left" w:pos="14720"/>
          <w:tab w:val="left" w:pos="15360"/>
          <w:tab w:val="left" w:pos="16000"/>
          <w:tab w:val="left" w:pos="16640"/>
          <w:tab w:val="left" w:pos="17280"/>
          <w:tab w:val="left" w:pos="17920"/>
          <w:tab w:val="left" w:pos="18560"/>
          <w:tab w:val="left" w:pos="19200"/>
          <w:tab w:val="left" w:pos="19840"/>
          <w:tab w:val="left" w:pos="20480"/>
        </w:tabs>
        <w:autoSpaceDE w:val="0"/>
        <w:autoSpaceDN w:val="0"/>
        <w:adjustRightInd w:val="0"/>
        <w:spacing w:afterLines="50" w:after="120"/>
        <w:jc w:val="center"/>
        <w:rPr>
          <w:rFonts w:ascii="標楷體" w:eastAsia="標楷體" w:cs="標楷體"/>
          <w:b/>
          <w:bCs/>
          <w:color w:val="000000"/>
          <w:sz w:val="40"/>
          <w:szCs w:val="40"/>
          <w:lang w:val="zh-TW"/>
        </w:rPr>
      </w:pPr>
      <w:r>
        <w:rPr>
          <w:rFonts w:ascii="標楷體" w:eastAsia="標楷體" w:cs="標楷體" w:hint="eastAsia"/>
          <w:b/>
          <w:bCs/>
          <w:color w:val="000000"/>
          <w:sz w:val="40"/>
          <w:szCs w:val="40"/>
          <w:lang w:val="zh-TW"/>
        </w:rPr>
        <w:lastRenderedPageBreak/>
        <w:t>原住民族語高級教材─文化篇(中)</w:t>
      </w:r>
    </w:p>
    <w:p w:rsidR="008F387E" w:rsidRDefault="008F387E" w:rsidP="00AB17A4">
      <w:pPr>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 w:val="left" w:pos="10240"/>
          <w:tab w:val="left" w:pos="10880"/>
          <w:tab w:val="left" w:pos="11520"/>
          <w:tab w:val="left" w:pos="12160"/>
          <w:tab w:val="left" w:pos="12800"/>
          <w:tab w:val="left" w:pos="13440"/>
          <w:tab w:val="left" w:pos="14080"/>
          <w:tab w:val="left" w:pos="14720"/>
          <w:tab w:val="left" w:pos="15360"/>
          <w:tab w:val="left" w:pos="16000"/>
          <w:tab w:val="left" w:pos="16640"/>
          <w:tab w:val="left" w:pos="17280"/>
          <w:tab w:val="left" w:pos="17920"/>
          <w:tab w:val="left" w:pos="18560"/>
          <w:tab w:val="left" w:pos="19200"/>
          <w:tab w:val="left" w:pos="19840"/>
          <w:tab w:val="left" w:pos="20480"/>
        </w:tabs>
        <w:autoSpaceDE w:val="0"/>
        <w:autoSpaceDN w:val="0"/>
        <w:adjustRightInd w:val="0"/>
        <w:spacing w:afterLines="50" w:after="120"/>
        <w:jc w:val="center"/>
        <w:rPr>
          <w:rFonts w:ascii="標楷體" w:eastAsia="標楷體" w:cs="標楷體"/>
          <w:bCs/>
          <w:color w:val="000000"/>
          <w:sz w:val="36"/>
          <w:szCs w:val="40"/>
          <w:lang w:val="zh-TW"/>
        </w:rPr>
      </w:pPr>
      <w:r>
        <w:rPr>
          <w:rFonts w:ascii="標楷體" w:eastAsia="標楷體" w:cs="標楷體" w:hint="eastAsia"/>
          <w:bCs/>
          <w:noProof/>
          <w:color w:val="000000"/>
          <w:sz w:val="36"/>
          <w:szCs w:val="40"/>
          <w:lang w:val="zh-TW"/>
        </w:rPr>
        <w:t>南勢阿美語</w:t>
      </w:r>
      <w:r>
        <w:rPr>
          <w:rFonts w:ascii="標楷體" w:eastAsia="標楷體" w:cs="標楷體" w:hint="eastAsia"/>
          <w:bCs/>
          <w:color w:val="000000"/>
          <w:sz w:val="36"/>
          <w:szCs w:val="40"/>
          <w:lang w:val="zh-TW"/>
        </w:rPr>
        <w:t xml:space="preserve"> </w:t>
      </w:r>
    </w:p>
    <w:p w:rsidR="008F387E" w:rsidRDefault="008F387E" w:rsidP="00AB17A4">
      <w:pPr>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 w:val="left" w:pos="10240"/>
          <w:tab w:val="left" w:pos="10880"/>
          <w:tab w:val="left" w:pos="11520"/>
          <w:tab w:val="left" w:pos="12160"/>
          <w:tab w:val="left" w:pos="12800"/>
          <w:tab w:val="left" w:pos="13440"/>
          <w:tab w:val="left" w:pos="14080"/>
          <w:tab w:val="left" w:pos="14720"/>
          <w:tab w:val="left" w:pos="15360"/>
          <w:tab w:val="left" w:pos="16000"/>
          <w:tab w:val="left" w:pos="16640"/>
          <w:tab w:val="left" w:pos="17280"/>
          <w:tab w:val="left" w:pos="17920"/>
          <w:tab w:val="left" w:pos="18560"/>
          <w:tab w:val="left" w:pos="19200"/>
          <w:tab w:val="left" w:pos="19840"/>
          <w:tab w:val="left" w:pos="20480"/>
        </w:tabs>
        <w:autoSpaceDE w:val="0"/>
        <w:autoSpaceDN w:val="0"/>
        <w:adjustRightInd w:val="0"/>
        <w:spacing w:afterLines="50" w:after="120"/>
        <w:jc w:val="center"/>
        <w:rPr>
          <w:rFonts w:ascii="標楷體" w:eastAsia="標楷體" w:cs="標楷體"/>
          <w:bCs/>
          <w:color w:val="000000"/>
          <w:sz w:val="36"/>
          <w:szCs w:val="40"/>
          <w:lang w:val="zh-TW"/>
        </w:rPr>
      </w:pPr>
    </w:p>
    <w:p w:rsidR="008F387E" w:rsidRDefault="008F387E" w:rsidP="00AB17A4">
      <w:pPr>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 w:val="left" w:pos="10240"/>
          <w:tab w:val="left" w:pos="10880"/>
          <w:tab w:val="left" w:pos="11520"/>
          <w:tab w:val="left" w:pos="12160"/>
          <w:tab w:val="left" w:pos="12800"/>
          <w:tab w:val="left" w:pos="13440"/>
          <w:tab w:val="left" w:pos="14080"/>
          <w:tab w:val="left" w:pos="14720"/>
          <w:tab w:val="left" w:pos="15360"/>
          <w:tab w:val="left" w:pos="16000"/>
          <w:tab w:val="left" w:pos="16640"/>
          <w:tab w:val="left" w:pos="17280"/>
          <w:tab w:val="left" w:pos="17920"/>
          <w:tab w:val="left" w:pos="18560"/>
          <w:tab w:val="left" w:pos="19200"/>
          <w:tab w:val="left" w:pos="19840"/>
          <w:tab w:val="left" w:pos="20480"/>
        </w:tabs>
        <w:autoSpaceDE w:val="0"/>
        <w:autoSpaceDN w:val="0"/>
        <w:adjustRightInd w:val="0"/>
        <w:spacing w:line="360" w:lineRule="auto"/>
        <w:rPr>
          <w:rFonts w:ascii="標楷體" w:eastAsia="標楷體" w:cs="標楷體"/>
          <w:color w:val="000000"/>
          <w:lang w:val="zh-TW"/>
        </w:rPr>
      </w:pPr>
      <w:r>
        <w:rPr>
          <w:rFonts w:ascii="標楷體" w:eastAsia="標楷體" w:cs="標楷體" w:hint="eastAsia"/>
          <w:b/>
          <w:color w:val="000000"/>
          <w:lang w:val="zh-TW"/>
        </w:rPr>
        <w:t>發行單位</w:t>
      </w:r>
      <w:r>
        <w:rPr>
          <w:rFonts w:ascii="標楷體" w:eastAsia="標楷體" w:cs="標楷體" w:hint="eastAsia"/>
          <w:color w:val="000000"/>
          <w:lang w:val="zh-TW"/>
        </w:rPr>
        <w:t xml:space="preserve">      原住民族委員會    </w:t>
      </w:r>
      <w:r>
        <w:rPr>
          <w:rFonts w:ascii="標楷體" w:eastAsia="標楷體" w:cs="標楷體" w:hint="eastAsia"/>
          <w:color w:val="000000"/>
          <w:sz w:val="16"/>
          <w:szCs w:val="16"/>
          <w:lang w:val="zh-TW"/>
        </w:rPr>
        <w:t xml:space="preserve"> </w:t>
      </w:r>
      <w:r>
        <w:rPr>
          <w:rFonts w:ascii="標楷體" w:eastAsia="標楷體" w:cs="標楷體" w:hint="eastAsia"/>
          <w:color w:val="000000"/>
          <w:lang w:val="zh-TW"/>
        </w:rPr>
        <w:t>教育部</w:t>
      </w:r>
    </w:p>
    <w:p w:rsidR="008F387E" w:rsidRDefault="008F387E" w:rsidP="00AB17A4">
      <w:pPr>
        <w:tabs>
          <w:tab w:val="left" w:pos="3840"/>
          <w:tab w:val="left" w:pos="4480"/>
          <w:tab w:val="left" w:pos="5120"/>
          <w:tab w:val="left" w:pos="5760"/>
          <w:tab w:val="left" w:pos="6400"/>
          <w:tab w:val="left" w:pos="7040"/>
          <w:tab w:val="left" w:pos="7680"/>
          <w:tab w:val="left" w:pos="8320"/>
          <w:tab w:val="left" w:pos="8960"/>
          <w:tab w:val="left" w:pos="9600"/>
          <w:tab w:val="left" w:pos="10240"/>
          <w:tab w:val="left" w:pos="10880"/>
          <w:tab w:val="left" w:pos="11520"/>
          <w:tab w:val="left" w:pos="12160"/>
          <w:tab w:val="left" w:pos="12800"/>
          <w:tab w:val="left" w:pos="13440"/>
          <w:tab w:val="left" w:pos="14080"/>
          <w:tab w:val="left" w:pos="14720"/>
          <w:tab w:val="left" w:pos="15360"/>
          <w:tab w:val="left" w:pos="16000"/>
          <w:tab w:val="left" w:pos="16640"/>
          <w:tab w:val="left" w:pos="17280"/>
          <w:tab w:val="left" w:pos="17920"/>
          <w:tab w:val="left" w:pos="18560"/>
          <w:tab w:val="left" w:pos="19200"/>
          <w:tab w:val="left" w:pos="19840"/>
          <w:tab w:val="left" w:pos="20480"/>
        </w:tabs>
        <w:autoSpaceDE w:val="0"/>
        <w:autoSpaceDN w:val="0"/>
        <w:adjustRightInd w:val="0"/>
        <w:spacing w:line="360" w:lineRule="auto"/>
        <w:rPr>
          <w:rFonts w:ascii="標楷體" w:eastAsia="標楷體" w:cs="標楷體"/>
          <w:color w:val="000000"/>
          <w:sz w:val="48"/>
          <w:szCs w:val="48"/>
          <w:lang w:val="zh-TW"/>
          <w:eastAsianLayout w:id="-73702912" w:combine="1"/>
        </w:rPr>
      </w:pPr>
      <w:r>
        <w:rPr>
          <w:rFonts w:ascii="標楷體" w:eastAsia="標楷體" w:cs="標楷體" w:hint="eastAsia"/>
          <w:b/>
          <w:color w:val="000000"/>
          <w:lang w:val="zh-TW"/>
        </w:rPr>
        <w:t>發行人</w:t>
      </w:r>
      <w:r>
        <w:rPr>
          <w:rFonts w:ascii="標楷體" w:eastAsia="標楷體" w:cs="標楷體" w:hint="eastAsia"/>
          <w:color w:val="000000"/>
          <w:lang w:val="zh-TW"/>
        </w:rPr>
        <w:t xml:space="preserve">          </w:t>
      </w:r>
      <w:r>
        <w:rPr>
          <w:rFonts w:ascii="標楷體" w:eastAsia="標楷體" w:cs="標楷體" w:hint="eastAsia"/>
          <w:color w:val="000000"/>
          <w:sz w:val="40"/>
          <w:szCs w:val="48"/>
          <w:lang w:val="zh-TW"/>
          <w:eastAsianLayout w:id="-73702912" w:combine="1"/>
        </w:rPr>
        <w:t>夷將‧拔路兒</w:t>
      </w:r>
      <w:r>
        <w:rPr>
          <w:rFonts w:eastAsia="標楷體"/>
          <w:color w:val="000000"/>
          <w:sz w:val="36"/>
          <w:szCs w:val="36"/>
          <w:lang w:val="zh-TW"/>
          <w:eastAsianLayout w:id="-73702912" w:combine="1"/>
        </w:rPr>
        <w:t>Icyang</w:t>
      </w:r>
      <w:r>
        <w:rPr>
          <w:rFonts w:eastAsia="標楷體" w:hint="eastAsia"/>
          <w:color w:val="000000"/>
          <w:sz w:val="36"/>
          <w:szCs w:val="36"/>
          <w:lang w:val="zh-TW"/>
          <w:eastAsianLayout w:id="-73702912" w:combine="1"/>
        </w:rPr>
        <w:t>‧</w:t>
      </w:r>
      <w:r>
        <w:rPr>
          <w:rFonts w:eastAsia="標楷體"/>
          <w:color w:val="000000"/>
          <w:sz w:val="36"/>
          <w:szCs w:val="36"/>
          <w:lang w:val="zh-TW"/>
          <w:eastAsianLayout w:id="-73702912" w:combine="1"/>
        </w:rPr>
        <w:t>Parod</w:t>
      </w:r>
      <w:r>
        <w:rPr>
          <w:rFonts w:eastAsia="標楷體"/>
          <w:color w:val="000000"/>
          <w:sz w:val="36"/>
          <w:szCs w:val="36"/>
          <w:lang w:val="zh-TW"/>
        </w:rPr>
        <w:t xml:space="preserve">     </w:t>
      </w:r>
      <w:r>
        <w:rPr>
          <w:rFonts w:ascii="標楷體" w:eastAsia="標楷體" w:cs="標楷體" w:hint="eastAsia"/>
          <w:color w:val="000000"/>
          <w:lang w:val="zh-TW"/>
        </w:rPr>
        <w:t>潘文忠</w:t>
      </w:r>
    </w:p>
    <w:p w:rsidR="008F387E" w:rsidRDefault="008F387E" w:rsidP="00AB17A4">
      <w:pPr>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 w:val="left" w:pos="10240"/>
          <w:tab w:val="left" w:pos="10880"/>
          <w:tab w:val="left" w:pos="11520"/>
          <w:tab w:val="left" w:pos="12160"/>
          <w:tab w:val="left" w:pos="12800"/>
          <w:tab w:val="left" w:pos="13440"/>
          <w:tab w:val="left" w:pos="14080"/>
          <w:tab w:val="left" w:pos="14720"/>
          <w:tab w:val="left" w:pos="15360"/>
          <w:tab w:val="left" w:pos="16000"/>
          <w:tab w:val="left" w:pos="16640"/>
          <w:tab w:val="left" w:pos="17280"/>
          <w:tab w:val="left" w:pos="17920"/>
          <w:tab w:val="left" w:pos="18560"/>
          <w:tab w:val="left" w:pos="19200"/>
          <w:tab w:val="left" w:pos="19840"/>
          <w:tab w:val="left" w:pos="20480"/>
        </w:tabs>
        <w:autoSpaceDE w:val="0"/>
        <w:autoSpaceDN w:val="0"/>
        <w:adjustRightInd w:val="0"/>
        <w:spacing w:line="360" w:lineRule="auto"/>
        <w:rPr>
          <w:rFonts w:ascii="標楷體" w:eastAsia="標楷體" w:hAnsi="標楷體" w:cs="新細明體"/>
          <w:color w:val="000000"/>
        </w:rPr>
      </w:pPr>
      <w:r>
        <w:rPr>
          <w:rFonts w:ascii="標楷體" w:eastAsia="標楷體" w:cs="標楷體" w:hint="eastAsia"/>
          <w:b/>
          <w:color w:val="000000"/>
          <w:lang w:val="zh-TW"/>
        </w:rPr>
        <w:t>諮詢委員</w:t>
      </w:r>
      <w:r>
        <w:rPr>
          <w:rFonts w:ascii="標楷體" w:eastAsia="標楷體" w:cs="標楷體" w:hint="eastAsia"/>
          <w:color w:val="000000"/>
          <w:lang w:val="zh-TW"/>
        </w:rPr>
        <w:t xml:space="preserve">      </w:t>
      </w:r>
      <w:r>
        <w:rPr>
          <w:rFonts w:ascii="標楷體" w:eastAsia="標楷體" w:hAnsi="標楷體" w:cs="新細明體" w:hint="eastAsia"/>
          <w:color w:val="000000"/>
        </w:rPr>
        <w:t>孔正傑 毛隆昌 王揮雄 打亥‧伊斯南冠‧犮拉菲 伍約翰</w:t>
      </w:r>
    </w:p>
    <w:p w:rsidR="008F387E" w:rsidRDefault="008F387E" w:rsidP="00AB17A4">
      <w:pPr>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 w:val="left" w:pos="10240"/>
          <w:tab w:val="left" w:pos="10880"/>
          <w:tab w:val="left" w:pos="11520"/>
          <w:tab w:val="left" w:pos="12160"/>
          <w:tab w:val="left" w:pos="12800"/>
          <w:tab w:val="left" w:pos="13440"/>
          <w:tab w:val="left" w:pos="14080"/>
          <w:tab w:val="left" w:pos="14720"/>
          <w:tab w:val="left" w:pos="15360"/>
          <w:tab w:val="left" w:pos="16000"/>
          <w:tab w:val="left" w:pos="16640"/>
          <w:tab w:val="left" w:pos="17280"/>
          <w:tab w:val="left" w:pos="17920"/>
          <w:tab w:val="left" w:pos="18560"/>
          <w:tab w:val="left" w:pos="19200"/>
          <w:tab w:val="left" w:pos="19840"/>
          <w:tab w:val="left" w:pos="20480"/>
        </w:tabs>
        <w:autoSpaceDE w:val="0"/>
        <w:autoSpaceDN w:val="0"/>
        <w:adjustRightInd w:val="0"/>
        <w:spacing w:line="360" w:lineRule="auto"/>
        <w:rPr>
          <w:rFonts w:ascii="標楷體" w:eastAsia="標楷體" w:hAnsi="標楷體" w:cs="新細明體"/>
          <w:color w:val="000000"/>
        </w:rPr>
      </w:pPr>
      <w:r>
        <w:rPr>
          <w:rFonts w:ascii="標楷體" w:eastAsia="標楷體" w:cs="標楷體" w:hint="eastAsia"/>
          <w:color w:val="000000"/>
          <w:lang w:val="zh-TW"/>
        </w:rPr>
        <w:t xml:space="preserve">              </w:t>
      </w:r>
      <w:r>
        <w:rPr>
          <w:rFonts w:ascii="標楷體" w:eastAsia="標楷體" w:hAnsi="標楷體" w:cs="新細明體" w:hint="eastAsia"/>
          <w:color w:val="000000"/>
        </w:rPr>
        <w:t>吉洛‧哈簍克 宋神財 李文盛 李台元 李勤岸 汪啟聖</w:t>
      </w:r>
    </w:p>
    <w:p w:rsidR="008F387E" w:rsidRDefault="008F387E" w:rsidP="00AB17A4">
      <w:pPr>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 w:val="left" w:pos="10240"/>
          <w:tab w:val="left" w:pos="10880"/>
          <w:tab w:val="left" w:pos="11520"/>
          <w:tab w:val="left" w:pos="12160"/>
          <w:tab w:val="left" w:pos="12800"/>
          <w:tab w:val="left" w:pos="13440"/>
          <w:tab w:val="left" w:pos="14080"/>
          <w:tab w:val="left" w:pos="14720"/>
          <w:tab w:val="left" w:pos="15360"/>
          <w:tab w:val="left" w:pos="16000"/>
          <w:tab w:val="left" w:pos="16640"/>
          <w:tab w:val="left" w:pos="17280"/>
          <w:tab w:val="left" w:pos="17920"/>
          <w:tab w:val="left" w:pos="18560"/>
          <w:tab w:val="left" w:pos="19200"/>
          <w:tab w:val="left" w:pos="19840"/>
          <w:tab w:val="left" w:pos="20480"/>
        </w:tabs>
        <w:autoSpaceDE w:val="0"/>
        <w:autoSpaceDN w:val="0"/>
        <w:adjustRightInd w:val="0"/>
        <w:spacing w:line="360" w:lineRule="auto"/>
        <w:rPr>
          <w:rFonts w:ascii="標楷體" w:eastAsia="標楷體" w:hAnsi="標楷體" w:cs="新細明體"/>
          <w:color w:val="000000"/>
        </w:rPr>
      </w:pPr>
      <w:r>
        <w:rPr>
          <w:rFonts w:ascii="標楷體" w:eastAsia="標楷體" w:hAnsi="標楷體" w:cs="新細明體" w:hint="eastAsia"/>
          <w:color w:val="000000"/>
        </w:rPr>
        <w:t xml:space="preserve">              拉夫琅斯‧卡拉雲漾 林志興 林茂德 波宏明 邱建堂</w:t>
      </w:r>
    </w:p>
    <w:p w:rsidR="008F387E" w:rsidRDefault="008F387E" w:rsidP="00AB17A4">
      <w:pPr>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 w:val="left" w:pos="10240"/>
          <w:tab w:val="left" w:pos="10880"/>
          <w:tab w:val="left" w:pos="11520"/>
          <w:tab w:val="left" w:pos="12160"/>
          <w:tab w:val="left" w:pos="12800"/>
          <w:tab w:val="left" w:pos="13440"/>
          <w:tab w:val="left" w:pos="14080"/>
          <w:tab w:val="left" w:pos="14720"/>
          <w:tab w:val="left" w:pos="15360"/>
          <w:tab w:val="left" w:pos="16000"/>
          <w:tab w:val="left" w:pos="16640"/>
          <w:tab w:val="left" w:pos="17280"/>
          <w:tab w:val="left" w:pos="17920"/>
          <w:tab w:val="left" w:pos="18560"/>
          <w:tab w:val="left" w:pos="19200"/>
          <w:tab w:val="left" w:pos="19840"/>
          <w:tab w:val="left" w:pos="20480"/>
        </w:tabs>
        <w:autoSpaceDE w:val="0"/>
        <w:autoSpaceDN w:val="0"/>
        <w:adjustRightInd w:val="0"/>
        <w:spacing w:line="360" w:lineRule="auto"/>
        <w:rPr>
          <w:rFonts w:ascii="標楷體" w:eastAsia="標楷體" w:hAnsi="標楷體" w:cs="新細明體"/>
          <w:color w:val="000000"/>
        </w:rPr>
      </w:pPr>
      <w:r>
        <w:rPr>
          <w:rFonts w:ascii="標楷體" w:eastAsia="標楷體" w:hAnsi="標楷體" w:cs="新細明體" w:hint="eastAsia"/>
          <w:color w:val="000000"/>
        </w:rPr>
        <w:t xml:space="preserve">              </w:t>
      </w:r>
      <w:r>
        <w:rPr>
          <w:rFonts w:ascii="標楷體" w:eastAsia="標楷體" w:hAnsi="標楷體" w:cs="新細明體" w:hint="eastAsia"/>
          <w:color w:val="000000"/>
          <w:bdr w:val="single" w:sz="4" w:space="0" w:color="auto" w:frame="1"/>
        </w:rPr>
        <w:t>阿諾．伊斯巴利達夫</w:t>
      </w:r>
      <w:r>
        <w:rPr>
          <w:rFonts w:ascii="標楷體" w:eastAsia="標楷體" w:hAnsi="標楷體" w:cs="新細明體" w:hint="eastAsia"/>
          <w:color w:val="000000"/>
        </w:rPr>
        <w:t xml:space="preserve"> 星‧歐拉姆 洪志彰 胡永寶 浦珍珠</w:t>
      </w:r>
    </w:p>
    <w:p w:rsidR="008F387E" w:rsidRDefault="008F387E" w:rsidP="00AB17A4">
      <w:pPr>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 w:val="left" w:pos="10240"/>
          <w:tab w:val="left" w:pos="10880"/>
          <w:tab w:val="left" w:pos="11520"/>
          <w:tab w:val="left" w:pos="12160"/>
          <w:tab w:val="left" w:pos="12800"/>
          <w:tab w:val="left" w:pos="13440"/>
          <w:tab w:val="left" w:pos="14080"/>
          <w:tab w:val="left" w:pos="14720"/>
          <w:tab w:val="left" w:pos="15360"/>
          <w:tab w:val="left" w:pos="16000"/>
          <w:tab w:val="left" w:pos="16640"/>
          <w:tab w:val="left" w:pos="17280"/>
          <w:tab w:val="left" w:pos="17920"/>
          <w:tab w:val="left" w:pos="18560"/>
          <w:tab w:val="left" w:pos="19200"/>
          <w:tab w:val="left" w:pos="19840"/>
          <w:tab w:val="left" w:pos="20480"/>
        </w:tabs>
        <w:autoSpaceDE w:val="0"/>
        <w:autoSpaceDN w:val="0"/>
        <w:adjustRightInd w:val="0"/>
        <w:spacing w:line="360" w:lineRule="auto"/>
        <w:rPr>
          <w:rFonts w:ascii="標楷體" w:eastAsia="標楷體" w:hAnsi="標楷體" w:cs="新細明體"/>
          <w:color w:val="000000"/>
        </w:rPr>
      </w:pPr>
      <w:r>
        <w:rPr>
          <w:rFonts w:ascii="標楷體" w:eastAsia="標楷體" w:hAnsi="標楷體" w:cs="新細明體" w:hint="eastAsia"/>
          <w:color w:val="000000"/>
        </w:rPr>
        <w:t xml:space="preserve">              翁博學 馬月琴 高清菊 張永晃 張學謙 梁景龍 陳  勝</w:t>
      </w:r>
    </w:p>
    <w:p w:rsidR="008F387E" w:rsidRDefault="008F387E" w:rsidP="00AB17A4">
      <w:pPr>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 w:val="left" w:pos="10240"/>
          <w:tab w:val="left" w:pos="10880"/>
          <w:tab w:val="left" w:pos="11520"/>
          <w:tab w:val="left" w:pos="12160"/>
          <w:tab w:val="left" w:pos="12800"/>
          <w:tab w:val="left" w:pos="13440"/>
          <w:tab w:val="left" w:pos="14080"/>
          <w:tab w:val="left" w:pos="14720"/>
          <w:tab w:val="left" w:pos="15360"/>
          <w:tab w:val="left" w:pos="16000"/>
          <w:tab w:val="left" w:pos="16640"/>
          <w:tab w:val="left" w:pos="17280"/>
          <w:tab w:val="left" w:pos="17920"/>
          <w:tab w:val="left" w:pos="18560"/>
          <w:tab w:val="left" w:pos="19200"/>
          <w:tab w:val="left" w:pos="19840"/>
          <w:tab w:val="left" w:pos="20480"/>
        </w:tabs>
        <w:autoSpaceDE w:val="0"/>
        <w:autoSpaceDN w:val="0"/>
        <w:adjustRightInd w:val="0"/>
        <w:spacing w:line="360" w:lineRule="auto"/>
        <w:rPr>
          <w:rFonts w:ascii="標楷體" w:eastAsia="標楷體" w:hAnsi="標楷體" w:cs="新細明體"/>
          <w:color w:val="000000"/>
        </w:rPr>
      </w:pPr>
      <w:r>
        <w:rPr>
          <w:rFonts w:ascii="標楷體" w:eastAsia="標楷體" w:hAnsi="標楷體" w:cs="新細明體" w:hint="eastAsia"/>
          <w:color w:val="000000"/>
        </w:rPr>
        <w:t xml:space="preserve">              陳和平 游純澤 黃居正 督固‧撒耘 葉美利 謝垂耀</w:t>
      </w:r>
    </w:p>
    <w:p w:rsidR="008F387E" w:rsidRDefault="008F387E" w:rsidP="00AB17A4">
      <w:pPr>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 w:val="left" w:pos="10240"/>
          <w:tab w:val="left" w:pos="10880"/>
          <w:tab w:val="left" w:pos="11520"/>
          <w:tab w:val="left" w:pos="12160"/>
          <w:tab w:val="left" w:pos="12800"/>
          <w:tab w:val="left" w:pos="13440"/>
          <w:tab w:val="left" w:pos="14080"/>
          <w:tab w:val="left" w:pos="14720"/>
          <w:tab w:val="left" w:pos="15360"/>
          <w:tab w:val="left" w:pos="16000"/>
          <w:tab w:val="left" w:pos="16640"/>
          <w:tab w:val="left" w:pos="17280"/>
          <w:tab w:val="left" w:pos="17920"/>
          <w:tab w:val="left" w:pos="18560"/>
          <w:tab w:val="left" w:pos="19200"/>
          <w:tab w:val="left" w:pos="19840"/>
          <w:tab w:val="left" w:pos="20480"/>
        </w:tabs>
        <w:autoSpaceDE w:val="0"/>
        <w:autoSpaceDN w:val="0"/>
        <w:adjustRightInd w:val="0"/>
        <w:spacing w:line="360" w:lineRule="auto"/>
        <w:rPr>
          <w:rFonts w:ascii="標楷體" w:eastAsia="標楷體" w:cs="標楷體"/>
          <w:color w:val="000000"/>
          <w:lang w:val="zh-TW"/>
        </w:rPr>
      </w:pPr>
      <w:r>
        <w:rPr>
          <w:rFonts w:ascii="標楷體" w:eastAsia="標楷體" w:cs="標楷體" w:hint="eastAsia"/>
          <w:b/>
          <w:color w:val="000000"/>
          <w:lang w:val="zh-TW"/>
        </w:rPr>
        <w:t>編輯單位</w:t>
      </w:r>
      <w:r>
        <w:rPr>
          <w:rFonts w:ascii="標楷體" w:eastAsia="標楷體" w:cs="標楷體" w:hint="eastAsia"/>
          <w:color w:val="000000"/>
          <w:lang w:val="zh-TW"/>
        </w:rPr>
        <w:t xml:space="preserve">      國立政治大學原住民族研究中心</w:t>
      </w:r>
    </w:p>
    <w:p w:rsidR="008F387E" w:rsidRDefault="008F387E" w:rsidP="00AB17A4">
      <w:pPr>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 w:val="left" w:pos="10240"/>
          <w:tab w:val="left" w:pos="10880"/>
          <w:tab w:val="left" w:pos="11520"/>
          <w:tab w:val="left" w:pos="12160"/>
          <w:tab w:val="left" w:pos="12800"/>
          <w:tab w:val="left" w:pos="13440"/>
          <w:tab w:val="left" w:pos="14080"/>
          <w:tab w:val="left" w:pos="14720"/>
          <w:tab w:val="left" w:pos="15360"/>
          <w:tab w:val="left" w:pos="16000"/>
          <w:tab w:val="left" w:pos="16640"/>
          <w:tab w:val="left" w:pos="17280"/>
          <w:tab w:val="left" w:pos="17920"/>
          <w:tab w:val="left" w:pos="18560"/>
          <w:tab w:val="left" w:pos="19200"/>
          <w:tab w:val="left" w:pos="19840"/>
          <w:tab w:val="left" w:pos="20480"/>
        </w:tabs>
        <w:autoSpaceDE w:val="0"/>
        <w:autoSpaceDN w:val="0"/>
        <w:adjustRightInd w:val="0"/>
        <w:spacing w:line="360" w:lineRule="auto"/>
        <w:rPr>
          <w:rFonts w:ascii="標楷體" w:eastAsia="標楷體" w:cs="標楷體"/>
          <w:color w:val="000000"/>
          <w:lang w:val="zh-TW"/>
        </w:rPr>
      </w:pPr>
      <w:r>
        <w:rPr>
          <w:rFonts w:ascii="標楷體" w:eastAsia="標楷體" w:cs="標楷體" w:hint="eastAsia"/>
          <w:b/>
          <w:color w:val="000000"/>
          <w:lang w:val="zh-TW"/>
        </w:rPr>
        <w:t xml:space="preserve">總編輯 </w:t>
      </w:r>
      <w:r>
        <w:rPr>
          <w:rFonts w:ascii="標楷體" w:eastAsia="標楷體" w:cs="標楷體" w:hint="eastAsia"/>
          <w:color w:val="000000"/>
          <w:lang w:val="zh-TW"/>
        </w:rPr>
        <w:t xml:space="preserve">       林修澈</w:t>
      </w:r>
    </w:p>
    <w:p w:rsidR="008F387E" w:rsidRDefault="008F387E" w:rsidP="00AB17A4">
      <w:pPr>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 w:val="left" w:pos="10240"/>
          <w:tab w:val="left" w:pos="10880"/>
          <w:tab w:val="left" w:pos="11520"/>
          <w:tab w:val="left" w:pos="12160"/>
          <w:tab w:val="left" w:pos="12800"/>
          <w:tab w:val="left" w:pos="13440"/>
          <w:tab w:val="left" w:pos="14080"/>
          <w:tab w:val="left" w:pos="14720"/>
          <w:tab w:val="left" w:pos="15360"/>
          <w:tab w:val="left" w:pos="16000"/>
          <w:tab w:val="left" w:pos="16640"/>
          <w:tab w:val="left" w:pos="17280"/>
          <w:tab w:val="left" w:pos="17920"/>
          <w:tab w:val="left" w:pos="18560"/>
          <w:tab w:val="left" w:pos="19200"/>
          <w:tab w:val="left" w:pos="19840"/>
          <w:tab w:val="left" w:pos="20480"/>
        </w:tabs>
        <w:autoSpaceDE w:val="0"/>
        <w:autoSpaceDN w:val="0"/>
        <w:adjustRightInd w:val="0"/>
        <w:spacing w:line="360" w:lineRule="auto"/>
        <w:rPr>
          <w:rFonts w:ascii="標楷體" w:eastAsia="標楷體" w:cs="標楷體"/>
          <w:color w:val="000000"/>
          <w:lang w:val="zh-TW"/>
        </w:rPr>
      </w:pPr>
      <w:r>
        <w:rPr>
          <w:rFonts w:ascii="標楷體" w:eastAsia="標楷體" w:cs="標楷體" w:hint="eastAsia"/>
          <w:b/>
          <w:color w:val="000000"/>
          <w:lang w:val="zh-TW"/>
        </w:rPr>
        <w:t>編輯委員</w:t>
      </w:r>
      <w:r>
        <w:rPr>
          <w:rFonts w:ascii="標楷體" w:eastAsia="標楷體" w:cs="標楷體" w:hint="eastAsia"/>
          <w:color w:val="000000"/>
          <w:lang w:val="zh-TW"/>
        </w:rPr>
        <w:t xml:space="preserve">      </w:t>
      </w:r>
      <w:r>
        <w:rPr>
          <w:rFonts w:ascii="標楷體" w:eastAsia="標楷體" w:cs="標楷體" w:hint="eastAsia"/>
          <w:noProof/>
          <w:color w:val="000000"/>
          <w:lang w:val="zh-TW"/>
        </w:rPr>
        <w:t>張美妹</w:t>
      </w:r>
      <w:r>
        <w:rPr>
          <w:rFonts w:ascii="標楷體" w:eastAsia="標楷體" w:cs="標楷體" w:hint="eastAsia"/>
          <w:color w:val="000000"/>
          <w:lang w:val="zh-TW"/>
        </w:rPr>
        <w:t xml:space="preserve"> </w:t>
      </w:r>
      <w:r>
        <w:rPr>
          <w:rFonts w:ascii="標楷體" w:eastAsia="標楷體" w:cs="標楷體" w:hint="eastAsia"/>
          <w:noProof/>
          <w:color w:val="000000"/>
          <w:lang w:val="zh-TW"/>
        </w:rPr>
        <w:t>李明華</w:t>
      </w:r>
      <w:r>
        <w:rPr>
          <w:rFonts w:ascii="標楷體" w:eastAsia="標楷體" w:cs="標楷體" w:hint="eastAsia"/>
          <w:color w:val="000000"/>
          <w:lang w:val="zh-TW"/>
        </w:rPr>
        <w:t xml:space="preserve"> </w:t>
      </w:r>
      <w:r>
        <w:rPr>
          <w:rFonts w:ascii="標楷體" w:eastAsia="標楷體" w:cs="標楷體" w:hint="eastAsia"/>
          <w:noProof/>
          <w:color w:val="000000"/>
          <w:lang w:val="zh-TW"/>
        </w:rPr>
        <w:t>張文良</w:t>
      </w:r>
    </w:p>
    <w:p w:rsidR="008F387E" w:rsidRDefault="008F387E" w:rsidP="00AB17A4">
      <w:pPr>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 w:val="left" w:pos="10240"/>
          <w:tab w:val="left" w:pos="10880"/>
          <w:tab w:val="left" w:pos="11520"/>
          <w:tab w:val="left" w:pos="12160"/>
          <w:tab w:val="left" w:pos="12800"/>
          <w:tab w:val="left" w:pos="13440"/>
          <w:tab w:val="left" w:pos="14080"/>
          <w:tab w:val="left" w:pos="14720"/>
          <w:tab w:val="left" w:pos="15360"/>
          <w:tab w:val="left" w:pos="16000"/>
          <w:tab w:val="left" w:pos="16640"/>
          <w:tab w:val="left" w:pos="17280"/>
          <w:tab w:val="left" w:pos="17920"/>
          <w:tab w:val="left" w:pos="18560"/>
          <w:tab w:val="left" w:pos="19200"/>
          <w:tab w:val="left" w:pos="19840"/>
          <w:tab w:val="left" w:pos="20480"/>
        </w:tabs>
        <w:autoSpaceDE w:val="0"/>
        <w:autoSpaceDN w:val="0"/>
        <w:adjustRightInd w:val="0"/>
        <w:spacing w:line="360" w:lineRule="auto"/>
        <w:rPr>
          <w:rFonts w:ascii="標楷體" w:eastAsia="標楷體" w:cs="標楷體"/>
          <w:b/>
          <w:color w:val="000000"/>
          <w:lang w:val="zh-TW"/>
        </w:rPr>
      </w:pPr>
      <w:r>
        <w:rPr>
          <w:rFonts w:ascii="標楷體" w:eastAsia="標楷體" w:cs="標楷體" w:hint="eastAsia"/>
          <w:b/>
          <w:color w:val="000000"/>
          <w:lang w:val="zh-TW"/>
        </w:rPr>
        <w:t>審查委員</w:t>
      </w:r>
      <w:r>
        <w:rPr>
          <w:rFonts w:ascii="標楷體" w:eastAsia="標楷體" w:cs="標楷體" w:hint="eastAsia"/>
          <w:color w:val="000000"/>
          <w:lang w:val="zh-TW"/>
        </w:rPr>
        <w:t xml:space="preserve">      </w:t>
      </w:r>
      <w:r>
        <w:rPr>
          <w:rFonts w:ascii="標楷體" w:eastAsia="標楷體" w:cs="標楷體" w:hint="eastAsia"/>
          <w:noProof/>
          <w:color w:val="000000"/>
          <w:lang w:val="zh-TW"/>
        </w:rPr>
        <w:t>林茂德</w:t>
      </w:r>
      <w:r>
        <w:rPr>
          <w:rFonts w:ascii="標楷體" w:eastAsia="標楷體" w:cs="標楷體" w:hint="eastAsia"/>
          <w:color w:val="000000"/>
          <w:lang w:val="zh-TW"/>
        </w:rPr>
        <w:t xml:space="preserve"> </w:t>
      </w:r>
      <w:r>
        <w:rPr>
          <w:rFonts w:ascii="標楷體" w:eastAsia="標楷體" w:cs="標楷體" w:hint="eastAsia"/>
          <w:noProof/>
          <w:color w:val="000000"/>
          <w:lang w:val="zh-TW"/>
        </w:rPr>
        <w:t>星歐拉姆</w:t>
      </w:r>
    </w:p>
    <w:p w:rsidR="008F387E" w:rsidRDefault="008F387E" w:rsidP="00AB17A4">
      <w:pPr>
        <w:tabs>
          <w:tab w:val="left" w:pos="640"/>
          <w:tab w:val="left" w:pos="1280"/>
          <w:tab w:val="left" w:pos="1920"/>
          <w:tab w:val="left" w:pos="2560"/>
          <w:tab w:val="left" w:pos="3200"/>
          <w:tab w:val="left" w:pos="3840"/>
          <w:tab w:val="left" w:pos="4480"/>
          <w:tab w:val="left" w:pos="5120"/>
          <w:tab w:val="left" w:pos="5760"/>
          <w:tab w:val="left" w:pos="6400"/>
          <w:tab w:val="left" w:pos="6675"/>
          <w:tab w:val="left" w:pos="6960"/>
          <w:tab w:val="left" w:pos="8320"/>
          <w:tab w:val="left" w:pos="9360"/>
          <w:tab w:val="left" w:pos="10240"/>
          <w:tab w:val="left" w:pos="10880"/>
          <w:tab w:val="left" w:pos="11520"/>
          <w:tab w:val="left" w:pos="12160"/>
          <w:tab w:val="left" w:pos="12800"/>
          <w:tab w:val="left" w:pos="13440"/>
          <w:tab w:val="left" w:pos="14080"/>
          <w:tab w:val="left" w:pos="14720"/>
          <w:tab w:val="left" w:pos="15360"/>
          <w:tab w:val="left" w:pos="16000"/>
          <w:tab w:val="left" w:pos="16640"/>
          <w:tab w:val="left" w:pos="17280"/>
          <w:tab w:val="left" w:pos="17920"/>
          <w:tab w:val="left" w:pos="18560"/>
          <w:tab w:val="left" w:pos="19200"/>
          <w:tab w:val="left" w:pos="19840"/>
          <w:tab w:val="left" w:pos="20480"/>
        </w:tabs>
        <w:autoSpaceDE w:val="0"/>
        <w:autoSpaceDN w:val="0"/>
        <w:adjustRightInd w:val="0"/>
        <w:spacing w:line="360" w:lineRule="auto"/>
        <w:ind w:left="4399" w:hangingChars="1831" w:hanging="4399"/>
        <w:rPr>
          <w:rFonts w:eastAsia="標楷體"/>
          <w:color w:val="000000"/>
          <w:spacing w:val="6"/>
          <w:sz w:val="32"/>
          <w:szCs w:val="32"/>
          <w:lang w:val="zh-TW"/>
        </w:rPr>
      </w:pPr>
      <w:r>
        <w:rPr>
          <w:rFonts w:ascii="標楷體" w:eastAsia="標楷體" w:cs="標楷體" w:hint="eastAsia"/>
          <w:b/>
          <w:color w:val="000000"/>
          <w:lang w:val="zh-TW"/>
        </w:rPr>
        <w:t>行政團隊</w:t>
      </w:r>
      <w:r>
        <w:rPr>
          <w:rFonts w:ascii="標楷體" w:eastAsia="標楷體" w:cs="標楷體" w:hint="eastAsia"/>
          <w:color w:val="000000"/>
          <w:lang w:val="zh-TW"/>
        </w:rPr>
        <w:t xml:space="preserve">      原住民族委員會   陳坤昇  林政儀  羅美菁  邱文隆  楊趙睿君</w:t>
      </w:r>
    </w:p>
    <w:p w:rsidR="008F387E" w:rsidRDefault="008F387E" w:rsidP="00AB17A4">
      <w:pPr>
        <w:tabs>
          <w:tab w:val="left" w:pos="640"/>
          <w:tab w:val="left" w:pos="1280"/>
          <w:tab w:val="left" w:pos="1920"/>
          <w:tab w:val="left" w:pos="2560"/>
          <w:tab w:val="left" w:pos="3200"/>
          <w:tab w:val="left" w:pos="3840"/>
          <w:tab w:val="left" w:pos="4480"/>
          <w:tab w:val="left" w:pos="5120"/>
          <w:tab w:val="left" w:pos="5760"/>
          <w:tab w:val="left" w:pos="6400"/>
          <w:tab w:val="left" w:pos="6675"/>
          <w:tab w:val="left" w:pos="6960"/>
          <w:tab w:val="left" w:pos="8320"/>
          <w:tab w:val="left" w:pos="9360"/>
          <w:tab w:val="left" w:pos="10240"/>
          <w:tab w:val="left" w:pos="10880"/>
          <w:tab w:val="left" w:pos="11520"/>
          <w:tab w:val="left" w:pos="12160"/>
          <w:tab w:val="left" w:pos="12800"/>
          <w:tab w:val="left" w:pos="13440"/>
          <w:tab w:val="left" w:pos="14080"/>
          <w:tab w:val="left" w:pos="14720"/>
          <w:tab w:val="left" w:pos="15360"/>
          <w:tab w:val="left" w:pos="16000"/>
          <w:tab w:val="left" w:pos="16640"/>
          <w:tab w:val="left" w:pos="17280"/>
          <w:tab w:val="left" w:pos="17920"/>
          <w:tab w:val="left" w:pos="18560"/>
          <w:tab w:val="left" w:pos="19200"/>
          <w:tab w:val="left" w:pos="19840"/>
          <w:tab w:val="left" w:pos="20480"/>
        </w:tabs>
        <w:autoSpaceDE w:val="0"/>
        <w:autoSpaceDN w:val="0"/>
        <w:adjustRightInd w:val="0"/>
        <w:spacing w:line="360" w:lineRule="auto"/>
        <w:ind w:left="4399" w:hangingChars="1831" w:hanging="4399"/>
        <w:rPr>
          <w:rFonts w:ascii="標楷體" w:eastAsia="標楷體" w:cs="標楷體"/>
          <w:color w:val="000000"/>
          <w:lang w:val="zh-TW"/>
        </w:rPr>
      </w:pPr>
      <w:r>
        <w:rPr>
          <w:rFonts w:ascii="標楷體" w:eastAsia="標楷體" w:cs="標楷體" w:hint="eastAsia"/>
          <w:b/>
          <w:color w:val="000000"/>
          <w:lang w:val="zh-TW"/>
        </w:rPr>
        <w:t xml:space="preserve">              </w:t>
      </w:r>
      <w:r>
        <w:rPr>
          <w:rFonts w:ascii="標楷體" w:eastAsia="標楷體" w:cs="標楷體" w:hint="eastAsia"/>
          <w:color w:val="000000"/>
          <w:lang w:val="zh-TW"/>
        </w:rPr>
        <w:t>教育部           黃月麗  郭淑芳  柯今尉  陳玉君  蔡惠霞</w:t>
      </w:r>
    </w:p>
    <w:p w:rsidR="008F387E" w:rsidRDefault="008F387E" w:rsidP="00AB17A4">
      <w:pPr>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 w:val="left" w:pos="10240"/>
          <w:tab w:val="left" w:pos="10880"/>
          <w:tab w:val="left" w:pos="11520"/>
          <w:tab w:val="left" w:pos="12160"/>
          <w:tab w:val="left" w:pos="12800"/>
          <w:tab w:val="left" w:pos="13440"/>
          <w:tab w:val="left" w:pos="14080"/>
          <w:tab w:val="left" w:pos="14720"/>
          <w:tab w:val="left" w:pos="15360"/>
          <w:tab w:val="left" w:pos="16000"/>
          <w:tab w:val="left" w:pos="16640"/>
          <w:tab w:val="left" w:pos="17280"/>
          <w:tab w:val="left" w:pos="17920"/>
          <w:tab w:val="left" w:pos="18560"/>
          <w:tab w:val="left" w:pos="19200"/>
          <w:tab w:val="left" w:pos="19840"/>
          <w:tab w:val="left" w:pos="20480"/>
        </w:tabs>
        <w:autoSpaceDE w:val="0"/>
        <w:autoSpaceDN w:val="0"/>
        <w:adjustRightInd w:val="0"/>
        <w:spacing w:beforeLines="50" w:before="120" w:line="360" w:lineRule="auto"/>
        <w:rPr>
          <w:rFonts w:ascii="標楷體" w:eastAsia="標楷體" w:cs="標楷體"/>
          <w:color w:val="000000"/>
          <w:lang w:val="zh-TW"/>
        </w:rPr>
      </w:pPr>
      <w:r>
        <w:rPr>
          <w:rFonts w:ascii="標楷體" w:eastAsia="標楷體" w:cs="標楷體" w:hint="eastAsia"/>
          <w:color w:val="000000"/>
          <w:lang w:val="zh-TW"/>
        </w:rPr>
        <w:t xml:space="preserve">              國立政治大學原住民族研究中心  趙順文 張郇慧 黃季平 官大偉 </w:t>
      </w:r>
    </w:p>
    <w:p w:rsidR="008F387E" w:rsidRDefault="008F387E" w:rsidP="00AB17A4">
      <w:pPr>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9356"/>
          <w:tab w:val="left" w:pos="9600"/>
          <w:tab w:val="left" w:pos="10240"/>
          <w:tab w:val="left" w:pos="10880"/>
          <w:tab w:val="left" w:pos="11520"/>
          <w:tab w:val="left" w:pos="12160"/>
          <w:tab w:val="left" w:pos="12800"/>
          <w:tab w:val="left" w:pos="13440"/>
          <w:tab w:val="left" w:pos="14080"/>
          <w:tab w:val="left" w:pos="14720"/>
          <w:tab w:val="left" w:pos="15360"/>
          <w:tab w:val="left" w:pos="16000"/>
          <w:tab w:val="left" w:pos="16640"/>
          <w:tab w:val="left" w:pos="17280"/>
          <w:tab w:val="left" w:pos="17920"/>
          <w:tab w:val="left" w:pos="18560"/>
          <w:tab w:val="left" w:pos="19200"/>
          <w:tab w:val="left" w:pos="19840"/>
          <w:tab w:val="left" w:pos="20480"/>
        </w:tabs>
        <w:autoSpaceDE w:val="0"/>
        <w:autoSpaceDN w:val="0"/>
        <w:adjustRightInd w:val="0"/>
        <w:spacing w:line="360" w:lineRule="auto"/>
        <w:ind w:rightChars="-100" w:right="-240"/>
        <w:rPr>
          <w:rFonts w:ascii="標楷體" w:eastAsia="標楷體" w:cs="標楷體"/>
          <w:color w:val="000000"/>
          <w:lang w:val="zh-TW"/>
        </w:rPr>
      </w:pPr>
      <w:r>
        <w:rPr>
          <w:rFonts w:ascii="標楷體" w:eastAsia="標楷體" w:cs="標楷體" w:hint="eastAsia"/>
          <w:color w:val="000000"/>
          <w:lang w:val="zh-TW"/>
        </w:rPr>
        <w:t xml:space="preserve">                                            蔡佳凌 趙瓊文 郭孔齡 季稏夫正若</w:t>
      </w:r>
    </w:p>
    <w:p w:rsidR="008F387E" w:rsidRDefault="008F387E" w:rsidP="00AB17A4">
      <w:pPr>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 w:val="left" w:pos="10240"/>
          <w:tab w:val="left" w:pos="10880"/>
          <w:tab w:val="left" w:pos="11520"/>
          <w:tab w:val="left" w:pos="12160"/>
          <w:tab w:val="left" w:pos="12800"/>
          <w:tab w:val="left" w:pos="13440"/>
          <w:tab w:val="left" w:pos="14080"/>
          <w:tab w:val="left" w:pos="14720"/>
          <w:tab w:val="left" w:pos="15360"/>
          <w:tab w:val="left" w:pos="16000"/>
          <w:tab w:val="left" w:pos="16640"/>
          <w:tab w:val="left" w:pos="17280"/>
          <w:tab w:val="left" w:pos="17920"/>
          <w:tab w:val="left" w:pos="18560"/>
          <w:tab w:val="left" w:pos="19200"/>
          <w:tab w:val="left" w:pos="19840"/>
          <w:tab w:val="left" w:pos="20480"/>
        </w:tabs>
        <w:autoSpaceDE w:val="0"/>
        <w:autoSpaceDN w:val="0"/>
        <w:adjustRightInd w:val="0"/>
        <w:spacing w:afterLines="50" w:after="120" w:line="360" w:lineRule="auto"/>
        <w:rPr>
          <w:rFonts w:ascii="標楷體" w:eastAsia="標楷體" w:cs="標楷體"/>
          <w:color w:val="000000"/>
          <w:lang w:val="zh-TW"/>
        </w:rPr>
      </w:pPr>
      <w:r>
        <w:rPr>
          <w:rFonts w:ascii="標楷體" w:eastAsia="標楷體" w:cs="標楷體" w:hint="eastAsia"/>
          <w:b/>
          <w:color w:val="000000"/>
          <w:lang w:val="zh-TW"/>
        </w:rPr>
        <w:t xml:space="preserve">美術設計 </w:t>
      </w:r>
      <w:r>
        <w:rPr>
          <w:rFonts w:ascii="標楷體" w:eastAsia="標楷體" w:cs="標楷體" w:hint="eastAsia"/>
          <w:color w:val="000000"/>
          <w:lang w:val="zh-TW"/>
        </w:rPr>
        <w:t xml:space="preserve">     郭孔齡</w:t>
      </w:r>
    </w:p>
    <w:p w:rsidR="008F387E" w:rsidRDefault="008F387E" w:rsidP="00AB17A4">
      <w:pPr>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 w:val="left" w:pos="10240"/>
          <w:tab w:val="left" w:pos="10880"/>
          <w:tab w:val="left" w:pos="11520"/>
          <w:tab w:val="left" w:pos="12160"/>
          <w:tab w:val="left" w:pos="12800"/>
          <w:tab w:val="left" w:pos="13440"/>
          <w:tab w:val="left" w:pos="14080"/>
          <w:tab w:val="left" w:pos="14720"/>
          <w:tab w:val="left" w:pos="15360"/>
          <w:tab w:val="left" w:pos="16000"/>
          <w:tab w:val="left" w:pos="16640"/>
          <w:tab w:val="left" w:pos="17280"/>
          <w:tab w:val="left" w:pos="17920"/>
          <w:tab w:val="left" w:pos="18560"/>
          <w:tab w:val="left" w:pos="19200"/>
          <w:tab w:val="left" w:pos="19840"/>
          <w:tab w:val="left" w:pos="20480"/>
        </w:tabs>
        <w:autoSpaceDE w:val="0"/>
        <w:autoSpaceDN w:val="0"/>
        <w:adjustRightInd w:val="0"/>
        <w:spacing w:afterLines="50" w:after="120" w:line="360" w:lineRule="auto"/>
        <w:rPr>
          <w:rFonts w:ascii="標楷體" w:eastAsia="標楷體" w:cs="標楷體"/>
          <w:color w:val="000000"/>
          <w:lang w:val="zh-TW"/>
        </w:rPr>
      </w:pPr>
      <w:r>
        <w:rPr>
          <w:rFonts w:ascii="標楷體" w:eastAsia="標楷體" w:cs="標楷體" w:hint="eastAsia"/>
          <w:b/>
          <w:color w:val="000000"/>
          <w:lang w:val="zh-TW"/>
        </w:rPr>
        <w:t xml:space="preserve">圖片繪製 </w:t>
      </w:r>
      <w:r>
        <w:rPr>
          <w:rFonts w:ascii="標楷體" w:eastAsia="標楷體" w:cs="標楷體" w:hint="eastAsia"/>
          <w:color w:val="000000"/>
          <w:lang w:val="zh-TW"/>
        </w:rPr>
        <w:t xml:space="preserve">     </w:t>
      </w:r>
      <w:r>
        <w:rPr>
          <w:rFonts w:ascii="標楷體" w:eastAsia="標楷體" w:cs="標楷體" w:hint="eastAsia"/>
          <w:noProof/>
          <w:color w:val="000000"/>
          <w:lang w:val="zh-TW"/>
        </w:rPr>
        <w:t>蘇凡</w:t>
      </w:r>
    </w:p>
    <w:p w:rsidR="008F387E" w:rsidRDefault="008F387E" w:rsidP="00AB17A4">
      <w:pPr>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 w:val="left" w:pos="10240"/>
          <w:tab w:val="left" w:pos="10880"/>
          <w:tab w:val="left" w:pos="11520"/>
          <w:tab w:val="left" w:pos="12160"/>
          <w:tab w:val="left" w:pos="12800"/>
          <w:tab w:val="left" w:pos="13440"/>
          <w:tab w:val="left" w:pos="14080"/>
          <w:tab w:val="left" w:pos="14720"/>
          <w:tab w:val="left" w:pos="15360"/>
          <w:tab w:val="left" w:pos="16000"/>
          <w:tab w:val="left" w:pos="16640"/>
          <w:tab w:val="left" w:pos="17280"/>
          <w:tab w:val="left" w:pos="17920"/>
          <w:tab w:val="left" w:pos="18560"/>
          <w:tab w:val="left" w:pos="19200"/>
          <w:tab w:val="left" w:pos="19840"/>
          <w:tab w:val="left" w:pos="20480"/>
        </w:tabs>
        <w:autoSpaceDE w:val="0"/>
        <w:autoSpaceDN w:val="0"/>
        <w:adjustRightInd w:val="0"/>
        <w:spacing w:afterLines="50" w:after="120" w:line="360" w:lineRule="auto"/>
        <w:rPr>
          <w:rFonts w:ascii="標楷體" w:eastAsia="標楷體" w:cs="標楷體"/>
          <w:color w:val="000000"/>
          <w:lang w:val="zh-TW"/>
        </w:rPr>
      </w:pPr>
      <w:r>
        <w:rPr>
          <w:rFonts w:ascii="標楷體" w:eastAsia="標楷體" w:cs="標楷體" w:hint="eastAsia"/>
          <w:b/>
          <w:color w:val="000000"/>
          <w:lang w:val="zh-TW"/>
        </w:rPr>
        <w:t xml:space="preserve">  錄音人 </w:t>
      </w:r>
      <w:r>
        <w:rPr>
          <w:rFonts w:ascii="標楷體" w:eastAsia="標楷體" w:cs="標楷體" w:hint="eastAsia"/>
          <w:color w:val="000000"/>
          <w:lang w:val="zh-TW"/>
        </w:rPr>
        <w:t xml:space="preserve">     </w:t>
      </w:r>
      <w:r>
        <w:rPr>
          <w:rFonts w:ascii="標楷體" w:eastAsia="標楷體" w:cs="標楷體" w:hint="eastAsia"/>
          <w:noProof/>
          <w:color w:val="000000"/>
          <w:lang w:val="zh-TW"/>
        </w:rPr>
        <w:t>張美妹</w:t>
      </w:r>
    </w:p>
    <w:p w:rsidR="008F387E" w:rsidRDefault="008F387E" w:rsidP="00AB17A4">
      <w:pPr>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 w:val="left" w:pos="10240"/>
          <w:tab w:val="left" w:pos="10880"/>
          <w:tab w:val="left" w:pos="11520"/>
          <w:tab w:val="left" w:pos="12160"/>
          <w:tab w:val="left" w:pos="12800"/>
          <w:tab w:val="left" w:pos="13440"/>
          <w:tab w:val="left" w:pos="14080"/>
          <w:tab w:val="left" w:pos="14720"/>
          <w:tab w:val="left" w:pos="15360"/>
          <w:tab w:val="left" w:pos="16000"/>
          <w:tab w:val="left" w:pos="16640"/>
          <w:tab w:val="left" w:pos="17280"/>
          <w:tab w:val="left" w:pos="17920"/>
          <w:tab w:val="left" w:pos="18560"/>
          <w:tab w:val="left" w:pos="19200"/>
          <w:tab w:val="left" w:pos="19840"/>
          <w:tab w:val="left" w:pos="20480"/>
        </w:tabs>
        <w:autoSpaceDE w:val="0"/>
        <w:autoSpaceDN w:val="0"/>
        <w:adjustRightInd w:val="0"/>
        <w:spacing w:line="360" w:lineRule="auto"/>
        <w:rPr>
          <w:rFonts w:ascii="標楷體" w:eastAsia="標楷體" w:cs="標楷體"/>
          <w:b/>
          <w:color w:val="000000"/>
          <w:lang w:val="zh-TW"/>
        </w:rPr>
      </w:pPr>
      <w:r>
        <w:rPr>
          <w:rFonts w:hint="eastAsia"/>
          <w:noProof/>
        </w:rPr>
        <w:drawing>
          <wp:anchor distT="0" distB="0" distL="114300" distR="114300" simplePos="0" relativeHeight="251663360" behindDoc="0" locked="0" layoutInCell="1" allowOverlap="1" wp14:anchorId="2CB3DEAE" wp14:editId="0B7278FA">
            <wp:simplePos x="0" y="0"/>
            <wp:positionH relativeFrom="column">
              <wp:posOffset>3112770</wp:posOffset>
            </wp:positionH>
            <wp:positionV relativeFrom="paragraph">
              <wp:posOffset>128905</wp:posOffset>
            </wp:positionV>
            <wp:extent cx="668655" cy="586740"/>
            <wp:effectExtent l="0" t="0" r="0" b="3810"/>
            <wp:wrapSquare wrapText="bothSides"/>
            <wp:docPr id="4" name="圖片 4" descr="原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00" descr="原民會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8655" cy="58674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64384" behindDoc="0" locked="0" layoutInCell="1" allowOverlap="1" wp14:anchorId="4197D866" wp14:editId="7955A920">
            <wp:simplePos x="0" y="0"/>
            <wp:positionH relativeFrom="column">
              <wp:posOffset>3957955</wp:posOffset>
            </wp:positionH>
            <wp:positionV relativeFrom="paragraph">
              <wp:posOffset>128905</wp:posOffset>
            </wp:positionV>
            <wp:extent cx="586740" cy="586740"/>
            <wp:effectExtent l="0" t="0" r="3810" b="3810"/>
            <wp:wrapSquare wrapText="bothSides"/>
            <wp:docPr id="5" name="圖片 5" descr="教育部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99" descr="教育部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6740" cy="58674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65408" behindDoc="0" locked="0" layoutInCell="1" allowOverlap="1" wp14:anchorId="66463C4A" wp14:editId="2F83D2E7">
            <wp:simplePos x="0" y="0"/>
            <wp:positionH relativeFrom="column">
              <wp:posOffset>4671060</wp:posOffset>
            </wp:positionH>
            <wp:positionV relativeFrom="paragraph">
              <wp:posOffset>128905</wp:posOffset>
            </wp:positionV>
            <wp:extent cx="1032510" cy="586740"/>
            <wp:effectExtent l="0" t="0" r="0" b="3810"/>
            <wp:wrapSquare wrapText="bothSides"/>
            <wp:docPr id="6" name="圖片 6" descr="中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98" descr="中心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32510" cy="586740"/>
                    </a:xfrm>
                    <a:prstGeom prst="rect">
                      <a:avLst/>
                    </a:prstGeom>
                    <a:noFill/>
                  </pic:spPr>
                </pic:pic>
              </a:graphicData>
            </a:graphic>
            <wp14:sizeRelH relativeFrom="page">
              <wp14:pctWidth>0</wp14:pctWidth>
            </wp14:sizeRelH>
            <wp14:sizeRelV relativeFrom="page">
              <wp14:pctHeight>0</wp14:pctHeight>
            </wp14:sizeRelV>
          </wp:anchor>
        </w:drawing>
      </w:r>
      <w:r>
        <w:rPr>
          <w:rFonts w:ascii="標楷體" w:eastAsia="標楷體" w:cs="標楷體" w:hint="eastAsia"/>
          <w:b/>
          <w:color w:val="000000"/>
          <w:lang w:val="zh-TW"/>
        </w:rPr>
        <w:t xml:space="preserve">出版日期      </w:t>
      </w:r>
      <w:r>
        <w:rPr>
          <w:rFonts w:eastAsia="標楷體"/>
          <w:color w:val="000000"/>
          <w:lang w:val="zh-TW"/>
        </w:rPr>
        <w:t>2017</w:t>
      </w:r>
      <w:r>
        <w:rPr>
          <w:rFonts w:eastAsia="標楷體" w:hint="eastAsia"/>
          <w:color w:val="000000"/>
          <w:lang w:val="zh-TW"/>
        </w:rPr>
        <w:t>年</w:t>
      </w:r>
      <w:r>
        <w:rPr>
          <w:rFonts w:eastAsia="標楷體"/>
          <w:color w:val="000000"/>
          <w:lang w:val="zh-TW"/>
        </w:rPr>
        <w:t>3</w:t>
      </w:r>
      <w:r>
        <w:rPr>
          <w:rFonts w:eastAsia="標楷體" w:hint="eastAsia"/>
          <w:color w:val="000000"/>
          <w:lang w:val="zh-TW"/>
        </w:rPr>
        <w:t>月初版</w:t>
      </w:r>
    </w:p>
    <w:p w:rsidR="008F387E" w:rsidRDefault="008F387E" w:rsidP="00AB17A4">
      <w:pPr>
        <w:rPr>
          <w:rFonts w:eastAsia="標楷體"/>
          <w:color w:val="000000"/>
          <w:lang w:val="zh-TW"/>
        </w:rPr>
        <w:sectPr w:rsidR="008F387E" w:rsidSect="00F31603">
          <w:pgSz w:w="11906" w:h="16838" w:code="9"/>
          <w:pgMar w:top="1440" w:right="1080" w:bottom="1440" w:left="1080" w:header="720" w:footer="720" w:gutter="0"/>
          <w:pgNumType w:start="1"/>
          <w:cols w:space="720"/>
        </w:sectPr>
      </w:pPr>
    </w:p>
    <w:p w:rsidR="008F387E" w:rsidRPr="00E16D62" w:rsidRDefault="008F387E">
      <w:pPr>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 w:val="left" w:pos="10240"/>
          <w:tab w:val="left" w:pos="10880"/>
          <w:tab w:val="left" w:pos="11520"/>
          <w:tab w:val="left" w:pos="12160"/>
          <w:tab w:val="left" w:pos="12800"/>
          <w:tab w:val="left" w:pos="13440"/>
          <w:tab w:val="left" w:pos="14080"/>
          <w:tab w:val="left" w:pos="14720"/>
          <w:tab w:val="left" w:pos="15360"/>
          <w:tab w:val="left" w:pos="16000"/>
          <w:tab w:val="left" w:pos="16640"/>
          <w:tab w:val="left" w:pos="17280"/>
          <w:tab w:val="left" w:pos="17920"/>
          <w:tab w:val="left" w:pos="18560"/>
          <w:tab w:val="left" w:pos="19200"/>
          <w:tab w:val="left" w:pos="19840"/>
          <w:tab w:val="left" w:pos="20480"/>
        </w:tabs>
        <w:autoSpaceDE w:val="0"/>
        <w:autoSpaceDN w:val="0"/>
        <w:adjustRightInd w:val="0"/>
        <w:spacing w:afterLines="50" w:after="180"/>
        <w:rPr>
          <w:rFonts w:eastAsia="標楷體"/>
          <w:b/>
          <w:color w:val="000000"/>
          <w:lang w:val="zh-TW"/>
        </w:rPr>
      </w:pPr>
    </w:p>
    <w:p w:rsidR="008F387E" w:rsidRPr="00E702BB" w:rsidRDefault="008F387E" w:rsidP="00B35E08">
      <w:pPr>
        <w:spacing w:beforeLines="50" w:before="180" w:afterLines="50" w:after="180"/>
        <w:ind w:left="641" w:hangingChars="200" w:hanging="641"/>
        <w:jc w:val="center"/>
        <w:rPr>
          <w:rFonts w:eastAsia="標楷體"/>
          <w:b/>
          <w:color w:val="000000"/>
          <w:sz w:val="32"/>
          <w:szCs w:val="32"/>
        </w:rPr>
      </w:pPr>
      <w:r w:rsidRPr="00E702BB">
        <w:rPr>
          <w:rFonts w:eastAsia="標楷體"/>
          <w:b/>
          <w:color w:val="000000"/>
          <w:sz w:val="32"/>
          <w:szCs w:val="32"/>
        </w:rPr>
        <w:t>編輯說明</w:t>
      </w:r>
    </w:p>
    <w:p w:rsidR="008F387E" w:rsidRPr="00E702BB" w:rsidRDefault="008F387E" w:rsidP="00B35E08">
      <w:pPr>
        <w:ind w:left="480" w:hangingChars="200" w:hanging="480"/>
        <w:rPr>
          <w:rFonts w:eastAsia="標楷體"/>
          <w:color w:val="000000"/>
        </w:rPr>
      </w:pPr>
    </w:p>
    <w:p w:rsidR="008F387E" w:rsidRPr="00E702BB" w:rsidRDefault="008F387E" w:rsidP="00B35E08">
      <w:pPr>
        <w:ind w:left="480" w:hangingChars="200" w:hanging="480"/>
        <w:rPr>
          <w:rFonts w:eastAsia="標楷體"/>
          <w:color w:val="000000"/>
        </w:rPr>
      </w:pPr>
      <w:r w:rsidRPr="00E702BB">
        <w:rPr>
          <w:rFonts w:eastAsia="標楷體"/>
          <w:color w:val="000000"/>
        </w:rPr>
        <w:lastRenderedPageBreak/>
        <w:t>一、本套教材為「原住民族語高級教材</w:t>
      </w:r>
      <w:r w:rsidRPr="00E702BB">
        <w:rPr>
          <w:rFonts w:eastAsia="標楷體"/>
          <w:color w:val="000000"/>
        </w:rPr>
        <w:t>—</w:t>
      </w:r>
      <w:r w:rsidRPr="00E702BB">
        <w:rPr>
          <w:rFonts w:eastAsia="標楷體"/>
          <w:color w:val="000000"/>
        </w:rPr>
        <w:t>文化篇」，針對高中以上之成人自學族語需要而編輯，在《國民中小學九階教材》、《字母篇》、《生活會話篇》、《閱讀書寫篇》的基礎上，將族語結合原住民族文化內涵，讓學習者運用族語學習傳統文化，同時增進族語的理解與應用能力。</w:t>
      </w:r>
    </w:p>
    <w:p w:rsidR="008F387E" w:rsidRPr="00E702BB" w:rsidRDefault="008F387E" w:rsidP="00B35E08">
      <w:pPr>
        <w:ind w:left="480" w:hangingChars="200" w:hanging="480"/>
        <w:rPr>
          <w:rFonts w:eastAsia="標楷體"/>
          <w:color w:val="000000"/>
        </w:rPr>
      </w:pPr>
    </w:p>
    <w:p w:rsidR="008F387E" w:rsidRPr="00E702BB" w:rsidRDefault="008F387E" w:rsidP="00B35E08">
      <w:pPr>
        <w:ind w:left="480" w:hangingChars="200" w:hanging="480"/>
        <w:rPr>
          <w:rFonts w:eastAsia="標楷體"/>
          <w:color w:val="000000"/>
        </w:rPr>
      </w:pPr>
      <w:r w:rsidRPr="00E702BB">
        <w:rPr>
          <w:rFonts w:eastAsia="標楷體"/>
          <w:color w:val="000000"/>
        </w:rPr>
        <w:t>二、本套教材各版本的書寫符號，均採用教育部與原住民族委員會共同頒布之「原住民族語言書寫系統」（</w:t>
      </w:r>
      <w:r w:rsidRPr="00E702BB">
        <w:rPr>
          <w:rFonts w:eastAsia="標楷體"/>
          <w:color w:val="000000"/>
        </w:rPr>
        <w:t>2005</w:t>
      </w:r>
      <w:r w:rsidRPr="00E702BB">
        <w:rPr>
          <w:rFonts w:eastAsia="標楷體"/>
          <w:color w:val="000000"/>
        </w:rPr>
        <w:t>年</w:t>
      </w:r>
      <w:r w:rsidRPr="00E702BB">
        <w:rPr>
          <w:rFonts w:eastAsia="標楷體"/>
          <w:color w:val="000000"/>
        </w:rPr>
        <w:t>12</w:t>
      </w:r>
      <w:r w:rsidRPr="00E702BB">
        <w:rPr>
          <w:rFonts w:eastAsia="標楷體"/>
          <w:color w:val="000000"/>
        </w:rPr>
        <w:t>月</w:t>
      </w:r>
      <w:r w:rsidRPr="00E702BB">
        <w:rPr>
          <w:rFonts w:eastAsia="標楷體"/>
          <w:color w:val="000000"/>
        </w:rPr>
        <w:t>15</w:t>
      </w:r>
      <w:r w:rsidRPr="00E702BB">
        <w:rPr>
          <w:rFonts w:eastAsia="標楷體"/>
          <w:color w:val="000000"/>
        </w:rPr>
        <w:t>日）。</w:t>
      </w:r>
    </w:p>
    <w:p w:rsidR="008F387E" w:rsidRPr="00E702BB" w:rsidRDefault="008F387E" w:rsidP="00B35E08">
      <w:pPr>
        <w:ind w:left="480" w:hangingChars="200" w:hanging="480"/>
        <w:rPr>
          <w:rFonts w:eastAsia="標楷體"/>
          <w:color w:val="000000"/>
        </w:rPr>
      </w:pPr>
    </w:p>
    <w:p w:rsidR="008F387E" w:rsidRPr="00E702BB" w:rsidRDefault="008F387E" w:rsidP="00B35E08">
      <w:pPr>
        <w:ind w:left="480" w:hangingChars="200" w:hanging="480"/>
        <w:rPr>
          <w:rFonts w:eastAsia="標楷體"/>
          <w:color w:val="000000"/>
        </w:rPr>
      </w:pPr>
      <w:r w:rsidRPr="00E702BB">
        <w:rPr>
          <w:rFonts w:eastAsia="標楷體"/>
          <w:color w:val="000000"/>
        </w:rPr>
        <w:t>三、本套教材分為三冊：文化篇（上）、文化篇（中）、文化篇（下）。每篇</w:t>
      </w:r>
      <w:r w:rsidRPr="00E702BB">
        <w:rPr>
          <w:rFonts w:eastAsia="標楷體"/>
          <w:color w:val="000000"/>
        </w:rPr>
        <w:t>10</w:t>
      </w:r>
      <w:r w:rsidRPr="00E702BB">
        <w:rPr>
          <w:rFonts w:eastAsia="標楷體"/>
          <w:color w:val="000000"/>
        </w:rPr>
        <w:t>課，共計</w:t>
      </w:r>
      <w:r w:rsidRPr="00E702BB">
        <w:rPr>
          <w:rFonts w:eastAsia="標楷體"/>
          <w:color w:val="000000"/>
        </w:rPr>
        <w:t>30</w:t>
      </w:r>
      <w:r w:rsidRPr="00E702BB">
        <w:rPr>
          <w:rFonts w:eastAsia="標楷體"/>
          <w:color w:val="000000"/>
        </w:rPr>
        <w:t>課。分為</w:t>
      </w:r>
      <w:r w:rsidRPr="00E702BB">
        <w:rPr>
          <w:rFonts w:eastAsia="標楷體"/>
          <w:color w:val="000000"/>
        </w:rPr>
        <w:t>42</w:t>
      </w:r>
      <w:r w:rsidRPr="00E702BB">
        <w:rPr>
          <w:rFonts w:eastAsia="標楷體"/>
          <w:color w:val="000000"/>
        </w:rPr>
        <w:t>個語別版本，各版本均編有「學生手冊」及「導讀手冊」。</w:t>
      </w:r>
    </w:p>
    <w:p w:rsidR="008F387E" w:rsidRPr="00E702BB" w:rsidRDefault="008F387E" w:rsidP="00B35E08">
      <w:pPr>
        <w:ind w:left="480" w:hangingChars="200" w:hanging="480"/>
        <w:rPr>
          <w:rFonts w:eastAsia="標楷體"/>
          <w:color w:val="000000"/>
        </w:rPr>
      </w:pPr>
    </w:p>
    <w:p w:rsidR="008F387E" w:rsidRPr="00E702BB" w:rsidRDefault="008F387E" w:rsidP="00B35E08">
      <w:pPr>
        <w:ind w:left="480" w:hangingChars="200" w:hanging="480"/>
        <w:rPr>
          <w:rFonts w:eastAsia="標楷體"/>
          <w:color w:val="000000"/>
        </w:rPr>
      </w:pPr>
      <w:r w:rsidRPr="00E702BB">
        <w:rPr>
          <w:rFonts w:eastAsia="標楷體"/>
          <w:color w:val="000000"/>
        </w:rPr>
        <w:t>四、「學生手冊」各課內容，乃依據原住民族各族的語言與文化特性，編纂具有可讀性及知識性之教材。上中下三冊的主軸分別為：傳統文化（上）、傳統生活（中）、社會制度（下），每冊包含</w:t>
      </w:r>
      <w:r w:rsidRPr="00E702BB">
        <w:rPr>
          <w:rFonts w:eastAsia="標楷體"/>
          <w:color w:val="000000"/>
        </w:rPr>
        <w:t>10</w:t>
      </w:r>
      <w:r w:rsidRPr="00E702BB">
        <w:rPr>
          <w:rFonts w:eastAsia="標楷體"/>
          <w:color w:val="000000"/>
        </w:rPr>
        <w:t>個可選主題，各語別可依自身文化與文章內容選定。</w:t>
      </w:r>
    </w:p>
    <w:p w:rsidR="008F387E" w:rsidRPr="00E702BB" w:rsidRDefault="008F387E" w:rsidP="00B35E08">
      <w:pPr>
        <w:ind w:leftChars="177" w:left="478" w:hangingChars="22" w:hanging="53"/>
        <w:rPr>
          <w:rFonts w:eastAsia="標楷體"/>
          <w:color w:val="000000"/>
        </w:rPr>
      </w:pPr>
      <w:r w:rsidRPr="00E702BB">
        <w:rPr>
          <w:rFonts w:eastAsia="標楷體"/>
          <w:color w:val="000000"/>
        </w:rPr>
        <w:t>（上）傳統文化：民族、人口、語言、地理、環境、生計、政治、法律、觀光、產業。</w:t>
      </w:r>
    </w:p>
    <w:p w:rsidR="008F387E" w:rsidRPr="00E702BB" w:rsidRDefault="008F387E" w:rsidP="00B35E08">
      <w:pPr>
        <w:ind w:leftChars="177" w:left="478" w:hangingChars="22" w:hanging="53"/>
        <w:rPr>
          <w:rFonts w:eastAsia="標楷體"/>
          <w:color w:val="000000"/>
        </w:rPr>
      </w:pPr>
      <w:r w:rsidRPr="00E702BB">
        <w:rPr>
          <w:rFonts w:eastAsia="標楷體"/>
          <w:color w:val="000000"/>
        </w:rPr>
        <w:t>（中）傳統生活：飲食、服飾、居住、教育、娛樂、家庭、婚姻、社會、習俗、建築。</w:t>
      </w:r>
    </w:p>
    <w:p w:rsidR="008F387E" w:rsidRPr="00E702BB" w:rsidRDefault="008F387E" w:rsidP="00B35E08">
      <w:pPr>
        <w:ind w:leftChars="177" w:left="478" w:hangingChars="22" w:hanging="53"/>
        <w:rPr>
          <w:rFonts w:eastAsia="標楷體"/>
          <w:color w:val="000000"/>
        </w:rPr>
      </w:pPr>
      <w:r w:rsidRPr="00E702BB">
        <w:rPr>
          <w:rFonts w:eastAsia="標楷體"/>
          <w:color w:val="000000"/>
        </w:rPr>
        <w:t>（下）社會制度：歷史、信仰、祭典、節慶、喪葬、文學、音樂、舞蹈、美術、名制。</w:t>
      </w:r>
    </w:p>
    <w:p w:rsidR="008F387E" w:rsidRPr="00E702BB" w:rsidRDefault="008F387E" w:rsidP="00B35E08">
      <w:pPr>
        <w:ind w:left="480" w:hangingChars="200" w:hanging="480"/>
        <w:rPr>
          <w:rFonts w:eastAsia="標楷體"/>
          <w:color w:val="000000"/>
        </w:rPr>
      </w:pPr>
      <w:r w:rsidRPr="00E702BB">
        <w:rPr>
          <w:rFonts w:eastAsia="標楷體"/>
          <w:color w:val="000000"/>
        </w:rPr>
        <w:t>五、「學生手冊」包含以下內容：</w:t>
      </w:r>
    </w:p>
    <w:p w:rsidR="008F387E" w:rsidRPr="00E702BB" w:rsidRDefault="008F387E" w:rsidP="00B35E08">
      <w:pPr>
        <w:ind w:leftChars="177" w:left="478" w:hangingChars="22" w:hanging="53"/>
        <w:rPr>
          <w:rFonts w:eastAsia="標楷體"/>
          <w:color w:val="000000"/>
        </w:rPr>
      </w:pPr>
      <w:r w:rsidRPr="00E702BB">
        <w:rPr>
          <w:rFonts w:eastAsia="標楷體"/>
          <w:color w:val="000000"/>
        </w:rPr>
        <w:t>（一）族語文章：各課約</w:t>
      </w:r>
      <w:r w:rsidRPr="00E702BB">
        <w:rPr>
          <w:rFonts w:eastAsia="標楷體"/>
          <w:color w:val="000000"/>
        </w:rPr>
        <w:t>150-500</w:t>
      </w:r>
      <w:r w:rsidRPr="00E702BB">
        <w:rPr>
          <w:rFonts w:eastAsia="標楷體"/>
          <w:color w:val="000000"/>
        </w:rPr>
        <w:t>個單詞，並配合文意繪製插圖。</w:t>
      </w:r>
    </w:p>
    <w:p w:rsidR="008F387E" w:rsidRPr="00E702BB" w:rsidRDefault="008F387E" w:rsidP="00B35E08">
      <w:pPr>
        <w:ind w:leftChars="177" w:left="478" w:hangingChars="22" w:hanging="53"/>
        <w:rPr>
          <w:rFonts w:eastAsia="標楷體"/>
          <w:color w:val="000000"/>
        </w:rPr>
      </w:pPr>
      <w:r w:rsidRPr="00E702BB">
        <w:rPr>
          <w:rFonts w:eastAsia="標楷體"/>
          <w:color w:val="000000"/>
        </w:rPr>
        <w:t>（二）漢語課文：各課課文均提供漢語翻譯，以供參照。</w:t>
      </w:r>
    </w:p>
    <w:p w:rsidR="008F387E" w:rsidRPr="00E702BB" w:rsidRDefault="008F387E" w:rsidP="00B35E08">
      <w:pPr>
        <w:ind w:leftChars="177" w:left="478" w:hangingChars="22" w:hanging="53"/>
        <w:rPr>
          <w:rFonts w:eastAsia="標楷體"/>
          <w:color w:val="000000"/>
        </w:rPr>
      </w:pPr>
      <w:r w:rsidRPr="00E702BB">
        <w:rPr>
          <w:rFonts w:eastAsia="標楷體"/>
          <w:color w:val="000000"/>
        </w:rPr>
        <w:t>（三）本課生詞：各課均列出新詞彙，依詞彙出現先後順序編排。</w:t>
      </w:r>
    </w:p>
    <w:p w:rsidR="008F387E" w:rsidRPr="00E702BB" w:rsidRDefault="008F387E" w:rsidP="00B35E08">
      <w:pPr>
        <w:ind w:leftChars="177" w:left="478" w:hangingChars="22" w:hanging="53"/>
        <w:rPr>
          <w:rFonts w:eastAsia="標楷體"/>
          <w:color w:val="000000"/>
        </w:rPr>
      </w:pPr>
      <w:r w:rsidRPr="00E702BB">
        <w:rPr>
          <w:rFonts w:eastAsia="標楷體"/>
          <w:color w:val="000000"/>
        </w:rPr>
        <w:t>（四）本文說明：簡要說明課文出處或課文文化背景。</w:t>
      </w:r>
    </w:p>
    <w:p w:rsidR="008F387E" w:rsidRPr="00E702BB" w:rsidRDefault="008F387E" w:rsidP="00B35E08">
      <w:pPr>
        <w:ind w:leftChars="177" w:left="478" w:hangingChars="22" w:hanging="53"/>
        <w:rPr>
          <w:rFonts w:eastAsia="標楷體"/>
          <w:color w:val="000000"/>
        </w:rPr>
      </w:pPr>
      <w:r w:rsidRPr="00E702BB">
        <w:rPr>
          <w:rFonts w:eastAsia="標楷體"/>
          <w:color w:val="000000"/>
        </w:rPr>
        <w:t>（五）學習活動：各課列舉</w:t>
      </w:r>
      <w:r w:rsidRPr="00E702BB">
        <w:rPr>
          <w:rFonts w:eastAsia="標楷體"/>
          <w:color w:val="000000"/>
        </w:rPr>
        <w:t>1-2</w:t>
      </w:r>
      <w:r w:rsidRPr="00E702BB">
        <w:rPr>
          <w:rFonts w:eastAsia="標楷體"/>
          <w:color w:val="000000"/>
        </w:rPr>
        <w:t>則問題，引導思考與理解。</w:t>
      </w:r>
    </w:p>
    <w:p w:rsidR="008F387E" w:rsidRPr="00E702BB" w:rsidRDefault="008F387E" w:rsidP="00B35E08">
      <w:pPr>
        <w:rPr>
          <w:rFonts w:eastAsia="標楷體"/>
          <w:color w:val="000000"/>
        </w:rPr>
      </w:pPr>
    </w:p>
    <w:p w:rsidR="008F387E" w:rsidRPr="00E702BB" w:rsidRDefault="008F387E" w:rsidP="00B35E08">
      <w:pPr>
        <w:ind w:left="480" w:hangingChars="200" w:hanging="480"/>
        <w:rPr>
          <w:rFonts w:eastAsia="標楷體"/>
          <w:color w:val="000000"/>
        </w:rPr>
      </w:pPr>
      <w:r w:rsidRPr="00E702BB">
        <w:rPr>
          <w:rFonts w:eastAsia="標楷體"/>
          <w:color w:val="000000"/>
        </w:rPr>
        <w:t>六、「導讀手冊」搭配課文，提供課文要旨、生詞解析、句型解析、理解與測驗、參考資源等項目，做為學習者閱讀與練習之參考。</w:t>
      </w:r>
    </w:p>
    <w:p w:rsidR="008F387E" w:rsidRPr="00E702BB" w:rsidRDefault="008F387E" w:rsidP="00B35E08">
      <w:pPr>
        <w:rPr>
          <w:rFonts w:eastAsia="標楷體"/>
          <w:color w:val="000000"/>
        </w:rPr>
      </w:pPr>
    </w:p>
    <w:p w:rsidR="008F387E" w:rsidRPr="00E702BB" w:rsidRDefault="008F387E" w:rsidP="00B35E08">
      <w:pPr>
        <w:ind w:left="480" w:hangingChars="200" w:hanging="480"/>
        <w:rPr>
          <w:rFonts w:eastAsia="標楷體"/>
          <w:color w:val="000000"/>
        </w:rPr>
      </w:pPr>
      <w:r w:rsidRPr="00E702BB">
        <w:rPr>
          <w:rFonts w:eastAsia="標楷體"/>
          <w:color w:val="000000"/>
        </w:rPr>
        <w:t>七、本教材編寫後，進行審訂，同時透過導讀教學及觀摩活動，提升課文內容之正確性與適切性，然惟恐仍有疏漏，尚祈使用者不吝提供意見，以供修訂之參考。</w:t>
      </w:r>
    </w:p>
    <w:p w:rsidR="008F387E" w:rsidRPr="00E702BB" w:rsidRDefault="008F387E" w:rsidP="00B35E08">
      <w:pPr>
        <w:ind w:left="480" w:hangingChars="200" w:hanging="480"/>
        <w:rPr>
          <w:rFonts w:eastAsia="標楷體"/>
          <w:color w:val="000000"/>
        </w:rPr>
      </w:pPr>
    </w:p>
    <w:p w:rsidR="008F387E" w:rsidRPr="00E702BB" w:rsidRDefault="008F387E" w:rsidP="00B35E08">
      <w:pPr>
        <w:ind w:left="480" w:hangingChars="200" w:hanging="480"/>
        <w:rPr>
          <w:rFonts w:eastAsia="標楷體"/>
          <w:color w:val="000000"/>
        </w:rPr>
      </w:pPr>
      <w:r w:rsidRPr="00E702BB">
        <w:rPr>
          <w:rFonts w:eastAsia="標楷體"/>
          <w:color w:val="000000"/>
        </w:rPr>
        <w:t>八、本套教材之「學生手冊」另有</w:t>
      </w:r>
      <w:r w:rsidRPr="00E702BB">
        <w:rPr>
          <w:rFonts w:eastAsia="標楷體"/>
          <w:color w:val="000000"/>
        </w:rPr>
        <w:t>CD</w:t>
      </w:r>
      <w:r w:rsidRPr="00E702BB">
        <w:rPr>
          <w:rFonts w:eastAsia="標楷體"/>
          <w:color w:val="000000"/>
        </w:rPr>
        <w:t>朗讀片與有聲電子書。</w:t>
      </w:r>
    </w:p>
    <w:p w:rsidR="008F387E" w:rsidRDefault="008F387E">
      <w:pPr>
        <w:rPr>
          <w:rFonts w:eastAsia="標楷體"/>
          <w:color w:val="000000"/>
        </w:rPr>
      </w:pPr>
      <w:r>
        <w:rPr>
          <w:rFonts w:eastAsia="標楷體"/>
          <w:color w:val="000000"/>
        </w:rPr>
        <w:br w:type="page"/>
      </w:r>
    </w:p>
    <w:p w:rsidR="008F387E" w:rsidRPr="00E702BB" w:rsidRDefault="008F387E" w:rsidP="00F34F5C">
      <w:pPr>
        <w:rPr>
          <w:rFonts w:eastAsia="標楷體"/>
          <w:color w:val="000000"/>
        </w:rPr>
        <w:sectPr w:rsidR="008F387E" w:rsidRPr="00E702BB" w:rsidSect="00890564">
          <w:footerReference w:type="default" r:id="rId16"/>
          <w:type w:val="continuous"/>
          <w:pgSz w:w="11906" w:h="16838" w:code="9"/>
          <w:pgMar w:top="1440" w:right="1080" w:bottom="1440" w:left="1080" w:header="851" w:footer="992" w:gutter="0"/>
          <w:pgNumType w:start="1"/>
          <w:cols w:space="425"/>
          <w:docGrid w:type="lines" w:linePitch="360"/>
        </w:sectPr>
      </w:pPr>
    </w:p>
    <w:p w:rsidR="008F387E" w:rsidRPr="0045160A" w:rsidRDefault="008F387E" w:rsidP="0045160A">
      <w:pPr>
        <w:spacing w:line="360" w:lineRule="exact"/>
        <w:ind w:left="641" w:hangingChars="200" w:hanging="641"/>
        <w:jc w:val="center"/>
        <w:rPr>
          <w:rFonts w:eastAsia="標楷體"/>
          <w:color w:val="000000"/>
        </w:rPr>
      </w:pPr>
      <w:r w:rsidRPr="0045160A">
        <w:rPr>
          <w:rFonts w:eastAsia="標楷體"/>
          <w:b/>
          <w:color w:val="000000"/>
          <w:sz w:val="32"/>
          <w:szCs w:val="32"/>
        </w:rPr>
        <w:lastRenderedPageBreak/>
        <w:t>原住民族語高級教材</w:t>
      </w:r>
      <w:r w:rsidRPr="0045160A">
        <w:rPr>
          <w:rFonts w:eastAsia="標楷體"/>
          <w:b/>
          <w:color w:val="000000"/>
          <w:sz w:val="32"/>
          <w:szCs w:val="32"/>
        </w:rPr>
        <w:t>─</w:t>
      </w:r>
      <w:r w:rsidRPr="0045160A">
        <w:rPr>
          <w:rFonts w:eastAsia="標楷體"/>
          <w:b/>
          <w:color w:val="000000"/>
          <w:sz w:val="32"/>
          <w:szCs w:val="32"/>
        </w:rPr>
        <w:t>文化篇（下）</w:t>
      </w:r>
    </w:p>
    <w:p w:rsidR="008F387E" w:rsidRPr="0045160A" w:rsidRDefault="008F387E" w:rsidP="0045160A">
      <w:pPr>
        <w:spacing w:beforeLines="50" w:before="180" w:afterLines="50" w:after="180" w:line="360" w:lineRule="exact"/>
        <w:ind w:left="560" w:hangingChars="200" w:hanging="560"/>
        <w:jc w:val="center"/>
        <w:rPr>
          <w:rFonts w:eastAsia="標楷體"/>
          <w:color w:val="000000"/>
          <w:sz w:val="28"/>
          <w:szCs w:val="32"/>
        </w:rPr>
      </w:pPr>
      <w:r w:rsidRPr="0045160A">
        <w:rPr>
          <w:rFonts w:eastAsia="標楷體"/>
          <w:color w:val="000000"/>
          <w:sz w:val="28"/>
          <w:szCs w:val="32"/>
        </w:rPr>
        <w:t>南勢阿美語</w:t>
      </w:r>
      <w:r w:rsidRPr="0045160A">
        <w:rPr>
          <w:rFonts w:eastAsia="標楷體"/>
          <w:color w:val="000000"/>
          <w:sz w:val="28"/>
          <w:szCs w:val="32"/>
        </w:rPr>
        <w:t xml:space="preserve"> </w:t>
      </w:r>
      <w:r w:rsidRPr="0045160A">
        <w:rPr>
          <w:rFonts w:eastAsia="標楷體"/>
          <w:color w:val="000000"/>
          <w:sz w:val="28"/>
          <w:szCs w:val="32"/>
        </w:rPr>
        <w:t>學生手冊</w:t>
      </w:r>
    </w:p>
    <w:p w:rsidR="008F387E" w:rsidRPr="0045160A" w:rsidRDefault="008F387E" w:rsidP="0045160A">
      <w:pPr>
        <w:spacing w:beforeLines="50" w:before="180" w:afterLines="50" w:after="180" w:line="360" w:lineRule="exact"/>
        <w:ind w:left="560" w:hangingChars="200" w:hanging="560"/>
        <w:jc w:val="center"/>
        <w:rPr>
          <w:rFonts w:eastAsia="標楷體"/>
          <w:color w:val="000000"/>
          <w:sz w:val="28"/>
          <w:szCs w:val="32"/>
        </w:rPr>
      </w:pPr>
      <w:r w:rsidRPr="0045160A">
        <w:rPr>
          <w:rFonts w:eastAsia="標楷體"/>
          <w:color w:val="000000"/>
          <w:sz w:val="28"/>
          <w:szCs w:val="32"/>
        </w:rPr>
        <w:t>目錄</w:t>
      </w:r>
    </w:p>
    <w:p w:rsidR="008F387E" w:rsidRPr="0045160A" w:rsidRDefault="008F387E" w:rsidP="0045160A">
      <w:pPr>
        <w:pStyle w:val="1"/>
        <w:spacing w:line="360" w:lineRule="exact"/>
        <w:rPr>
          <w:bCs w:val="0"/>
          <w:kern w:val="2"/>
          <w:sz w:val="24"/>
          <w:szCs w:val="22"/>
        </w:rPr>
      </w:pPr>
      <w:r w:rsidRPr="0045160A">
        <w:rPr>
          <w:noProof/>
        </w:rPr>
        <w:fldChar w:fldCharType="begin"/>
      </w:r>
      <w:r w:rsidRPr="0045160A">
        <w:instrText xml:space="preserve"> TOC \o "1-3" \h \z \u </w:instrText>
      </w:r>
      <w:r w:rsidRPr="0045160A">
        <w:rPr>
          <w:noProof/>
        </w:rPr>
        <w:fldChar w:fldCharType="separate"/>
      </w:r>
      <w:hyperlink w:anchor="_Toc478491198" w:history="1">
        <w:r w:rsidRPr="0045160A">
          <w:rPr>
            <w:rStyle w:val="a3"/>
          </w:rPr>
          <w:t>第</w:t>
        </w:r>
        <w:r w:rsidRPr="0045160A">
          <w:rPr>
            <w:rStyle w:val="a3"/>
          </w:rPr>
          <w:t xml:space="preserve"> 21 </w:t>
        </w:r>
        <w:r w:rsidRPr="0045160A">
          <w:rPr>
            <w:rStyle w:val="a3"/>
          </w:rPr>
          <w:t>課</w:t>
        </w:r>
      </w:hyperlink>
      <w:hyperlink w:anchor="_Toc478491199" w:history="1">
        <w:r w:rsidRPr="0045160A">
          <w:rPr>
            <w:rStyle w:val="a3"/>
            <w:bdr w:val="none" w:sz="0" w:space="0" w:color="auto" w:frame="1"/>
          </w:rPr>
          <w:t>Inaaw! Na makacuwa kita?</w:t>
        </w:r>
        <w:r w:rsidRPr="0045160A">
          <w:rPr>
            <w:webHidden/>
          </w:rPr>
          <w:t xml:space="preserve"> </w:t>
        </w:r>
      </w:hyperlink>
    </w:p>
    <w:p w:rsidR="008F387E" w:rsidRPr="0045160A" w:rsidRDefault="008F387E" w:rsidP="008F387E">
      <w:pPr>
        <w:pStyle w:val="1"/>
        <w:spacing w:line="360" w:lineRule="exact"/>
        <w:ind w:leftChars="466" w:left="1118" w:firstLineChars="55" w:firstLine="110"/>
        <w:rPr>
          <w:bCs w:val="0"/>
          <w:kern w:val="2"/>
          <w:sz w:val="24"/>
          <w:szCs w:val="22"/>
        </w:rPr>
      </w:pPr>
      <w:hyperlink w:anchor="_Toc478491200" w:history="1">
        <w:r w:rsidRPr="0045160A">
          <w:rPr>
            <w:rStyle w:val="a3"/>
          </w:rPr>
          <w:t>我們來自何方</w:t>
        </w:r>
        <w:r w:rsidRPr="0045160A">
          <w:rPr>
            <w:webHidden/>
          </w:rPr>
          <w:tab/>
        </w:r>
        <w:r w:rsidRPr="0045160A">
          <w:rPr>
            <w:webHidden/>
          </w:rPr>
          <w:fldChar w:fldCharType="begin"/>
        </w:r>
        <w:r w:rsidRPr="0045160A">
          <w:rPr>
            <w:webHidden/>
          </w:rPr>
          <w:instrText xml:space="preserve"> PAGEREF _Toc478491200 \h </w:instrText>
        </w:r>
        <w:r w:rsidRPr="0045160A">
          <w:rPr>
            <w:webHidden/>
          </w:rPr>
        </w:r>
        <w:r w:rsidRPr="0045160A">
          <w:rPr>
            <w:webHidden/>
          </w:rPr>
          <w:fldChar w:fldCharType="separate"/>
        </w:r>
        <w:r w:rsidRPr="0045160A">
          <w:rPr>
            <w:webHidden/>
          </w:rPr>
          <w:t>1</w:t>
        </w:r>
        <w:r w:rsidRPr="0045160A">
          <w:rPr>
            <w:webHidden/>
          </w:rPr>
          <w:fldChar w:fldCharType="end"/>
        </w:r>
      </w:hyperlink>
    </w:p>
    <w:p w:rsidR="008F387E" w:rsidRPr="0045160A" w:rsidRDefault="008F387E" w:rsidP="0045160A">
      <w:pPr>
        <w:pStyle w:val="1"/>
        <w:spacing w:line="360" w:lineRule="exact"/>
        <w:rPr>
          <w:bCs w:val="0"/>
          <w:kern w:val="2"/>
          <w:sz w:val="24"/>
          <w:szCs w:val="22"/>
        </w:rPr>
      </w:pPr>
      <w:hyperlink w:anchor="_Toc478491201" w:history="1">
        <w:r w:rsidRPr="0045160A">
          <w:rPr>
            <w:rStyle w:val="a3"/>
          </w:rPr>
          <w:t>第</w:t>
        </w:r>
        <w:r w:rsidRPr="0045160A">
          <w:rPr>
            <w:rStyle w:val="a3"/>
          </w:rPr>
          <w:t xml:space="preserve"> 22 </w:t>
        </w:r>
        <w:r w:rsidRPr="0045160A">
          <w:rPr>
            <w:rStyle w:val="a3"/>
          </w:rPr>
          <w:t>課</w:t>
        </w:r>
      </w:hyperlink>
      <w:hyperlink w:anchor="_Toc478491202" w:history="1">
        <w:r w:rsidRPr="0045160A">
          <w:rPr>
            <w:rStyle w:val="a3"/>
          </w:rPr>
          <w:t>Sikawasay</w:t>
        </w:r>
      </w:hyperlink>
    </w:p>
    <w:p w:rsidR="008F387E" w:rsidRPr="0045160A" w:rsidRDefault="008F387E" w:rsidP="008F387E">
      <w:pPr>
        <w:pStyle w:val="1"/>
        <w:spacing w:line="360" w:lineRule="exact"/>
        <w:ind w:leftChars="466" w:left="1118" w:firstLineChars="55" w:firstLine="110"/>
        <w:rPr>
          <w:bCs w:val="0"/>
          <w:kern w:val="2"/>
          <w:sz w:val="24"/>
          <w:szCs w:val="22"/>
        </w:rPr>
      </w:pPr>
      <w:hyperlink w:anchor="_Toc478491203" w:history="1">
        <w:r w:rsidRPr="0045160A">
          <w:rPr>
            <w:rStyle w:val="a3"/>
          </w:rPr>
          <w:t>祭師</w:t>
        </w:r>
        <w:r w:rsidRPr="0045160A">
          <w:rPr>
            <w:webHidden/>
          </w:rPr>
          <w:tab/>
        </w:r>
        <w:r w:rsidRPr="0045160A">
          <w:rPr>
            <w:webHidden/>
          </w:rPr>
          <w:fldChar w:fldCharType="begin"/>
        </w:r>
        <w:r w:rsidRPr="0045160A">
          <w:rPr>
            <w:webHidden/>
          </w:rPr>
          <w:instrText xml:space="preserve"> PAGEREF _Toc478491203 \h </w:instrText>
        </w:r>
        <w:r w:rsidRPr="0045160A">
          <w:rPr>
            <w:webHidden/>
          </w:rPr>
        </w:r>
        <w:r w:rsidRPr="0045160A">
          <w:rPr>
            <w:webHidden/>
          </w:rPr>
          <w:fldChar w:fldCharType="separate"/>
        </w:r>
        <w:r w:rsidRPr="0045160A">
          <w:rPr>
            <w:webHidden/>
          </w:rPr>
          <w:t>4</w:t>
        </w:r>
        <w:r w:rsidRPr="0045160A">
          <w:rPr>
            <w:webHidden/>
          </w:rPr>
          <w:fldChar w:fldCharType="end"/>
        </w:r>
      </w:hyperlink>
    </w:p>
    <w:p w:rsidR="008F387E" w:rsidRPr="0045160A" w:rsidRDefault="008F387E" w:rsidP="0045160A">
      <w:pPr>
        <w:pStyle w:val="1"/>
        <w:spacing w:line="360" w:lineRule="exact"/>
        <w:rPr>
          <w:bCs w:val="0"/>
          <w:kern w:val="2"/>
          <w:sz w:val="24"/>
          <w:szCs w:val="22"/>
        </w:rPr>
      </w:pPr>
      <w:hyperlink w:anchor="_Toc478491204" w:history="1">
        <w:r w:rsidRPr="0045160A">
          <w:rPr>
            <w:rStyle w:val="a3"/>
          </w:rPr>
          <w:t>第</w:t>
        </w:r>
        <w:r w:rsidRPr="0045160A">
          <w:rPr>
            <w:rStyle w:val="a3"/>
          </w:rPr>
          <w:t xml:space="preserve"> 23 </w:t>
        </w:r>
        <w:r w:rsidRPr="0045160A">
          <w:rPr>
            <w:rStyle w:val="a3"/>
          </w:rPr>
          <w:t>課</w:t>
        </w:r>
      </w:hyperlink>
      <w:hyperlink w:anchor="_Toc478491205" w:history="1">
        <w:r w:rsidRPr="0045160A">
          <w:rPr>
            <w:rStyle w:val="a3"/>
          </w:rPr>
          <w:t>Misa’urad</w:t>
        </w:r>
      </w:hyperlink>
    </w:p>
    <w:p w:rsidR="008F387E" w:rsidRPr="0045160A" w:rsidRDefault="008F387E" w:rsidP="008F387E">
      <w:pPr>
        <w:pStyle w:val="1"/>
        <w:spacing w:line="360" w:lineRule="exact"/>
        <w:ind w:leftChars="466" w:left="1118" w:firstLineChars="55" w:firstLine="110"/>
        <w:rPr>
          <w:bCs w:val="0"/>
          <w:kern w:val="2"/>
          <w:sz w:val="24"/>
          <w:szCs w:val="22"/>
        </w:rPr>
      </w:pPr>
      <w:hyperlink w:anchor="_Toc478491206" w:history="1">
        <w:r w:rsidRPr="0045160A">
          <w:rPr>
            <w:rStyle w:val="a3"/>
          </w:rPr>
          <w:t>祈雨祭</w:t>
        </w:r>
        <w:r w:rsidRPr="0045160A">
          <w:rPr>
            <w:webHidden/>
          </w:rPr>
          <w:tab/>
        </w:r>
        <w:r w:rsidRPr="0045160A">
          <w:rPr>
            <w:webHidden/>
          </w:rPr>
          <w:fldChar w:fldCharType="begin"/>
        </w:r>
        <w:r w:rsidRPr="0045160A">
          <w:rPr>
            <w:webHidden/>
          </w:rPr>
          <w:instrText xml:space="preserve"> PAGEREF _Toc478491206 \h </w:instrText>
        </w:r>
        <w:r w:rsidRPr="0045160A">
          <w:rPr>
            <w:webHidden/>
          </w:rPr>
        </w:r>
        <w:r w:rsidRPr="0045160A">
          <w:rPr>
            <w:webHidden/>
          </w:rPr>
          <w:fldChar w:fldCharType="separate"/>
        </w:r>
        <w:r w:rsidRPr="0045160A">
          <w:rPr>
            <w:webHidden/>
          </w:rPr>
          <w:t>6</w:t>
        </w:r>
        <w:r w:rsidRPr="0045160A">
          <w:rPr>
            <w:webHidden/>
          </w:rPr>
          <w:fldChar w:fldCharType="end"/>
        </w:r>
      </w:hyperlink>
    </w:p>
    <w:p w:rsidR="008F387E" w:rsidRPr="0045160A" w:rsidRDefault="008F387E" w:rsidP="0045160A">
      <w:pPr>
        <w:pStyle w:val="1"/>
        <w:spacing w:line="360" w:lineRule="exact"/>
        <w:rPr>
          <w:bCs w:val="0"/>
          <w:kern w:val="2"/>
          <w:sz w:val="24"/>
          <w:szCs w:val="22"/>
        </w:rPr>
      </w:pPr>
      <w:hyperlink w:anchor="_Toc478491207" w:history="1">
        <w:r w:rsidRPr="0045160A">
          <w:rPr>
            <w:rStyle w:val="a3"/>
          </w:rPr>
          <w:t>第</w:t>
        </w:r>
        <w:r w:rsidRPr="0045160A">
          <w:rPr>
            <w:rStyle w:val="a3"/>
          </w:rPr>
          <w:t xml:space="preserve"> 24 </w:t>
        </w:r>
        <w:r w:rsidRPr="0045160A">
          <w:rPr>
            <w:rStyle w:val="a3"/>
          </w:rPr>
          <w:t>課</w:t>
        </w:r>
      </w:hyperlink>
      <w:hyperlink w:anchor="_Toc478491208" w:history="1">
        <w:r w:rsidRPr="0045160A">
          <w:rPr>
            <w:rStyle w:val="a3"/>
          </w:rPr>
          <w:t>Milaedis</w:t>
        </w:r>
      </w:hyperlink>
    </w:p>
    <w:p w:rsidR="008F387E" w:rsidRPr="0045160A" w:rsidRDefault="008F387E" w:rsidP="008F387E">
      <w:pPr>
        <w:pStyle w:val="1"/>
        <w:spacing w:line="360" w:lineRule="exact"/>
        <w:ind w:leftChars="466" w:left="1118" w:firstLineChars="55" w:firstLine="110"/>
        <w:rPr>
          <w:bCs w:val="0"/>
          <w:kern w:val="2"/>
          <w:sz w:val="24"/>
          <w:szCs w:val="22"/>
        </w:rPr>
      </w:pPr>
      <w:hyperlink w:anchor="_Toc478491209" w:history="1">
        <w:r w:rsidRPr="0045160A">
          <w:rPr>
            <w:rStyle w:val="a3"/>
          </w:rPr>
          <w:t>捕魚祭</w:t>
        </w:r>
        <w:r w:rsidRPr="0045160A">
          <w:rPr>
            <w:webHidden/>
          </w:rPr>
          <w:tab/>
        </w:r>
        <w:r w:rsidRPr="0045160A">
          <w:rPr>
            <w:webHidden/>
          </w:rPr>
          <w:fldChar w:fldCharType="begin"/>
        </w:r>
        <w:r w:rsidRPr="0045160A">
          <w:rPr>
            <w:webHidden/>
          </w:rPr>
          <w:instrText xml:space="preserve"> PAGEREF _Toc478491209 \h </w:instrText>
        </w:r>
        <w:r w:rsidRPr="0045160A">
          <w:rPr>
            <w:webHidden/>
          </w:rPr>
        </w:r>
        <w:r w:rsidRPr="0045160A">
          <w:rPr>
            <w:webHidden/>
          </w:rPr>
          <w:fldChar w:fldCharType="separate"/>
        </w:r>
        <w:r w:rsidRPr="0045160A">
          <w:rPr>
            <w:webHidden/>
          </w:rPr>
          <w:t>8</w:t>
        </w:r>
        <w:r w:rsidRPr="0045160A">
          <w:rPr>
            <w:webHidden/>
          </w:rPr>
          <w:fldChar w:fldCharType="end"/>
        </w:r>
      </w:hyperlink>
    </w:p>
    <w:p w:rsidR="008F387E" w:rsidRPr="0045160A" w:rsidRDefault="008F387E" w:rsidP="0045160A">
      <w:pPr>
        <w:pStyle w:val="1"/>
        <w:spacing w:line="360" w:lineRule="exact"/>
        <w:rPr>
          <w:bCs w:val="0"/>
          <w:kern w:val="2"/>
          <w:sz w:val="24"/>
          <w:szCs w:val="22"/>
        </w:rPr>
      </w:pPr>
      <w:hyperlink w:anchor="_Toc478491210" w:history="1">
        <w:r w:rsidRPr="0045160A">
          <w:rPr>
            <w:rStyle w:val="a3"/>
          </w:rPr>
          <w:t>第</w:t>
        </w:r>
        <w:r w:rsidRPr="0045160A">
          <w:rPr>
            <w:rStyle w:val="a3"/>
          </w:rPr>
          <w:t xml:space="preserve"> 25 </w:t>
        </w:r>
        <w:r w:rsidRPr="0045160A">
          <w:rPr>
            <w:rStyle w:val="a3"/>
          </w:rPr>
          <w:t>課</w:t>
        </w:r>
      </w:hyperlink>
      <w:hyperlink w:anchor="_Toc478491211" w:history="1">
        <w:r w:rsidRPr="0045160A">
          <w:rPr>
            <w:rStyle w:val="a3"/>
          </w:rPr>
          <w:t>Padungus tu mapatayay</w:t>
        </w:r>
      </w:hyperlink>
    </w:p>
    <w:p w:rsidR="008F387E" w:rsidRPr="0045160A" w:rsidRDefault="008F387E" w:rsidP="008F387E">
      <w:pPr>
        <w:pStyle w:val="1"/>
        <w:spacing w:line="360" w:lineRule="exact"/>
        <w:ind w:leftChars="466" w:left="1118" w:firstLineChars="55" w:firstLine="110"/>
        <w:rPr>
          <w:bCs w:val="0"/>
          <w:kern w:val="2"/>
          <w:sz w:val="24"/>
          <w:szCs w:val="22"/>
        </w:rPr>
      </w:pPr>
      <w:hyperlink w:anchor="_Toc478491212" w:history="1">
        <w:r w:rsidRPr="0045160A">
          <w:rPr>
            <w:rStyle w:val="a3"/>
          </w:rPr>
          <w:t>喪禮</w:t>
        </w:r>
        <w:r w:rsidRPr="0045160A">
          <w:rPr>
            <w:webHidden/>
          </w:rPr>
          <w:tab/>
        </w:r>
        <w:r w:rsidRPr="0045160A">
          <w:rPr>
            <w:webHidden/>
          </w:rPr>
          <w:fldChar w:fldCharType="begin"/>
        </w:r>
        <w:r w:rsidRPr="0045160A">
          <w:rPr>
            <w:webHidden/>
          </w:rPr>
          <w:instrText xml:space="preserve"> PAGEREF _Toc478491212 \h </w:instrText>
        </w:r>
        <w:r w:rsidRPr="0045160A">
          <w:rPr>
            <w:webHidden/>
          </w:rPr>
        </w:r>
        <w:r w:rsidRPr="0045160A">
          <w:rPr>
            <w:webHidden/>
          </w:rPr>
          <w:fldChar w:fldCharType="separate"/>
        </w:r>
        <w:r w:rsidRPr="0045160A">
          <w:rPr>
            <w:webHidden/>
          </w:rPr>
          <w:t>11</w:t>
        </w:r>
        <w:r w:rsidRPr="0045160A">
          <w:rPr>
            <w:webHidden/>
          </w:rPr>
          <w:fldChar w:fldCharType="end"/>
        </w:r>
      </w:hyperlink>
    </w:p>
    <w:p w:rsidR="008F387E" w:rsidRPr="0045160A" w:rsidRDefault="008F387E" w:rsidP="0045160A">
      <w:pPr>
        <w:pStyle w:val="1"/>
        <w:spacing w:line="360" w:lineRule="exact"/>
        <w:rPr>
          <w:bCs w:val="0"/>
          <w:kern w:val="2"/>
          <w:sz w:val="24"/>
          <w:szCs w:val="22"/>
        </w:rPr>
      </w:pPr>
      <w:hyperlink w:anchor="_Toc478491213" w:history="1">
        <w:r w:rsidRPr="0045160A">
          <w:rPr>
            <w:rStyle w:val="a3"/>
          </w:rPr>
          <w:t>第</w:t>
        </w:r>
        <w:r w:rsidRPr="0045160A">
          <w:rPr>
            <w:rStyle w:val="a3"/>
          </w:rPr>
          <w:t xml:space="preserve"> 26 </w:t>
        </w:r>
        <w:r w:rsidRPr="0045160A">
          <w:rPr>
            <w:rStyle w:val="a3"/>
          </w:rPr>
          <w:t>課</w:t>
        </w:r>
      </w:hyperlink>
      <w:hyperlink w:anchor="_Toc478491214" w:history="1">
        <w:r w:rsidRPr="0045160A">
          <w:rPr>
            <w:rStyle w:val="a3"/>
          </w:rPr>
          <w:t>Malaliw nu kerah</w:t>
        </w:r>
      </w:hyperlink>
    </w:p>
    <w:p w:rsidR="008F387E" w:rsidRPr="0045160A" w:rsidRDefault="008F387E" w:rsidP="008F387E">
      <w:pPr>
        <w:pStyle w:val="1"/>
        <w:spacing w:line="360" w:lineRule="exact"/>
        <w:ind w:leftChars="466" w:left="1118" w:firstLineChars="55" w:firstLine="110"/>
        <w:rPr>
          <w:bCs w:val="0"/>
          <w:kern w:val="2"/>
          <w:sz w:val="24"/>
          <w:szCs w:val="22"/>
        </w:rPr>
      </w:pPr>
      <w:hyperlink w:anchor="_Toc478491215" w:history="1">
        <w:r w:rsidRPr="0045160A">
          <w:rPr>
            <w:rStyle w:val="a3"/>
          </w:rPr>
          <w:t>錯失良機</w:t>
        </w:r>
        <w:r w:rsidRPr="0045160A">
          <w:rPr>
            <w:webHidden/>
          </w:rPr>
          <w:tab/>
        </w:r>
        <w:r w:rsidRPr="0045160A">
          <w:rPr>
            <w:webHidden/>
          </w:rPr>
          <w:fldChar w:fldCharType="begin"/>
        </w:r>
        <w:r w:rsidRPr="0045160A">
          <w:rPr>
            <w:webHidden/>
          </w:rPr>
          <w:instrText xml:space="preserve"> PAGEREF _Toc478491215 \h </w:instrText>
        </w:r>
        <w:r w:rsidRPr="0045160A">
          <w:rPr>
            <w:webHidden/>
          </w:rPr>
        </w:r>
        <w:r w:rsidRPr="0045160A">
          <w:rPr>
            <w:webHidden/>
          </w:rPr>
          <w:fldChar w:fldCharType="separate"/>
        </w:r>
        <w:r w:rsidRPr="0045160A">
          <w:rPr>
            <w:webHidden/>
          </w:rPr>
          <w:t>14</w:t>
        </w:r>
        <w:r w:rsidRPr="0045160A">
          <w:rPr>
            <w:webHidden/>
          </w:rPr>
          <w:fldChar w:fldCharType="end"/>
        </w:r>
      </w:hyperlink>
    </w:p>
    <w:p w:rsidR="008F387E" w:rsidRPr="0045160A" w:rsidRDefault="008F387E" w:rsidP="0045160A">
      <w:pPr>
        <w:pStyle w:val="1"/>
        <w:spacing w:line="360" w:lineRule="exact"/>
        <w:rPr>
          <w:bCs w:val="0"/>
          <w:kern w:val="2"/>
          <w:sz w:val="24"/>
          <w:szCs w:val="22"/>
        </w:rPr>
      </w:pPr>
      <w:hyperlink w:anchor="_Toc478491216" w:history="1">
        <w:r w:rsidRPr="0045160A">
          <w:rPr>
            <w:rStyle w:val="a3"/>
          </w:rPr>
          <w:t>第</w:t>
        </w:r>
        <w:r w:rsidRPr="0045160A">
          <w:rPr>
            <w:rStyle w:val="a3"/>
          </w:rPr>
          <w:t xml:space="preserve"> 27 </w:t>
        </w:r>
        <w:r w:rsidRPr="0045160A">
          <w:rPr>
            <w:rStyle w:val="a3"/>
          </w:rPr>
          <w:t>課</w:t>
        </w:r>
      </w:hyperlink>
      <w:hyperlink w:anchor="_Toc478491217" w:history="1">
        <w:r w:rsidRPr="0045160A">
          <w:rPr>
            <w:rStyle w:val="a3"/>
          </w:rPr>
          <w:t>Paradiwway</w:t>
        </w:r>
      </w:hyperlink>
    </w:p>
    <w:p w:rsidR="008F387E" w:rsidRPr="0045160A" w:rsidRDefault="008F387E" w:rsidP="008F387E">
      <w:pPr>
        <w:pStyle w:val="1"/>
        <w:spacing w:line="360" w:lineRule="exact"/>
        <w:ind w:leftChars="466" w:left="1118" w:firstLineChars="55" w:firstLine="110"/>
        <w:rPr>
          <w:bCs w:val="0"/>
          <w:kern w:val="2"/>
          <w:sz w:val="24"/>
          <w:szCs w:val="22"/>
        </w:rPr>
      </w:pPr>
      <w:hyperlink w:anchor="_Toc478491218" w:history="1">
        <w:r w:rsidRPr="0045160A">
          <w:rPr>
            <w:rStyle w:val="a3"/>
          </w:rPr>
          <w:t>領唱者</w:t>
        </w:r>
        <w:r w:rsidRPr="0045160A">
          <w:rPr>
            <w:webHidden/>
          </w:rPr>
          <w:tab/>
        </w:r>
        <w:r w:rsidRPr="0045160A">
          <w:rPr>
            <w:webHidden/>
          </w:rPr>
          <w:fldChar w:fldCharType="begin"/>
        </w:r>
        <w:r w:rsidRPr="0045160A">
          <w:rPr>
            <w:webHidden/>
          </w:rPr>
          <w:instrText xml:space="preserve"> PAGEREF _Toc478491218 \h </w:instrText>
        </w:r>
        <w:r w:rsidRPr="0045160A">
          <w:rPr>
            <w:webHidden/>
          </w:rPr>
        </w:r>
        <w:r w:rsidRPr="0045160A">
          <w:rPr>
            <w:webHidden/>
          </w:rPr>
          <w:fldChar w:fldCharType="separate"/>
        </w:r>
        <w:r w:rsidRPr="0045160A">
          <w:rPr>
            <w:webHidden/>
          </w:rPr>
          <w:t>16</w:t>
        </w:r>
        <w:r w:rsidRPr="0045160A">
          <w:rPr>
            <w:webHidden/>
          </w:rPr>
          <w:fldChar w:fldCharType="end"/>
        </w:r>
      </w:hyperlink>
    </w:p>
    <w:p w:rsidR="008F387E" w:rsidRPr="0045160A" w:rsidRDefault="008F387E" w:rsidP="0045160A">
      <w:pPr>
        <w:pStyle w:val="1"/>
        <w:spacing w:line="360" w:lineRule="exact"/>
        <w:rPr>
          <w:bCs w:val="0"/>
          <w:kern w:val="2"/>
          <w:sz w:val="24"/>
          <w:szCs w:val="22"/>
        </w:rPr>
      </w:pPr>
      <w:hyperlink w:anchor="_Toc478491219" w:history="1">
        <w:r w:rsidRPr="0045160A">
          <w:rPr>
            <w:rStyle w:val="a3"/>
          </w:rPr>
          <w:t>第</w:t>
        </w:r>
        <w:r w:rsidRPr="0045160A">
          <w:rPr>
            <w:rStyle w:val="a3"/>
          </w:rPr>
          <w:t xml:space="preserve"> 28 </w:t>
        </w:r>
        <w:r w:rsidRPr="0045160A">
          <w:rPr>
            <w:rStyle w:val="a3"/>
          </w:rPr>
          <w:t>課</w:t>
        </w:r>
      </w:hyperlink>
      <w:hyperlink w:anchor="_Toc478491220" w:history="1">
        <w:r w:rsidRPr="0045160A">
          <w:rPr>
            <w:rStyle w:val="a3"/>
          </w:rPr>
          <w:t>Malikuda kita</w:t>
        </w:r>
      </w:hyperlink>
    </w:p>
    <w:p w:rsidR="008F387E" w:rsidRPr="0045160A" w:rsidRDefault="008F387E" w:rsidP="008F387E">
      <w:pPr>
        <w:pStyle w:val="1"/>
        <w:spacing w:line="360" w:lineRule="exact"/>
        <w:ind w:leftChars="466" w:left="1118" w:firstLineChars="55" w:firstLine="110"/>
        <w:rPr>
          <w:bCs w:val="0"/>
          <w:kern w:val="2"/>
          <w:sz w:val="24"/>
          <w:szCs w:val="22"/>
        </w:rPr>
      </w:pPr>
      <w:hyperlink w:anchor="_Toc478491221" w:history="1">
        <w:r w:rsidRPr="0045160A">
          <w:rPr>
            <w:rStyle w:val="a3"/>
          </w:rPr>
          <w:t>舞蹈</w:t>
        </w:r>
        <w:r w:rsidRPr="0045160A">
          <w:rPr>
            <w:webHidden/>
          </w:rPr>
          <w:tab/>
        </w:r>
        <w:r w:rsidRPr="0045160A">
          <w:rPr>
            <w:webHidden/>
          </w:rPr>
          <w:fldChar w:fldCharType="begin"/>
        </w:r>
        <w:r w:rsidRPr="0045160A">
          <w:rPr>
            <w:webHidden/>
          </w:rPr>
          <w:instrText xml:space="preserve"> PAGEREF _Toc478491221 \h </w:instrText>
        </w:r>
        <w:r w:rsidRPr="0045160A">
          <w:rPr>
            <w:webHidden/>
          </w:rPr>
        </w:r>
        <w:r w:rsidRPr="0045160A">
          <w:rPr>
            <w:webHidden/>
          </w:rPr>
          <w:fldChar w:fldCharType="separate"/>
        </w:r>
        <w:r w:rsidRPr="0045160A">
          <w:rPr>
            <w:webHidden/>
          </w:rPr>
          <w:t>18</w:t>
        </w:r>
        <w:r w:rsidRPr="0045160A">
          <w:rPr>
            <w:webHidden/>
          </w:rPr>
          <w:fldChar w:fldCharType="end"/>
        </w:r>
      </w:hyperlink>
    </w:p>
    <w:p w:rsidR="008F387E" w:rsidRPr="0045160A" w:rsidRDefault="008F387E" w:rsidP="0045160A">
      <w:pPr>
        <w:pStyle w:val="1"/>
        <w:spacing w:line="360" w:lineRule="exact"/>
        <w:rPr>
          <w:bCs w:val="0"/>
          <w:kern w:val="2"/>
          <w:sz w:val="24"/>
          <w:szCs w:val="22"/>
        </w:rPr>
      </w:pPr>
      <w:hyperlink w:anchor="_Toc478491222" w:history="1">
        <w:r w:rsidRPr="0045160A">
          <w:rPr>
            <w:rStyle w:val="a3"/>
          </w:rPr>
          <w:t>第</w:t>
        </w:r>
        <w:r w:rsidRPr="0045160A">
          <w:rPr>
            <w:rStyle w:val="a3"/>
          </w:rPr>
          <w:t xml:space="preserve"> 29 </w:t>
        </w:r>
        <w:r w:rsidRPr="0045160A">
          <w:rPr>
            <w:rStyle w:val="a3"/>
          </w:rPr>
          <w:t>課</w:t>
        </w:r>
      </w:hyperlink>
      <w:hyperlink w:anchor="_Toc478491223" w:history="1">
        <w:r w:rsidRPr="0045160A">
          <w:rPr>
            <w:rStyle w:val="a3"/>
          </w:rPr>
          <w:t>U nipisanga nu Pangcah tu atumu</w:t>
        </w:r>
      </w:hyperlink>
    </w:p>
    <w:p w:rsidR="008F387E" w:rsidRPr="0045160A" w:rsidRDefault="008F387E" w:rsidP="008F387E">
      <w:pPr>
        <w:pStyle w:val="1"/>
        <w:spacing w:line="360" w:lineRule="exact"/>
        <w:ind w:leftChars="466" w:left="1118" w:firstLineChars="55" w:firstLine="110"/>
        <w:rPr>
          <w:bCs w:val="0"/>
          <w:kern w:val="2"/>
          <w:sz w:val="24"/>
          <w:szCs w:val="22"/>
        </w:rPr>
      </w:pPr>
      <w:hyperlink w:anchor="_Toc478491224" w:history="1">
        <w:r w:rsidRPr="0045160A">
          <w:rPr>
            <w:rStyle w:val="a3"/>
          </w:rPr>
          <w:t>阿美族的製陶工藝</w:t>
        </w:r>
        <w:r w:rsidRPr="0045160A">
          <w:rPr>
            <w:webHidden/>
          </w:rPr>
          <w:tab/>
        </w:r>
        <w:r w:rsidRPr="0045160A">
          <w:rPr>
            <w:webHidden/>
          </w:rPr>
          <w:fldChar w:fldCharType="begin"/>
        </w:r>
        <w:r w:rsidRPr="0045160A">
          <w:rPr>
            <w:webHidden/>
          </w:rPr>
          <w:instrText xml:space="preserve"> PAGEREF _Toc478491224 \h </w:instrText>
        </w:r>
        <w:r w:rsidRPr="0045160A">
          <w:rPr>
            <w:webHidden/>
          </w:rPr>
        </w:r>
        <w:r w:rsidRPr="0045160A">
          <w:rPr>
            <w:webHidden/>
          </w:rPr>
          <w:fldChar w:fldCharType="separate"/>
        </w:r>
        <w:r w:rsidRPr="0045160A">
          <w:rPr>
            <w:webHidden/>
          </w:rPr>
          <w:t>20</w:t>
        </w:r>
        <w:r w:rsidRPr="0045160A">
          <w:rPr>
            <w:webHidden/>
          </w:rPr>
          <w:fldChar w:fldCharType="end"/>
        </w:r>
      </w:hyperlink>
    </w:p>
    <w:p w:rsidR="008F387E" w:rsidRPr="0045160A" w:rsidRDefault="008F387E" w:rsidP="0045160A">
      <w:pPr>
        <w:pStyle w:val="1"/>
        <w:spacing w:line="360" w:lineRule="exact"/>
        <w:rPr>
          <w:bCs w:val="0"/>
          <w:kern w:val="2"/>
          <w:sz w:val="24"/>
          <w:szCs w:val="22"/>
        </w:rPr>
      </w:pPr>
      <w:hyperlink w:anchor="_Toc478491225" w:history="1">
        <w:r w:rsidRPr="0045160A">
          <w:rPr>
            <w:rStyle w:val="a3"/>
          </w:rPr>
          <w:t>第</w:t>
        </w:r>
        <w:r w:rsidRPr="0045160A">
          <w:rPr>
            <w:rStyle w:val="a3"/>
          </w:rPr>
          <w:t xml:space="preserve"> 30 </w:t>
        </w:r>
        <w:r w:rsidRPr="0045160A">
          <w:rPr>
            <w:rStyle w:val="a3"/>
          </w:rPr>
          <w:t>課</w:t>
        </w:r>
      </w:hyperlink>
      <w:hyperlink w:anchor="_Toc478491226" w:history="1">
        <w:r w:rsidRPr="0045160A">
          <w:rPr>
            <w:rStyle w:val="a3"/>
          </w:rPr>
          <w:t>U nipangangan</w:t>
        </w:r>
      </w:hyperlink>
    </w:p>
    <w:p w:rsidR="008F387E" w:rsidRPr="0045160A" w:rsidRDefault="008F387E" w:rsidP="008F387E">
      <w:pPr>
        <w:pStyle w:val="1"/>
        <w:spacing w:line="360" w:lineRule="exact"/>
        <w:ind w:leftChars="466" w:left="1118" w:firstLineChars="55" w:firstLine="110"/>
        <w:rPr>
          <w:bCs w:val="0"/>
          <w:kern w:val="2"/>
          <w:sz w:val="24"/>
          <w:szCs w:val="22"/>
        </w:rPr>
      </w:pPr>
      <w:hyperlink w:anchor="_Toc478491227" w:history="1">
        <w:r w:rsidRPr="0045160A">
          <w:rPr>
            <w:rStyle w:val="a3"/>
          </w:rPr>
          <w:t>阿美族的命名方式</w:t>
        </w:r>
        <w:r w:rsidRPr="0045160A">
          <w:rPr>
            <w:webHidden/>
          </w:rPr>
          <w:tab/>
        </w:r>
        <w:r w:rsidRPr="0045160A">
          <w:rPr>
            <w:webHidden/>
          </w:rPr>
          <w:fldChar w:fldCharType="begin"/>
        </w:r>
        <w:r w:rsidRPr="0045160A">
          <w:rPr>
            <w:webHidden/>
          </w:rPr>
          <w:instrText xml:space="preserve"> PAGEREF _Toc478491227 \h </w:instrText>
        </w:r>
        <w:r w:rsidRPr="0045160A">
          <w:rPr>
            <w:webHidden/>
          </w:rPr>
        </w:r>
        <w:r w:rsidRPr="0045160A">
          <w:rPr>
            <w:webHidden/>
          </w:rPr>
          <w:fldChar w:fldCharType="separate"/>
        </w:r>
        <w:r w:rsidRPr="0045160A">
          <w:rPr>
            <w:webHidden/>
          </w:rPr>
          <w:t>22</w:t>
        </w:r>
        <w:r w:rsidRPr="0045160A">
          <w:rPr>
            <w:webHidden/>
          </w:rPr>
          <w:fldChar w:fldCharType="end"/>
        </w:r>
      </w:hyperlink>
    </w:p>
    <w:p w:rsidR="008F387E" w:rsidRPr="00E702BB" w:rsidRDefault="008F387E" w:rsidP="0045160A">
      <w:pPr>
        <w:spacing w:line="360" w:lineRule="exact"/>
        <w:ind w:hanging="400"/>
        <w:jc w:val="center"/>
        <w:textAlignment w:val="baseline"/>
        <w:outlineLvl w:val="0"/>
        <w:rPr>
          <w:rFonts w:eastAsia="標楷體"/>
          <w:bCs/>
          <w:sz w:val="28"/>
          <w:szCs w:val="28"/>
          <w:lang w:val="zh-TW"/>
        </w:rPr>
        <w:sectPr w:rsidR="008F387E" w:rsidRPr="00E702BB" w:rsidSect="002249C0">
          <w:footerReference w:type="default" r:id="rId17"/>
          <w:type w:val="continuous"/>
          <w:pgSz w:w="11906" w:h="16838" w:code="9"/>
          <w:pgMar w:top="1440" w:right="1800" w:bottom="1440" w:left="1800" w:header="851" w:footer="992" w:gutter="0"/>
          <w:pgNumType w:fmt="lowerRoman" w:start="1"/>
          <w:cols w:space="425"/>
          <w:docGrid w:type="lines" w:linePitch="360"/>
        </w:sectPr>
      </w:pPr>
      <w:r w:rsidRPr="0045160A">
        <w:rPr>
          <w:rFonts w:eastAsia="標楷體"/>
          <w:bCs/>
          <w:sz w:val="28"/>
          <w:szCs w:val="28"/>
          <w:lang w:val="zh-TW"/>
        </w:rPr>
        <w:fldChar w:fldCharType="end"/>
      </w:r>
    </w:p>
    <w:p w:rsidR="008F387E" w:rsidRPr="00E702BB" w:rsidRDefault="008F387E" w:rsidP="00E702BB">
      <w:pPr>
        <w:jc w:val="center"/>
        <w:textAlignment w:val="baseline"/>
        <w:outlineLvl w:val="0"/>
        <w:rPr>
          <w:rFonts w:eastAsia="標楷體"/>
          <w:bCs/>
          <w:color w:val="000000"/>
          <w:sz w:val="52"/>
          <w:szCs w:val="52"/>
        </w:rPr>
      </w:pPr>
      <w:bookmarkStart w:id="60" w:name="_Toc478491198"/>
      <w:r w:rsidRPr="00E702BB">
        <w:rPr>
          <w:rFonts w:eastAsia="標楷體"/>
          <w:bCs/>
          <w:color w:val="000000"/>
          <w:sz w:val="52"/>
          <w:szCs w:val="52"/>
        </w:rPr>
        <w:lastRenderedPageBreak/>
        <w:t>第</w:t>
      </w:r>
      <w:r w:rsidRPr="00E702BB">
        <w:rPr>
          <w:rFonts w:eastAsia="標楷體"/>
          <w:bCs/>
          <w:color w:val="000000"/>
          <w:sz w:val="52"/>
          <w:szCs w:val="52"/>
        </w:rPr>
        <w:t xml:space="preserve"> 21 </w:t>
      </w:r>
      <w:r w:rsidRPr="00E702BB">
        <w:rPr>
          <w:rFonts w:eastAsia="標楷體"/>
          <w:bCs/>
          <w:color w:val="000000"/>
          <w:sz w:val="52"/>
          <w:szCs w:val="52"/>
        </w:rPr>
        <w:t>課</w:t>
      </w:r>
      <w:bookmarkEnd w:id="60"/>
    </w:p>
    <w:p w:rsidR="008F387E" w:rsidRPr="00E702BB" w:rsidRDefault="008F387E" w:rsidP="00E702BB">
      <w:pPr>
        <w:jc w:val="center"/>
        <w:textAlignment w:val="baseline"/>
        <w:outlineLvl w:val="0"/>
        <w:rPr>
          <w:rFonts w:eastAsia="標楷體"/>
          <w:bCs/>
          <w:color w:val="000000"/>
          <w:sz w:val="52"/>
          <w:szCs w:val="52"/>
        </w:rPr>
      </w:pPr>
      <w:bookmarkStart w:id="61" w:name="_Toc478491199"/>
      <w:r w:rsidRPr="00E702BB">
        <w:rPr>
          <w:rFonts w:eastAsia="標楷體"/>
          <w:bCs/>
          <w:color w:val="000000"/>
          <w:sz w:val="52"/>
          <w:szCs w:val="52"/>
          <w:bdr w:val="none" w:sz="0" w:space="0" w:color="auto" w:frame="1"/>
        </w:rPr>
        <w:t>Inaaw! Na makacuwa kita?</w:t>
      </w:r>
      <w:bookmarkEnd w:id="61"/>
    </w:p>
    <w:p w:rsidR="008F387E" w:rsidRPr="00E702BB" w:rsidRDefault="008F387E" w:rsidP="00E702BB">
      <w:pPr>
        <w:jc w:val="center"/>
        <w:textAlignment w:val="baseline"/>
        <w:outlineLvl w:val="0"/>
        <w:rPr>
          <w:rFonts w:eastAsia="標楷體"/>
          <w:b/>
          <w:bCs/>
          <w:color w:val="000000"/>
          <w:sz w:val="48"/>
          <w:szCs w:val="48"/>
        </w:rPr>
      </w:pPr>
      <w:bookmarkStart w:id="62" w:name="_Toc478491200"/>
      <w:r w:rsidRPr="00E702BB">
        <w:rPr>
          <w:rFonts w:eastAsia="標楷體"/>
          <w:bCs/>
          <w:color w:val="000000"/>
          <w:sz w:val="52"/>
          <w:szCs w:val="52"/>
        </w:rPr>
        <w:t>我們來自何方</w:t>
      </w:r>
      <w:bookmarkEnd w:id="62"/>
    </w:p>
    <w:p w:rsidR="008F387E" w:rsidRPr="00E702BB" w:rsidRDefault="008F387E" w:rsidP="00E702BB">
      <w:pPr>
        <w:textAlignment w:val="baseline"/>
        <w:rPr>
          <w:rFonts w:eastAsia="標楷體"/>
          <w:color w:val="000000"/>
        </w:rPr>
      </w:pPr>
      <w:r w:rsidRPr="00E702BB">
        <w:rPr>
          <w:rFonts w:eastAsia="標楷體"/>
          <w:color w:val="000000"/>
        </w:rPr>
        <w:t>主題：歷史</w:t>
      </w:r>
    </w:p>
    <w:p w:rsidR="008F387E" w:rsidRPr="00E702BB" w:rsidRDefault="008F387E" w:rsidP="00E702BB">
      <w:pPr>
        <w:spacing w:before="160" w:after="160" w:line="280" w:lineRule="atLeast"/>
        <w:textAlignment w:val="baseline"/>
        <w:rPr>
          <w:rFonts w:eastAsia="標楷體"/>
          <w:b/>
          <w:bCs/>
          <w:color w:val="000000"/>
          <w:sz w:val="28"/>
          <w:szCs w:val="28"/>
        </w:rPr>
      </w:pPr>
      <w:r w:rsidRPr="00E702BB">
        <w:rPr>
          <w:rFonts w:eastAsia="標楷體"/>
          <w:b/>
          <w:bCs/>
          <w:color w:val="000000"/>
          <w:sz w:val="28"/>
          <w:szCs w:val="28"/>
        </w:rPr>
        <w:t>一、族語文章</w:t>
      </w:r>
    </w:p>
    <w:p w:rsidR="008F387E" w:rsidRPr="00E702BB" w:rsidRDefault="008F387E" w:rsidP="00E702BB">
      <w:pPr>
        <w:ind w:left="600"/>
        <w:textAlignment w:val="baseline"/>
        <w:rPr>
          <w:rFonts w:eastAsia="標楷體"/>
          <w:color w:val="000000"/>
        </w:rPr>
      </w:pPr>
      <w:r w:rsidRPr="00E702BB">
        <w:rPr>
          <w:rFonts w:eastAsia="標楷體"/>
          <w:color w:val="000000"/>
          <w:bdr w:val="none" w:sz="0" w:space="0" w:color="auto" w:frame="1"/>
        </w:rPr>
        <w:t>    Hanaku kisu a mitalibana’, caay ka bana’ kaku sa kisu. Anini pabana’ tu kita, naawaay ku cudad nu mita a misurit, manay caay ka bana’ anu caay ka bana’kita a maanen a pasubana’ ku wawa’wa? Anini ira ku nikabana’an nu maku a paini i titaan. Anu sipakayni i nasuwalan a kungku, tulu kina suwal: nama ka lutuk, na maka liyalay, na maka nu tawan.</w:t>
      </w:r>
      <w:r w:rsidRPr="00E702BB">
        <w:rPr>
          <w:rFonts w:eastAsia="標楷體"/>
          <w:color w:val="000000"/>
        </w:rPr>
        <w:br/>
      </w:r>
      <w:r w:rsidRPr="00E702BB">
        <w:rPr>
          <w:rFonts w:eastAsia="標楷體"/>
          <w:color w:val="000000"/>
          <w:bdr w:val="none" w:sz="0" w:space="0" w:color="auto" w:frame="1"/>
        </w:rPr>
        <w:t>    Namaka lutuk sanay a suwal: pasuelin ku i amisay atu siwkulang a Pangcah, na makayni i Ci langasan nu Bakung, na makayni i Cacura’an nu ci ngalu’an, atu nu makayni i Tatiburacan nu kalingku saan.</w:t>
      </w:r>
      <w:r w:rsidRPr="00E702BB">
        <w:rPr>
          <w:rFonts w:eastAsia="標楷體"/>
          <w:color w:val="000000"/>
        </w:rPr>
        <w:br/>
      </w:r>
      <w:r w:rsidRPr="00E702BB">
        <w:rPr>
          <w:rFonts w:eastAsia="標楷體"/>
          <w:color w:val="000000"/>
          <w:bdr w:val="none" w:sz="0" w:space="0" w:color="auto" w:frame="1"/>
        </w:rPr>
        <w:t>    Namaka liyal sanay a suwal: namakayni i panapanayay nu Taymali nu Taytu, Namakayni i kawakawasan nu Taytu, masadak i sacumud nu sukulang atu tarawadaw nu kalingku.</w:t>
      </w:r>
      <w:r w:rsidRPr="00E702BB">
        <w:rPr>
          <w:rFonts w:eastAsia="標楷體"/>
          <w:color w:val="000000"/>
        </w:rPr>
        <w:br/>
      </w:r>
      <w:r w:rsidRPr="00E702BB">
        <w:rPr>
          <w:rFonts w:eastAsia="標楷體"/>
          <w:color w:val="000000"/>
          <w:bdr w:val="none" w:sz="0" w:space="0" w:color="auto" w:frame="1"/>
        </w:rPr>
        <w:t>    Namakayni i nu tawa sanay a suwal: namaka sanasay nu Taytu, namaka Lani’ atu Patantaw nu Bilipin.</w:t>
      </w:r>
      <w:r w:rsidRPr="00E702BB">
        <w:rPr>
          <w:rFonts w:eastAsia="標楷體"/>
          <w:color w:val="000000"/>
        </w:rPr>
        <w:br/>
      </w:r>
      <w:r w:rsidRPr="00E702BB">
        <w:rPr>
          <w:rFonts w:eastAsia="標楷體"/>
          <w:color w:val="000000"/>
          <w:bdr w:val="none" w:sz="0" w:space="0" w:color="auto" w:frame="1"/>
        </w:rPr>
        <w:t>    U tu’as nu mita, mikilim tu ka’uripan, anu ira ku nanum, anu ira ku kakawmahan, itira a paluma’. Mabuwah mabuwah ku tamdaw, mariwasak satu i cuwacuwa tu nu kalingku atu Taytu. Nasaan tayniyan nu Taywan a tamdaw atu Hulam atu helang a macacamul. Naw Ripun atu Hulam ku mikuwanay, tangasa anini mala cacaytu ku kanatal nu mita.</w:t>
      </w:r>
      <w:r w:rsidRPr="00E702BB">
        <w:rPr>
          <w:rFonts w:eastAsia="標楷體"/>
          <w:color w:val="000000"/>
        </w:rPr>
        <w:br/>
      </w:r>
      <w:r w:rsidRPr="00E702BB">
        <w:rPr>
          <w:rFonts w:eastAsia="標楷體"/>
          <w:color w:val="000000"/>
          <w:bdr w:val="none" w:sz="0" w:space="0" w:color="auto" w:frame="1"/>
        </w:rPr>
        <w:t>    Inaaw! Namakacuwa kaku? Nama ka tiyad nu misu naw nu Pangcah ku saka sasuwal nu mita i luma’, caay ka pawan kaku tina demak, nu Pangcah a ngiha ku sapisurit nu maku tu suci, ira ku balucu’ nu maku “ita u Pangcah ka hinasuwal tu suwal nu mita u Pangcha.”</w:t>
      </w:r>
    </w:p>
    <w:p w:rsidR="008F387E" w:rsidRPr="00E702BB" w:rsidRDefault="008F387E" w:rsidP="00E702BB">
      <w:pPr>
        <w:spacing w:before="160" w:after="160" w:line="280" w:lineRule="atLeast"/>
        <w:textAlignment w:val="baseline"/>
        <w:rPr>
          <w:rFonts w:eastAsia="標楷體"/>
          <w:b/>
          <w:bCs/>
          <w:color w:val="000000"/>
          <w:sz w:val="28"/>
          <w:szCs w:val="28"/>
        </w:rPr>
      </w:pPr>
      <w:r w:rsidRPr="00E702BB">
        <w:rPr>
          <w:rFonts w:eastAsia="標楷體"/>
          <w:b/>
          <w:bCs/>
          <w:color w:val="000000"/>
          <w:sz w:val="28"/>
          <w:szCs w:val="28"/>
        </w:rPr>
        <w:t>二、漢語文章</w:t>
      </w:r>
    </w:p>
    <w:p w:rsidR="008F387E" w:rsidRPr="00E702BB" w:rsidRDefault="008F387E" w:rsidP="00E702BB">
      <w:pPr>
        <w:ind w:left="600"/>
        <w:textAlignment w:val="baseline"/>
        <w:rPr>
          <w:rFonts w:eastAsia="標楷體"/>
          <w:color w:val="000000"/>
        </w:rPr>
      </w:pPr>
      <w:r w:rsidRPr="00E702BB">
        <w:rPr>
          <w:rFonts w:eastAsia="標楷體"/>
          <w:color w:val="000000"/>
          <w:bdr w:val="none" w:sz="0" w:space="0" w:color="auto" w:frame="1"/>
        </w:rPr>
        <w:t xml:space="preserve">　　</w:t>
      </w:r>
      <w:r w:rsidRPr="00E702BB">
        <w:rPr>
          <w:rFonts w:eastAsia="標楷體"/>
          <w:color w:val="000000"/>
        </w:rPr>
        <w:t>記得以前我問你：「我們來自何方？」你說：「不知道！我也不了解！」後來我們談論到，哎呀我們阿美族没有文字記錄祖先生活的點滴，我們要何以了解？又如教育下一代呢！現在我閱讀到一些有關於這方面的知識，因此想和你分享我所知和感想！依據學者專家的研究以前祖先口述的故事裏，我們的祖先在台灣的起源地有來自：高山、海岸與海外起源說等三種類型。</w:t>
      </w:r>
      <w:r w:rsidRPr="00E702BB">
        <w:rPr>
          <w:rFonts w:eastAsia="標楷體"/>
          <w:color w:val="000000"/>
        </w:rPr>
        <w:br/>
      </w:r>
      <w:r w:rsidRPr="00E702BB">
        <w:rPr>
          <w:rFonts w:eastAsia="標楷體"/>
          <w:color w:val="000000"/>
          <w:bdr w:val="none" w:sz="0" w:space="0" w:color="auto" w:frame="1"/>
        </w:rPr>
        <w:t xml:space="preserve">　　</w:t>
      </w:r>
      <w:r w:rsidRPr="00E702BB">
        <w:rPr>
          <w:rFonts w:eastAsia="標楷體"/>
          <w:color w:val="000000"/>
        </w:rPr>
        <w:t>來自高山的說法，大都為南勢阿美族和秀姑巒阿美族的祖先們的認同。他們有的人說是從花蓮縣豐濱鄉八里灣</w:t>
      </w:r>
      <w:r w:rsidRPr="00E702BB">
        <w:rPr>
          <w:rFonts w:eastAsia="標楷體"/>
          <w:color w:val="000000"/>
          <w:bdr w:val="none" w:sz="0" w:space="0" w:color="auto" w:frame="1"/>
        </w:rPr>
        <w:t>Cilangasan</w:t>
      </w:r>
      <w:r w:rsidRPr="00E702BB">
        <w:rPr>
          <w:rFonts w:eastAsia="標楷體"/>
          <w:color w:val="000000"/>
        </w:rPr>
        <w:t>（奇拉雅山），也有說是來自</w:t>
      </w:r>
      <w:r w:rsidRPr="00E702BB">
        <w:rPr>
          <w:rFonts w:eastAsia="標楷體"/>
          <w:color w:val="000000"/>
          <w:bdr w:val="none" w:sz="0" w:space="0" w:color="auto" w:frame="1"/>
        </w:rPr>
        <w:t>Cacura’an</w:t>
      </w:r>
      <w:r w:rsidRPr="00E702BB">
        <w:rPr>
          <w:rFonts w:eastAsia="標楷體"/>
          <w:color w:val="000000"/>
        </w:rPr>
        <w:t>（位於鳳林附近），以及</w:t>
      </w:r>
      <w:r w:rsidRPr="00E702BB">
        <w:rPr>
          <w:rFonts w:eastAsia="標楷體"/>
          <w:color w:val="000000"/>
          <w:bdr w:val="none" w:sz="0" w:space="0" w:color="auto" w:frame="1"/>
        </w:rPr>
        <w:t>Tatiburacan</w:t>
      </w:r>
      <w:r w:rsidRPr="00E702BB">
        <w:rPr>
          <w:rFonts w:eastAsia="標楷體"/>
          <w:color w:val="000000"/>
        </w:rPr>
        <w:t>（位於花蓮附近）。</w:t>
      </w:r>
      <w:r w:rsidRPr="00E702BB">
        <w:rPr>
          <w:rFonts w:eastAsia="標楷體"/>
          <w:color w:val="000000"/>
        </w:rPr>
        <w:br/>
      </w:r>
      <w:r w:rsidRPr="00E702BB">
        <w:rPr>
          <w:rFonts w:eastAsia="標楷體"/>
          <w:color w:val="000000"/>
          <w:bdr w:val="none" w:sz="0" w:space="0" w:color="auto" w:frame="1"/>
        </w:rPr>
        <w:t xml:space="preserve">　　</w:t>
      </w:r>
      <w:r w:rsidRPr="00E702BB">
        <w:rPr>
          <w:rFonts w:eastAsia="標楷體"/>
          <w:color w:val="000000"/>
        </w:rPr>
        <w:t>在海岸起源說的例子裡，曾提及台東縣太麻里鄉美和村附近海岸（</w:t>
      </w:r>
      <w:r w:rsidRPr="00E702BB">
        <w:rPr>
          <w:rFonts w:eastAsia="標楷體"/>
          <w:color w:val="000000"/>
          <w:bdr w:val="none" w:sz="0" w:space="0" w:color="auto" w:frame="1"/>
        </w:rPr>
        <w:t>Panapanayan</w:t>
      </w:r>
      <w:r w:rsidRPr="00E702BB">
        <w:rPr>
          <w:rFonts w:eastAsia="標楷體"/>
          <w:color w:val="000000"/>
        </w:rPr>
        <w:t>）、富岡部落附近猴仔山（</w:t>
      </w:r>
      <w:r w:rsidRPr="00E702BB">
        <w:rPr>
          <w:rFonts w:eastAsia="標楷體"/>
          <w:color w:val="000000"/>
          <w:bdr w:val="none" w:sz="0" w:space="0" w:color="auto" w:frame="1"/>
        </w:rPr>
        <w:t>Kasasikulan</w:t>
      </w:r>
      <w:r w:rsidRPr="00E702BB">
        <w:rPr>
          <w:rFonts w:eastAsia="標楷體"/>
          <w:color w:val="000000"/>
        </w:rPr>
        <w:t>）、花蓮縣秀姑巒溪口與花蓮溪口等海岸處。至於海外起源說的例子裡，祖先則曾提及台東外海的綠島（</w:t>
      </w:r>
      <w:r w:rsidRPr="00E702BB">
        <w:rPr>
          <w:rFonts w:eastAsia="標楷體"/>
          <w:color w:val="000000"/>
          <w:bdr w:val="none" w:sz="0" w:space="0" w:color="auto" w:frame="1"/>
        </w:rPr>
        <w:t>Sanasay</w:t>
      </w:r>
      <w:r w:rsidRPr="00E702BB">
        <w:rPr>
          <w:rFonts w:eastAsia="標楷體"/>
          <w:color w:val="000000"/>
        </w:rPr>
        <w:t>）、蘭嶼與菲律賓北方的巴丹群島。</w:t>
      </w:r>
      <w:r w:rsidRPr="00E702BB">
        <w:rPr>
          <w:rFonts w:eastAsia="標楷體"/>
          <w:color w:val="000000"/>
        </w:rPr>
        <w:br/>
      </w:r>
      <w:r w:rsidRPr="00E702BB">
        <w:rPr>
          <w:rFonts w:eastAsia="標楷體"/>
          <w:color w:val="000000"/>
          <w:bdr w:val="none" w:sz="0" w:space="0" w:color="auto" w:frame="1"/>
        </w:rPr>
        <w:lastRenderedPageBreak/>
        <w:t xml:space="preserve">　　</w:t>
      </w:r>
      <w:r w:rsidRPr="00E702BB">
        <w:rPr>
          <w:rFonts w:eastAsia="標楷體"/>
          <w:color w:val="000000"/>
        </w:rPr>
        <w:t>以前祖先尋找適合生活的土地時，會逐水而居，以利農作。人口衆多需擴大生活領域時，便往他處遷徙，於是阿美族擴散花東各地。後來，我們的生活環境來了漢人、外省人、客家人混居；先後有日本人和漢人統治我們島嶼，現今，我們是台灣國家了。</w:t>
      </w:r>
      <w:r w:rsidRPr="00E702BB">
        <w:rPr>
          <w:rFonts w:eastAsia="標楷體"/>
          <w:color w:val="000000"/>
        </w:rPr>
        <w:br/>
      </w:r>
      <w:r w:rsidRPr="00E702BB">
        <w:rPr>
          <w:rFonts w:eastAsia="標楷體"/>
          <w:color w:val="000000"/>
          <w:bdr w:val="none" w:sz="0" w:space="0" w:color="auto" w:frame="1"/>
        </w:rPr>
        <w:t xml:space="preserve">　　</w:t>
      </w:r>
      <w:r w:rsidRPr="00E702BB">
        <w:rPr>
          <w:rFonts w:eastAsia="標楷體"/>
          <w:color w:val="000000"/>
        </w:rPr>
        <w:t>母親啊！我們以前就讀時，從没有教育過我們的歷史，直到現在才有機會在書本上出現。然而，我們的語言一直在流失當中！我很擔憂「族人覺得華語溝通較方便！」這件事。若是語言消失了，阿美族也就滅亡了；我們將如何立足於這世界呢？我們的下一代拿什麼信心和別人競爭呢？想到這個心裡就覺得難過。</w:t>
      </w:r>
      <w:r w:rsidRPr="00E702BB">
        <w:rPr>
          <w:rFonts w:eastAsia="標楷體"/>
          <w:color w:val="000000"/>
        </w:rPr>
        <w:br/>
      </w:r>
      <w:r w:rsidRPr="00E702BB">
        <w:rPr>
          <w:rFonts w:eastAsia="標楷體"/>
          <w:color w:val="000000"/>
          <w:bdr w:val="none" w:sz="0" w:space="0" w:color="auto" w:frame="1"/>
        </w:rPr>
        <w:t xml:space="preserve">　　</w:t>
      </w:r>
      <w:r w:rsidRPr="00E702BB">
        <w:rPr>
          <w:rFonts w:eastAsia="標楷體"/>
          <w:color w:val="000000"/>
        </w:rPr>
        <w:t>母親啊！「我來自何處？」我是從你的肚子裡出來的，以前我們在家裡所使用的語言是阿美語。我不會忘記這件事，因此我常說阿美語，並以阿美文字書寫日記。我心裡由衷希望：「願現在的阿美族人，也能常說自已的阿美族語！」</w:t>
      </w:r>
    </w:p>
    <w:p w:rsidR="008F387E" w:rsidRPr="00E702BB" w:rsidRDefault="008F387E" w:rsidP="00E702BB">
      <w:pPr>
        <w:spacing w:before="160" w:after="160" w:line="280" w:lineRule="atLeast"/>
        <w:textAlignment w:val="baseline"/>
        <w:rPr>
          <w:rFonts w:eastAsia="標楷體"/>
          <w:b/>
          <w:bCs/>
          <w:color w:val="000000"/>
          <w:sz w:val="28"/>
          <w:szCs w:val="28"/>
        </w:rPr>
      </w:pPr>
      <w:r w:rsidRPr="00E702BB">
        <w:rPr>
          <w:rFonts w:eastAsia="標楷體"/>
          <w:b/>
          <w:bCs/>
          <w:color w:val="000000"/>
          <w:sz w:val="28"/>
          <w:szCs w:val="28"/>
        </w:rPr>
        <w:t>三、本課生詞</w:t>
      </w:r>
    </w:p>
    <w:tbl>
      <w:tblPr>
        <w:tblW w:w="0" w:type="auto"/>
        <w:tblInd w:w="600" w:type="dxa"/>
        <w:tblBorders>
          <w:top w:val="single" w:sz="6" w:space="0" w:color="000000"/>
          <w:left w:val="single" w:sz="6" w:space="0" w:color="000000"/>
        </w:tblBorders>
        <w:tblCellMar>
          <w:left w:w="0" w:type="dxa"/>
          <w:right w:w="0" w:type="dxa"/>
        </w:tblCellMar>
        <w:tblLook w:val="04A0" w:firstRow="1" w:lastRow="0" w:firstColumn="1" w:lastColumn="0" w:noHBand="0" w:noVBand="1"/>
      </w:tblPr>
      <w:tblGrid>
        <w:gridCol w:w="781"/>
        <w:gridCol w:w="1341"/>
        <w:gridCol w:w="1260"/>
      </w:tblGrid>
      <w:tr w:rsidR="008F387E" w:rsidRPr="00E702BB" w:rsidTr="00E702BB">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bottom"/>
            <w:hideMark/>
          </w:tcPr>
          <w:p w:rsidR="008F387E" w:rsidRPr="00E702BB" w:rsidRDefault="008F387E" w:rsidP="00E702BB">
            <w:pPr>
              <w:jc w:val="center"/>
              <w:rPr>
                <w:rFonts w:eastAsia="標楷體"/>
                <w:b/>
                <w:bCs/>
              </w:rPr>
            </w:pPr>
            <w:r w:rsidRPr="00E702BB">
              <w:rPr>
                <w:rFonts w:eastAsia="標楷體"/>
                <w:b/>
                <w:bCs/>
              </w:rPr>
              <w:t>項目</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bottom"/>
            <w:hideMark/>
          </w:tcPr>
          <w:p w:rsidR="008F387E" w:rsidRPr="00E702BB" w:rsidRDefault="008F387E" w:rsidP="00E702BB">
            <w:pPr>
              <w:jc w:val="center"/>
              <w:rPr>
                <w:rFonts w:eastAsia="標楷體"/>
                <w:b/>
                <w:bCs/>
              </w:rPr>
            </w:pPr>
            <w:r w:rsidRPr="00E702BB">
              <w:rPr>
                <w:rFonts w:eastAsia="標楷體"/>
                <w:b/>
                <w:bCs/>
              </w:rPr>
              <w:t>族語</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bottom"/>
            <w:hideMark/>
          </w:tcPr>
          <w:p w:rsidR="008F387E" w:rsidRPr="00E702BB" w:rsidRDefault="008F387E" w:rsidP="00E702BB">
            <w:pPr>
              <w:jc w:val="center"/>
              <w:rPr>
                <w:rFonts w:eastAsia="標楷體"/>
                <w:b/>
                <w:bCs/>
              </w:rPr>
            </w:pPr>
            <w:r w:rsidRPr="00E702BB">
              <w:rPr>
                <w:rFonts w:eastAsia="標楷體"/>
                <w:b/>
                <w:bCs/>
              </w:rPr>
              <w:t>漢譯</w:t>
            </w:r>
          </w:p>
        </w:tc>
      </w:tr>
      <w:tr w:rsidR="008F387E" w:rsidRPr="00E702BB" w:rsidTr="00E702BB">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1</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pabana’</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告知</w:t>
            </w:r>
          </w:p>
        </w:tc>
      </w:tr>
      <w:tr w:rsidR="008F387E" w:rsidRPr="00E702BB" w:rsidTr="00E702BB">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2</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naawaay</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當沒有</w:t>
            </w:r>
          </w:p>
        </w:tc>
      </w:tr>
      <w:tr w:rsidR="008F387E" w:rsidRPr="00E702BB" w:rsidTr="00E702BB">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3</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paini</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給予</w:t>
            </w:r>
          </w:p>
        </w:tc>
      </w:tr>
      <w:tr w:rsidR="008F387E" w:rsidRPr="00E702BB" w:rsidTr="00E702BB">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4</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nasuwalan</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說過的話</w:t>
            </w:r>
          </w:p>
        </w:tc>
      </w:tr>
      <w:tr w:rsidR="008F387E" w:rsidRPr="00E702BB" w:rsidTr="00E702BB">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5</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pasuelin</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相信</w:t>
            </w:r>
          </w:p>
        </w:tc>
      </w:tr>
      <w:tr w:rsidR="008F387E" w:rsidRPr="00E702BB" w:rsidTr="00E702BB">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hinasuwal</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多話</w:t>
            </w:r>
          </w:p>
        </w:tc>
      </w:tr>
    </w:tbl>
    <w:p w:rsidR="008F387E" w:rsidRPr="00E702BB" w:rsidRDefault="008F387E" w:rsidP="00E702BB">
      <w:pPr>
        <w:spacing w:before="160" w:after="160" w:line="280" w:lineRule="atLeast"/>
        <w:textAlignment w:val="baseline"/>
        <w:rPr>
          <w:rFonts w:eastAsia="標楷體"/>
          <w:b/>
          <w:bCs/>
          <w:color w:val="000000"/>
          <w:sz w:val="28"/>
          <w:szCs w:val="28"/>
        </w:rPr>
      </w:pPr>
      <w:r w:rsidRPr="00E702BB">
        <w:rPr>
          <w:rFonts w:eastAsia="標楷體"/>
          <w:b/>
          <w:bCs/>
          <w:color w:val="000000"/>
          <w:sz w:val="28"/>
          <w:szCs w:val="28"/>
        </w:rPr>
        <w:t>四、本文說明</w:t>
      </w:r>
    </w:p>
    <w:p w:rsidR="008F387E" w:rsidRPr="00E702BB" w:rsidRDefault="008F387E" w:rsidP="00E702BB">
      <w:pPr>
        <w:ind w:left="600"/>
        <w:textAlignment w:val="baseline"/>
        <w:rPr>
          <w:rFonts w:eastAsia="標楷體"/>
          <w:color w:val="000000"/>
        </w:rPr>
      </w:pPr>
      <w:r w:rsidRPr="00E702BB">
        <w:rPr>
          <w:rFonts w:eastAsia="標楷體"/>
          <w:color w:val="000000"/>
        </w:rPr>
        <w:t xml:space="preserve">　　本文作者藉以和母親的書信分享其自我認同、族群歷史時代的變遷以及現代環境和傳統文化的衝突。作者最後以「願現在的阿美族人，也能常說自已的阿美族語！」預警族語的危機。</w:t>
      </w:r>
    </w:p>
    <w:p w:rsidR="008F387E" w:rsidRPr="00E702BB" w:rsidRDefault="008F387E" w:rsidP="00E702BB">
      <w:pPr>
        <w:spacing w:before="160" w:after="160" w:line="280" w:lineRule="atLeast"/>
        <w:textAlignment w:val="baseline"/>
        <w:rPr>
          <w:rFonts w:eastAsia="標楷體"/>
          <w:b/>
          <w:bCs/>
          <w:color w:val="000000"/>
          <w:sz w:val="28"/>
          <w:szCs w:val="28"/>
        </w:rPr>
      </w:pPr>
      <w:r w:rsidRPr="00E702BB">
        <w:rPr>
          <w:rFonts w:eastAsia="標楷體"/>
          <w:b/>
          <w:bCs/>
          <w:color w:val="000000"/>
          <w:sz w:val="28"/>
          <w:szCs w:val="28"/>
        </w:rPr>
        <w:t>五、學習活動</w:t>
      </w:r>
    </w:p>
    <w:p w:rsidR="008F387E" w:rsidRPr="00E702BB" w:rsidRDefault="008F387E" w:rsidP="00E702BB">
      <w:pPr>
        <w:ind w:left="600"/>
        <w:textAlignment w:val="baseline"/>
        <w:rPr>
          <w:rFonts w:eastAsia="標楷體"/>
          <w:color w:val="000000"/>
        </w:rPr>
      </w:pPr>
      <w:r w:rsidRPr="00E702BB">
        <w:rPr>
          <w:rFonts w:eastAsia="標楷體"/>
          <w:color w:val="000000"/>
        </w:rPr>
        <w:t>問題一：海外起源說的例子裡，祖先則曾提他們是來自哪裡？</w:t>
      </w:r>
    </w:p>
    <w:p w:rsidR="008F387E" w:rsidRPr="00E702BB" w:rsidRDefault="008F387E" w:rsidP="00E702BB">
      <w:pPr>
        <w:ind w:left="600"/>
        <w:textAlignment w:val="baseline"/>
        <w:rPr>
          <w:rFonts w:eastAsia="標楷體"/>
          <w:color w:val="000000"/>
        </w:rPr>
      </w:pPr>
      <w:r w:rsidRPr="00E702BB">
        <w:rPr>
          <w:rFonts w:eastAsia="標楷體"/>
          <w:color w:val="000000"/>
        </w:rPr>
        <w:t>問題二：你常說、常讀、常寫自已的族語嗎？</w:t>
      </w:r>
    </w:p>
    <w:p w:rsidR="008F387E" w:rsidRPr="00E702BB" w:rsidRDefault="008F387E" w:rsidP="00E702BB">
      <w:pPr>
        <w:rPr>
          <w:rFonts w:eastAsia="標楷體"/>
          <w:color w:val="000000"/>
        </w:rPr>
      </w:pPr>
      <w:r w:rsidRPr="00E702BB">
        <w:rPr>
          <w:rFonts w:eastAsia="標楷體"/>
          <w:color w:val="000000"/>
        </w:rPr>
        <w:br w:type="page"/>
      </w:r>
    </w:p>
    <w:p w:rsidR="008F387E" w:rsidRPr="00E702BB" w:rsidRDefault="008F387E" w:rsidP="00E702BB">
      <w:pPr>
        <w:jc w:val="center"/>
        <w:textAlignment w:val="baseline"/>
        <w:outlineLvl w:val="0"/>
        <w:rPr>
          <w:rFonts w:eastAsia="標楷體"/>
          <w:bCs/>
          <w:color w:val="000000"/>
          <w:sz w:val="52"/>
          <w:szCs w:val="52"/>
        </w:rPr>
      </w:pPr>
      <w:bookmarkStart w:id="63" w:name="_Toc478491201"/>
      <w:r w:rsidRPr="00E702BB">
        <w:rPr>
          <w:rFonts w:eastAsia="標楷體"/>
          <w:bCs/>
          <w:color w:val="000000"/>
          <w:sz w:val="52"/>
          <w:szCs w:val="52"/>
        </w:rPr>
        <w:lastRenderedPageBreak/>
        <w:t>第</w:t>
      </w:r>
      <w:r w:rsidRPr="00E702BB">
        <w:rPr>
          <w:rFonts w:eastAsia="標楷體"/>
          <w:bCs/>
          <w:color w:val="000000"/>
          <w:sz w:val="52"/>
          <w:szCs w:val="52"/>
        </w:rPr>
        <w:t xml:space="preserve"> 22 </w:t>
      </w:r>
      <w:r w:rsidRPr="00E702BB">
        <w:rPr>
          <w:rFonts w:eastAsia="標楷體"/>
          <w:bCs/>
          <w:color w:val="000000"/>
          <w:sz w:val="52"/>
          <w:szCs w:val="52"/>
        </w:rPr>
        <w:t>課</w:t>
      </w:r>
      <w:bookmarkEnd w:id="63"/>
    </w:p>
    <w:p w:rsidR="008F387E" w:rsidRPr="00E702BB" w:rsidRDefault="008F387E" w:rsidP="00E702BB">
      <w:pPr>
        <w:jc w:val="center"/>
        <w:textAlignment w:val="baseline"/>
        <w:outlineLvl w:val="0"/>
        <w:rPr>
          <w:rFonts w:eastAsia="標楷體"/>
          <w:bCs/>
          <w:color w:val="000000"/>
          <w:sz w:val="52"/>
          <w:szCs w:val="52"/>
        </w:rPr>
      </w:pPr>
      <w:bookmarkStart w:id="64" w:name="_Toc478491202"/>
      <w:r w:rsidRPr="00E702BB">
        <w:rPr>
          <w:rFonts w:eastAsia="標楷體"/>
          <w:bCs/>
          <w:color w:val="000000"/>
          <w:sz w:val="52"/>
          <w:szCs w:val="52"/>
        </w:rPr>
        <w:t>Sikawasay</w:t>
      </w:r>
      <w:bookmarkEnd w:id="64"/>
    </w:p>
    <w:p w:rsidR="008F387E" w:rsidRPr="00E702BB" w:rsidRDefault="008F387E" w:rsidP="00E702BB">
      <w:pPr>
        <w:jc w:val="center"/>
        <w:textAlignment w:val="baseline"/>
        <w:outlineLvl w:val="0"/>
        <w:rPr>
          <w:rFonts w:eastAsia="標楷體"/>
          <w:bCs/>
          <w:color w:val="000000"/>
          <w:sz w:val="52"/>
          <w:szCs w:val="52"/>
        </w:rPr>
      </w:pPr>
      <w:bookmarkStart w:id="65" w:name="_Toc478491203"/>
      <w:r w:rsidRPr="00E702BB">
        <w:rPr>
          <w:rFonts w:eastAsia="標楷體"/>
          <w:bCs/>
          <w:color w:val="000000"/>
          <w:sz w:val="52"/>
          <w:szCs w:val="52"/>
        </w:rPr>
        <w:t>祭師</w:t>
      </w:r>
      <w:bookmarkEnd w:id="65"/>
    </w:p>
    <w:p w:rsidR="008F387E" w:rsidRPr="00E702BB" w:rsidRDefault="008F387E" w:rsidP="00E702BB">
      <w:pPr>
        <w:textAlignment w:val="baseline"/>
        <w:rPr>
          <w:rFonts w:eastAsia="標楷體"/>
          <w:color w:val="000000"/>
        </w:rPr>
      </w:pPr>
      <w:r w:rsidRPr="00E702BB">
        <w:rPr>
          <w:rFonts w:eastAsia="標楷體"/>
          <w:color w:val="000000"/>
        </w:rPr>
        <w:t>主題：信仰</w:t>
      </w:r>
    </w:p>
    <w:p w:rsidR="008F387E" w:rsidRPr="00E702BB" w:rsidRDefault="008F387E" w:rsidP="00E702BB">
      <w:pPr>
        <w:spacing w:before="160" w:after="160" w:line="280" w:lineRule="atLeast"/>
        <w:textAlignment w:val="baseline"/>
        <w:rPr>
          <w:rFonts w:eastAsia="標楷體"/>
          <w:b/>
          <w:bCs/>
          <w:color w:val="000000"/>
          <w:sz w:val="28"/>
          <w:szCs w:val="28"/>
        </w:rPr>
      </w:pPr>
      <w:r w:rsidRPr="00E702BB">
        <w:rPr>
          <w:rFonts w:eastAsia="標楷體"/>
          <w:b/>
          <w:bCs/>
          <w:color w:val="000000"/>
          <w:sz w:val="28"/>
          <w:szCs w:val="28"/>
        </w:rPr>
        <w:t>一、族語文章</w:t>
      </w:r>
    </w:p>
    <w:p w:rsidR="008F387E" w:rsidRPr="00E702BB" w:rsidRDefault="008F387E" w:rsidP="00E702BB">
      <w:pPr>
        <w:ind w:left="600"/>
        <w:textAlignment w:val="baseline"/>
        <w:rPr>
          <w:rFonts w:eastAsia="標楷體"/>
          <w:color w:val="000000"/>
        </w:rPr>
      </w:pPr>
      <w:r w:rsidRPr="00E702BB">
        <w:rPr>
          <w:rFonts w:eastAsia="標楷體"/>
          <w:color w:val="000000"/>
        </w:rPr>
        <w:t>    Anu kumud han ku nipasuwal, u mabana’ay tu demak nu sakay kawasay. U sikawasay hanay a nipangangan i, kaw u kawas ku tapang nu tatudung, pacapa’ han tu “si” atu “ay” ta sitatudung tu “sikawasay” hanay a malaheci kira ngangan. Patangasa han kira imi i, u mabana’ay tu demak nu kawakawasanay atu adingu nu ma’uripay han a patatudung.</w:t>
      </w:r>
      <w:r w:rsidRPr="00E702BB">
        <w:rPr>
          <w:rFonts w:eastAsia="標楷體"/>
          <w:color w:val="000000"/>
        </w:rPr>
        <w:br/>
      </w:r>
      <w:r w:rsidRPr="00E702BB">
        <w:rPr>
          <w:rFonts w:eastAsia="標楷體"/>
          <w:color w:val="000000"/>
          <w:bdr w:val="none" w:sz="0" w:space="0" w:color="auto" w:frame="1"/>
        </w:rPr>
        <w:t>    U maan ku bana nu sikawasay, m</w:t>
      </w:r>
      <w:r w:rsidRPr="00E702BB">
        <w:rPr>
          <w:rFonts w:eastAsia="標楷體"/>
          <w:color w:val="000000"/>
        </w:rPr>
        <w:t>aka melaw ku mat atu kawas, maka tengil ku tangila tu suwal nu kawas, dengay a masa suwal tu kawas.</w:t>
      </w:r>
      <w:r w:rsidRPr="00E702BB">
        <w:rPr>
          <w:rFonts w:eastAsia="標楷體"/>
          <w:color w:val="000000"/>
        </w:rPr>
        <w:br/>
        <w:t>    U demak nu sikawasay tu niyaru’, miterung tu lisin nu niyaru’, mikelul tu caayay ku kapah a lemed nu niyaru’, mipuhpuh tu adada nu tamdaw.</w:t>
      </w:r>
      <w:r w:rsidRPr="00E702BB">
        <w:rPr>
          <w:rFonts w:eastAsia="標楷體"/>
          <w:color w:val="000000"/>
        </w:rPr>
        <w:br/>
      </w:r>
      <w:r w:rsidRPr="00E702BB">
        <w:rPr>
          <w:rFonts w:eastAsia="標楷體"/>
          <w:color w:val="000000"/>
          <w:bdr w:val="none" w:sz="0" w:space="0" w:color="auto" w:frame="1"/>
        </w:rPr>
        <w:t>    U sadak nu sikawasay i niyaru’, </w:t>
      </w:r>
      <w:r w:rsidRPr="00E702BB">
        <w:rPr>
          <w:rFonts w:eastAsia="標楷體"/>
          <w:color w:val="000000"/>
        </w:rPr>
        <w:t>u matiya caay hen ka buhat ku tangal nu matuasay, maka litemuh tu caayay kabilu nu tamdaw a demak, caykanca haw pitadihang tu sikawasay, milunguc tu tu’as a pakalemed. Ita u rayray nu Pangcah aka ka pawan tu nawnu tu’as a selangawan.</w:t>
      </w:r>
    </w:p>
    <w:p w:rsidR="008F387E" w:rsidRPr="00E702BB" w:rsidRDefault="008F387E" w:rsidP="00E702BB">
      <w:pPr>
        <w:spacing w:before="160" w:after="160" w:line="280" w:lineRule="atLeast"/>
        <w:textAlignment w:val="baseline"/>
        <w:rPr>
          <w:rFonts w:eastAsia="標楷體"/>
          <w:b/>
          <w:bCs/>
          <w:color w:val="000000"/>
          <w:sz w:val="28"/>
          <w:szCs w:val="28"/>
        </w:rPr>
      </w:pPr>
      <w:r w:rsidRPr="00E702BB">
        <w:rPr>
          <w:rFonts w:eastAsia="標楷體"/>
          <w:b/>
          <w:bCs/>
          <w:color w:val="000000"/>
          <w:sz w:val="28"/>
          <w:szCs w:val="28"/>
        </w:rPr>
        <w:t>二、漢語文章</w:t>
      </w:r>
    </w:p>
    <w:p w:rsidR="008F387E" w:rsidRPr="00E702BB" w:rsidRDefault="008F387E" w:rsidP="00E702BB">
      <w:pPr>
        <w:ind w:left="600"/>
        <w:textAlignment w:val="baseline"/>
        <w:rPr>
          <w:rFonts w:eastAsia="標楷體"/>
          <w:color w:val="000000"/>
        </w:rPr>
      </w:pPr>
      <w:r w:rsidRPr="00E702BB">
        <w:rPr>
          <w:rFonts w:eastAsia="標楷體"/>
          <w:color w:val="000000"/>
        </w:rPr>
        <w:t xml:space="preserve">　　祭師「</w:t>
      </w:r>
      <w:r w:rsidRPr="00E702BB">
        <w:rPr>
          <w:rFonts w:eastAsia="標楷體"/>
          <w:color w:val="000000"/>
          <w:bdr w:val="none" w:sz="0" w:space="0" w:color="auto" w:frame="1"/>
        </w:rPr>
        <w:t>sikawasay</w:t>
      </w:r>
      <w:r w:rsidRPr="00E702BB">
        <w:rPr>
          <w:rFonts w:eastAsia="標楷體"/>
          <w:color w:val="000000"/>
          <w:bdr w:val="none" w:sz="0" w:space="0" w:color="auto" w:frame="1"/>
        </w:rPr>
        <w:t>」</w:t>
      </w:r>
      <w:r w:rsidRPr="00E702BB">
        <w:rPr>
          <w:rFonts w:eastAsia="標楷體"/>
          <w:color w:val="000000"/>
        </w:rPr>
        <w:t>依字詞的結構，「</w:t>
      </w:r>
      <w:r w:rsidRPr="00E702BB">
        <w:rPr>
          <w:rFonts w:eastAsia="標楷體"/>
          <w:color w:val="000000"/>
          <w:bdr w:val="none" w:sz="0" w:space="0" w:color="auto" w:frame="1"/>
        </w:rPr>
        <w:t>si</w:t>
      </w:r>
      <w:r w:rsidRPr="00E702BB">
        <w:rPr>
          <w:rFonts w:eastAsia="標楷體"/>
          <w:color w:val="000000"/>
          <w:bdr w:val="none" w:sz="0" w:space="0" w:color="auto" w:frame="1"/>
        </w:rPr>
        <w:t>」</w:t>
      </w:r>
      <w:r w:rsidRPr="00E702BB">
        <w:rPr>
          <w:rFonts w:eastAsia="標楷體"/>
          <w:color w:val="000000"/>
        </w:rPr>
        <w:t>是指擁有附有之意，「</w:t>
      </w:r>
      <w:r w:rsidRPr="00E702BB">
        <w:rPr>
          <w:rFonts w:eastAsia="標楷體"/>
          <w:color w:val="000000"/>
          <w:bdr w:val="none" w:sz="0" w:space="0" w:color="auto" w:frame="1"/>
        </w:rPr>
        <w:t>kawas</w:t>
      </w:r>
      <w:r w:rsidRPr="00E702BB">
        <w:rPr>
          <w:rFonts w:eastAsia="標楷體"/>
          <w:color w:val="000000"/>
          <w:bdr w:val="none" w:sz="0" w:space="0" w:color="auto" w:frame="1"/>
        </w:rPr>
        <w:t>」</w:t>
      </w:r>
      <w:r w:rsidRPr="00E702BB">
        <w:rPr>
          <w:rFonts w:eastAsia="標楷體"/>
          <w:color w:val="000000"/>
        </w:rPr>
        <w:t>是語幹，是指神靈或鬼靈之意。「</w:t>
      </w:r>
      <w:r w:rsidRPr="00E702BB">
        <w:rPr>
          <w:rFonts w:eastAsia="標楷體"/>
          <w:color w:val="000000"/>
          <w:bdr w:val="none" w:sz="0" w:space="0" w:color="auto" w:frame="1"/>
        </w:rPr>
        <w:t>ay</w:t>
      </w:r>
      <w:r w:rsidRPr="00E702BB">
        <w:rPr>
          <w:rFonts w:eastAsia="標楷體"/>
          <w:color w:val="000000"/>
          <w:bdr w:val="none" w:sz="0" w:space="0" w:color="auto" w:frame="1"/>
        </w:rPr>
        <w:t>」</w:t>
      </w:r>
      <w:r w:rsidRPr="00E702BB">
        <w:rPr>
          <w:rFonts w:eastAsia="標楷體"/>
          <w:color w:val="000000"/>
        </w:rPr>
        <w:t>是指什麼人之意。「</w:t>
      </w:r>
      <w:r w:rsidRPr="00E702BB">
        <w:rPr>
          <w:rFonts w:eastAsia="標楷體"/>
          <w:color w:val="000000"/>
          <w:bdr w:val="none" w:sz="0" w:space="0" w:color="auto" w:frame="1"/>
        </w:rPr>
        <w:t>Sikawasay</w:t>
      </w:r>
      <w:r w:rsidRPr="00E702BB">
        <w:rPr>
          <w:rFonts w:eastAsia="標楷體"/>
          <w:color w:val="000000"/>
          <w:bdr w:val="none" w:sz="0" w:space="0" w:color="auto" w:frame="1"/>
        </w:rPr>
        <w:t>」</w:t>
      </w:r>
      <w:r w:rsidRPr="00E702BB">
        <w:rPr>
          <w:rFonts w:eastAsia="標楷體"/>
          <w:color w:val="000000"/>
        </w:rPr>
        <w:t>全指擁有通靈能力的人。</w:t>
      </w:r>
      <w:r w:rsidRPr="00E702BB">
        <w:rPr>
          <w:rFonts w:eastAsia="標楷體"/>
          <w:color w:val="000000"/>
        </w:rPr>
        <w:br/>
      </w:r>
      <w:r w:rsidRPr="00E702BB">
        <w:rPr>
          <w:rFonts w:eastAsia="標楷體"/>
          <w:color w:val="000000"/>
        </w:rPr>
        <w:t xml:space="preserve">　　祭師的特殊功能</w:t>
      </w:r>
      <w:r w:rsidRPr="00E702BB">
        <w:rPr>
          <w:rFonts w:eastAsia="標楷體"/>
          <w:color w:val="000000"/>
        </w:rPr>
        <w:t>—</w:t>
      </w:r>
      <w:r w:rsidRPr="00E702BB">
        <w:rPr>
          <w:rFonts w:eastAsia="標楷體"/>
          <w:color w:val="000000"/>
        </w:rPr>
        <w:t>肉眼可以看到神靈，耳朵可以聽到神靈的話，可以跟神靈溝通對話。</w:t>
      </w:r>
      <w:r w:rsidRPr="00E702BB">
        <w:rPr>
          <w:rFonts w:eastAsia="標楷體"/>
          <w:color w:val="000000"/>
        </w:rPr>
        <w:br/>
      </w:r>
      <w:r w:rsidRPr="00E702BB">
        <w:rPr>
          <w:rFonts w:eastAsia="標楷體"/>
          <w:color w:val="000000"/>
        </w:rPr>
        <w:t xml:space="preserve">　　祭師對部落的工作任務</w:t>
      </w:r>
      <w:r w:rsidRPr="00E702BB">
        <w:rPr>
          <w:rFonts w:eastAsia="標楷體"/>
          <w:color w:val="000000"/>
        </w:rPr>
        <w:t>—</w:t>
      </w:r>
      <w:r w:rsidRPr="00E702BB">
        <w:rPr>
          <w:rFonts w:eastAsia="標楷體"/>
          <w:color w:val="000000"/>
        </w:rPr>
        <w:t>主持對部落的重要祭典，為部落却災、避禍求福，為病人治病。</w:t>
      </w:r>
      <w:r w:rsidRPr="00E702BB">
        <w:rPr>
          <w:rFonts w:eastAsia="標楷體"/>
          <w:color w:val="000000"/>
        </w:rPr>
        <w:br/>
      </w:r>
      <w:r w:rsidRPr="00E702BB">
        <w:rPr>
          <w:rFonts w:eastAsia="標楷體"/>
          <w:color w:val="000000"/>
        </w:rPr>
        <w:t xml:space="preserve">　　祭師的貢獻</w:t>
      </w:r>
      <w:r w:rsidRPr="00E702BB">
        <w:rPr>
          <w:rFonts w:eastAsia="標楷體"/>
          <w:color w:val="000000"/>
        </w:rPr>
        <w:t>—</w:t>
      </w:r>
      <w:r w:rsidRPr="00E702BB">
        <w:rPr>
          <w:rFonts w:eastAsia="標楷體"/>
          <w:color w:val="000000"/>
        </w:rPr>
        <w:t>過去人智未開半原始的阿美族社會，尤其人力不可抗力的天然災害，須仰賴祭師祈求祖靈保佑，阿美族的後代子孫，切記我們曾經有過這樣的傳統信仰文化。</w:t>
      </w:r>
    </w:p>
    <w:p w:rsidR="008F387E" w:rsidRPr="00E702BB" w:rsidRDefault="008F387E" w:rsidP="00E702BB">
      <w:pPr>
        <w:spacing w:before="160" w:after="160" w:line="280" w:lineRule="atLeast"/>
        <w:textAlignment w:val="baseline"/>
        <w:rPr>
          <w:rFonts w:eastAsia="標楷體"/>
          <w:b/>
          <w:bCs/>
          <w:color w:val="000000"/>
          <w:sz w:val="28"/>
          <w:szCs w:val="28"/>
        </w:rPr>
      </w:pPr>
      <w:r w:rsidRPr="00E702BB">
        <w:rPr>
          <w:rFonts w:eastAsia="標楷體"/>
          <w:b/>
          <w:bCs/>
          <w:color w:val="000000"/>
          <w:sz w:val="28"/>
          <w:szCs w:val="28"/>
        </w:rPr>
        <w:t>三、本課生詞</w:t>
      </w:r>
    </w:p>
    <w:tbl>
      <w:tblPr>
        <w:tblW w:w="0" w:type="auto"/>
        <w:tblInd w:w="600" w:type="dxa"/>
        <w:tblBorders>
          <w:top w:val="single" w:sz="6" w:space="0" w:color="000000"/>
          <w:left w:val="single" w:sz="6" w:space="0" w:color="000000"/>
        </w:tblBorders>
        <w:tblCellMar>
          <w:left w:w="0" w:type="dxa"/>
          <w:right w:w="0" w:type="dxa"/>
        </w:tblCellMar>
        <w:tblLook w:val="04A0" w:firstRow="1" w:lastRow="0" w:firstColumn="1" w:lastColumn="0" w:noHBand="0" w:noVBand="1"/>
      </w:tblPr>
      <w:tblGrid>
        <w:gridCol w:w="781"/>
        <w:gridCol w:w="1193"/>
        <w:gridCol w:w="1740"/>
      </w:tblGrid>
      <w:tr w:rsidR="008F387E" w:rsidRPr="00E702BB" w:rsidTr="00E702BB">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bottom"/>
            <w:hideMark/>
          </w:tcPr>
          <w:p w:rsidR="008F387E" w:rsidRPr="00E702BB" w:rsidRDefault="008F387E" w:rsidP="00E702BB">
            <w:pPr>
              <w:jc w:val="center"/>
              <w:rPr>
                <w:rFonts w:eastAsia="標楷體"/>
                <w:b/>
                <w:bCs/>
              </w:rPr>
            </w:pPr>
            <w:r w:rsidRPr="00E702BB">
              <w:rPr>
                <w:rFonts w:eastAsia="標楷體"/>
                <w:b/>
                <w:bCs/>
              </w:rPr>
              <w:t>項目</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bottom"/>
            <w:hideMark/>
          </w:tcPr>
          <w:p w:rsidR="008F387E" w:rsidRPr="00E702BB" w:rsidRDefault="008F387E" w:rsidP="00E702BB">
            <w:pPr>
              <w:jc w:val="center"/>
              <w:rPr>
                <w:rFonts w:eastAsia="標楷體"/>
                <w:b/>
                <w:bCs/>
              </w:rPr>
            </w:pPr>
            <w:r w:rsidRPr="00E702BB">
              <w:rPr>
                <w:rFonts w:eastAsia="標楷體"/>
                <w:b/>
                <w:bCs/>
              </w:rPr>
              <w:t>族語</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bottom"/>
            <w:hideMark/>
          </w:tcPr>
          <w:p w:rsidR="008F387E" w:rsidRPr="00E702BB" w:rsidRDefault="008F387E" w:rsidP="00E702BB">
            <w:pPr>
              <w:jc w:val="center"/>
              <w:rPr>
                <w:rFonts w:eastAsia="標楷體"/>
                <w:b/>
                <w:bCs/>
              </w:rPr>
            </w:pPr>
            <w:r w:rsidRPr="00E702BB">
              <w:rPr>
                <w:rFonts w:eastAsia="標楷體"/>
                <w:b/>
                <w:bCs/>
              </w:rPr>
              <w:t>漢譯</w:t>
            </w:r>
          </w:p>
        </w:tc>
      </w:tr>
      <w:tr w:rsidR="008F387E" w:rsidRPr="00E702BB" w:rsidTr="00E702BB">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1</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kumud</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共同</w:t>
            </w:r>
          </w:p>
        </w:tc>
      </w:tr>
      <w:tr w:rsidR="008F387E" w:rsidRPr="00E702BB" w:rsidTr="00E702BB">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2</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miterung</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主持</w:t>
            </w:r>
          </w:p>
        </w:tc>
      </w:tr>
      <w:tr w:rsidR="008F387E" w:rsidRPr="00E702BB" w:rsidTr="00E702BB">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3</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lemed</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運氣（幸運）</w:t>
            </w:r>
          </w:p>
        </w:tc>
      </w:tr>
      <w:tr w:rsidR="008F387E" w:rsidRPr="00E702BB" w:rsidTr="00E702BB">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lastRenderedPageBreak/>
              <w:t>4</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buhat</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開</w:t>
            </w:r>
          </w:p>
        </w:tc>
      </w:tr>
      <w:tr w:rsidR="008F387E" w:rsidRPr="00E702BB" w:rsidTr="00E702BB">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litemuh</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遇見</w:t>
            </w:r>
          </w:p>
        </w:tc>
      </w:tr>
    </w:tbl>
    <w:p w:rsidR="008F387E" w:rsidRPr="00E702BB" w:rsidRDefault="008F387E" w:rsidP="00E702BB">
      <w:pPr>
        <w:spacing w:before="160" w:after="160" w:line="280" w:lineRule="atLeast"/>
        <w:textAlignment w:val="baseline"/>
        <w:rPr>
          <w:rFonts w:eastAsia="標楷體"/>
          <w:b/>
          <w:bCs/>
          <w:color w:val="000000"/>
          <w:sz w:val="28"/>
          <w:szCs w:val="28"/>
        </w:rPr>
      </w:pPr>
      <w:r w:rsidRPr="00E702BB">
        <w:rPr>
          <w:rFonts w:eastAsia="標楷體"/>
          <w:b/>
          <w:bCs/>
          <w:color w:val="000000"/>
          <w:sz w:val="28"/>
          <w:szCs w:val="28"/>
        </w:rPr>
        <w:t>四、本文說明</w:t>
      </w:r>
    </w:p>
    <w:p w:rsidR="008F387E" w:rsidRPr="00E702BB" w:rsidRDefault="008F387E" w:rsidP="00E702BB">
      <w:pPr>
        <w:ind w:left="600"/>
        <w:textAlignment w:val="baseline"/>
        <w:rPr>
          <w:rFonts w:eastAsia="標楷體"/>
          <w:color w:val="000000"/>
        </w:rPr>
      </w:pPr>
      <w:r w:rsidRPr="00E702BB">
        <w:rPr>
          <w:rFonts w:eastAsia="標楷體"/>
          <w:color w:val="000000"/>
        </w:rPr>
        <w:t xml:space="preserve">　　阿美族人的先祖，篤信天地造物之神，一切事物的禍福，有神靈的操作，逐成傳統的信仰，拜以祈福祭以酬恩。阿美族人自原始的社會，如遇嚴重的天災人禍，人力無可抗力之下，為避禍求福，唯一的解決之道，委請通靈的祭師唸咒解決，所以祭師在部落的地位相當崇高，阿美族的後代子孫，切記我們曾經有過這樣的傳統信仰文化。</w:t>
      </w:r>
    </w:p>
    <w:p w:rsidR="008F387E" w:rsidRPr="00E702BB" w:rsidRDefault="008F387E" w:rsidP="00E702BB">
      <w:pPr>
        <w:spacing w:before="160" w:after="160" w:line="280" w:lineRule="atLeast"/>
        <w:textAlignment w:val="baseline"/>
        <w:rPr>
          <w:rFonts w:eastAsia="標楷體"/>
          <w:b/>
          <w:bCs/>
          <w:color w:val="000000"/>
          <w:sz w:val="28"/>
          <w:szCs w:val="28"/>
        </w:rPr>
      </w:pPr>
      <w:r w:rsidRPr="00E702BB">
        <w:rPr>
          <w:rFonts w:eastAsia="標楷體"/>
          <w:b/>
          <w:bCs/>
          <w:color w:val="000000"/>
          <w:sz w:val="28"/>
          <w:szCs w:val="28"/>
        </w:rPr>
        <w:t>五、學習活動</w:t>
      </w:r>
    </w:p>
    <w:p w:rsidR="008F387E" w:rsidRPr="00E702BB" w:rsidRDefault="008F387E" w:rsidP="00E702BB">
      <w:pPr>
        <w:ind w:left="600"/>
        <w:textAlignment w:val="baseline"/>
        <w:rPr>
          <w:rFonts w:eastAsia="標楷體"/>
          <w:color w:val="000000"/>
        </w:rPr>
      </w:pPr>
      <w:r w:rsidRPr="00E702BB">
        <w:rPr>
          <w:rFonts w:eastAsia="標楷體"/>
          <w:color w:val="000000"/>
        </w:rPr>
        <w:t>問題一：祭師是怎麼樣的人物？</w:t>
      </w:r>
    </w:p>
    <w:p w:rsidR="008F387E" w:rsidRPr="00E702BB" w:rsidRDefault="008F387E" w:rsidP="00E702BB">
      <w:pPr>
        <w:ind w:left="600"/>
        <w:textAlignment w:val="baseline"/>
        <w:rPr>
          <w:rFonts w:eastAsia="標楷體"/>
          <w:color w:val="000000"/>
        </w:rPr>
      </w:pPr>
      <w:r w:rsidRPr="00E702BB">
        <w:rPr>
          <w:rFonts w:eastAsia="標楷體"/>
          <w:color w:val="000000"/>
        </w:rPr>
        <w:t>問題二：祭師做哪些事情？</w:t>
      </w:r>
    </w:p>
    <w:p w:rsidR="008F387E" w:rsidRPr="00E702BB" w:rsidRDefault="008F387E" w:rsidP="00E702BB">
      <w:pPr>
        <w:rPr>
          <w:rFonts w:eastAsia="標楷體"/>
          <w:color w:val="000000"/>
        </w:rPr>
      </w:pPr>
      <w:r w:rsidRPr="00E702BB">
        <w:rPr>
          <w:rFonts w:eastAsia="標楷體"/>
          <w:color w:val="000000"/>
        </w:rPr>
        <w:br w:type="page"/>
      </w:r>
    </w:p>
    <w:p w:rsidR="008F387E" w:rsidRPr="00E702BB" w:rsidRDefault="008F387E" w:rsidP="00E702BB">
      <w:pPr>
        <w:jc w:val="center"/>
        <w:textAlignment w:val="baseline"/>
        <w:outlineLvl w:val="0"/>
        <w:rPr>
          <w:rFonts w:eastAsia="標楷體"/>
          <w:bCs/>
          <w:color w:val="000000"/>
          <w:sz w:val="52"/>
          <w:szCs w:val="52"/>
        </w:rPr>
      </w:pPr>
      <w:bookmarkStart w:id="66" w:name="_Toc478491204"/>
      <w:r w:rsidRPr="00E702BB">
        <w:rPr>
          <w:rFonts w:eastAsia="標楷體"/>
          <w:bCs/>
          <w:color w:val="000000"/>
          <w:sz w:val="52"/>
          <w:szCs w:val="52"/>
        </w:rPr>
        <w:lastRenderedPageBreak/>
        <w:t>第</w:t>
      </w:r>
      <w:r w:rsidRPr="00E702BB">
        <w:rPr>
          <w:rFonts w:eastAsia="標楷體"/>
          <w:bCs/>
          <w:color w:val="000000"/>
          <w:sz w:val="52"/>
          <w:szCs w:val="52"/>
        </w:rPr>
        <w:t xml:space="preserve"> 23 </w:t>
      </w:r>
      <w:r w:rsidRPr="00E702BB">
        <w:rPr>
          <w:rFonts w:eastAsia="標楷體"/>
          <w:bCs/>
          <w:color w:val="000000"/>
          <w:sz w:val="52"/>
          <w:szCs w:val="52"/>
        </w:rPr>
        <w:t>課</w:t>
      </w:r>
      <w:bookmarkEnd w:id="66"/>
    </w:p>
    <w:p w:rsidR="008F387E" w:rsidRPr="00E702BB" w:rsidRDefault="008F387E" w:rsidP="00E702BB">
      <w:pPr>
        <w:jc w:val="center"/>
        <w:textAlignment w:val="baseline"/>
        <w:outlineLvl w:val="0"/>
        <w:rPr>
          <w:rFonts w:eastAsia="標楷體"/>
          <w:bCs/>
          <w:color w:val="000000"/>
          <w:sz w:val="52"/>
          <w:szCs w:val="52"/>
        </w:rPr>
      </w:pPr>
      <w:bookmarkStart w:id="67" w:name="_Toc478491205"/>
      <w:r w:rsidRPr="00E702BB">
        <w:rPr>
          <w:rFonts w:eastAsia="標楷體"/>
          <w:bCs/>
          <w:color w:val="000000"/>
          <w:sz w:val="52"/>
          <w:szCs w:val="52"/>
        </w:rPr>
        <w:t>Misa’urad</w:t>
      </w:r>
      <w:bookmarkEnd w:id="67"/>
    </w:p>
    <w:p w:rsidR="008F387E" w:rsidRPr="00E702BB" w:rsidRDefault="008F387E" w:rsidP="00E702BB">
      <w:pPr>
        <w:jc w:val="center"/>
        <w:textAlignment w:val="baseline"/>
        <w:outlineLvl w:val="0"/>
        <w:rPr>
          <w:rFonts w:eastAsia="標楷體"/>
          <w:bCs/>
          <w:color w:val="000000"/>
          <w:sz w:val="52"/>
          <w:szCs w:val="52"/>
        </w:rPr>
      </w:pPr>
      <w:bookmarkStart w:id="68" w:name="_Toc478491206"/>
      <w:r w:rsidRPr="00E702BB">
        <w:rPr>
          <w:rFonts w:eastAsia="標楷體"/>
          <w:bCs/>
          <w:color w:val="000000"/>
          <w:sz w:val="52"/>
          <w:szCs w:val="52"/>
        </w:rPr>
        <w:t>祈雨祭</w:t>
      </w:r>
      <w:bookmarkEnd w:id="68"/>
    </w:p>
    <w:p w:rsidR="008F387E" w:rsidRPr="00E702BB" w:rsidRDefault="008F387E" w:rsidP="00E702BB">
      <w:pPr>
        <w:textAlignment w:val="baseline"/>
        <w:rPr>
          <w:rFonts w:eastAsia="標楷體"/>
          <w:color w:val="000000"/>
        </w:rPr>
      </w:pPr>
      <w:r w:rsidRPr="00E702BB">
        <w:rPr>
          <w:rFonts w:eastAsia="標楷體"/>
          <w:color w:val="000000"/>
        </w:rPr>
        <w:t>主題：祭典</w:t>
      </w:r>
    </w:p>
    <w:p w:rsidR="008F387E" w:rsidRPr="00E702BB" w:rsidRDefault="008F387E" w:rsidP="00E702BB">
      <w:pPr>
        <w:spacing w:before="160" w:after="160" w:line="280" w:lineRule="atLeast"/>
        <w:textAlignment w:val="baseline"/>
        <w:rPr>
          <w:rFonts w:eastAsia="標楷體"/>
          <w:b/>
          <w:bCs/>
          <w:color w:val="000000"/>
          <w:sz w:val="28"/>
          <w:szCs w:val="28"/>
        </w:rPr>
      </w:pPr>
      <w:r w:rsidRPr="00E702BB">
        <w:rPr>
          <w:rFonts w:eastAsia="標楷體"/>
          <w:b/>
          <w:bCs/>
          <w:color w:val="000000"/>
          <w:sz w:val="28"/>
          <w:szCs w:val="28"/>
        </w:rPr>
        <w:t>一、族語文章</w:t>
      </w:r>
    </w:p>
    <w:p w:rsidR="008F387E" w:rsidRPr="00E702BB" w:rsidRDefault="008F387E" w:rsidP="00E702BB">
      <w:pPr>
        <w:ind w:left="600"/>
        <w:textAlignment w:val="baseline"/>
        <w:rPr>
          <w:rFonts w:eastAsia="標楷體"/>
          <w:color w:val="000000"/>
        </w:rPr>
      </w:pPr>
      <w:r w:rsidRPr="00E702BB">
        <w:rPr>
          <w:rFonts w:eastAsia="標楷體"/>
          <w:color w:val="000000"/>
          <w:bdr w:val="none" w:sz="0" w:space="0" w:color="auto" w:frame="1"/>
        </w:rPr>
        <w:t>    I Bakung u makutaay a niyaru’, i saamisan nu niyaru’, ira ku tebung nu bulad hananay a buhang nu lutuk, i tira ku niyaru’ a misa’urad, i lalabu ira ku masa cucuway a bekeluh, caay ka tenek ku nanum.</w:t>
      </w:r>
      <w:r w:rsidRPr="00E702BB">
        <w:rPr>
          <w:rFonts w:eastAsia="標楷體"/>
          <w:color w:val="000000"/>
        </w:rPr>
        <w:br/>
      </w:r>
      <w:r w:rsidRPr="00E702BB">
        <w:rPr>
          <w:rFonts w:eastAsia="標楷體"/>
          <w:color w:val="000000"/>
          <w:bdr w:val="none" w:sz="0" w:space="0" w:color="auto" w:frame="1"/>
        </w:rPr>
        <w:t>    I tebunay a nanum, mihakulung tu bulad a malenu’ atu makerah, manay “u tebung nu bulad” han a pangangan, nanu suwal nu matu’asay, anu makedal caay ka ’uradan, tayni ku babahi nu niyaru’ a miradum, a misalisin tu misa ’urad, u aayaw nu lisin, mililuc hen i tebung misadimel tu tireng, tuwa misaling a milunguc tu tu’as a paka’urad, u babahiyan, u madapunuhay nu niyaru’ aca ku misalisinay. Kiya mahaen saw?</w:t>
      </w:r>
      <w:r w:rsidRPr="00E702BB">
        <w:rPr>
          <w:rFonts w:eastAsia="標楷體"/>
          <w:color w:val="000000"/>
        </w:rPr>
        <w:br/>
      </w:r>
      <w:r w:rsidRPr="00E702BB">
        <w:rPr>
          <w:rFonts w:eastAsia="標楷體"/>
          <w:color w:val="000000"/>
          <w:bdr w:val="none" w:sz="0" w:space="0" w:color="auto" w:frame="1"/>
        </w:rPr>
        <w:t>    U suwal nu matu’asay “yu makedal ku niyaru’ palecapu ku mikeriday nu niyaru’ tu madapunuhay a babahiyan. Matatapesi’ tu nanum, patinaku na kaawaayan nu babainay, matiya malicangay tu ku tireng, awaay tu ku nanum, manay pasuwalsa ku heni a miangang a milunguc” I kudukudulay a babainay nu maku, ka sini adaen kami malicalicang tu” u i kudulay a babainay, maka tengil tu lunguc nu babahiyan, milibalucu’ a tatalusa’, u ya lusa’ malalusa’, mahaen haw ku misa’urad hananay.</w:t>
      </w:r>
    </w:p>
    <w:p w:rsidR="008F387E" w:rsidRPr="00E702BB" w:rsidRDefault="008F387E" w:rsidP="00E702BB">
      <w:pPr>
        <w:spacing w:before="160" w:after="160" w:line="280" w:lineRule="atLeast"/>
        <w:textAlignment w:val="baseline"/>
        <w:rPr>
          <w:rFonts w:eastAsia="標楷體"/>
          <w:b/>
          <w:bCs/>
          <w:color w:val="000000"/>
          <w:sz w:val="28"/>
          <w:szCs w:val="28"/>
        </w:rPr>
      </w:pPr>
      <w:r w:rsidRPr="00E702BB">
        <w:rPr>
          <w:rFonts w:eastAsia="標楷體"/>
          <w:b/>
          <w:bCs/>
          <w:color w:val="000000"/>
          <w:sz w:val="28"/>
          <w:szCs w:val="28"/>
        </w:rPr>
        <w:t>二、漢語文章</w:t>
      </w:r>
    </w:p>
    <w:p w:rsidR="008F387E" w:rsidRPr="00E702BB" w:rsidRDefault="008F387E" w:rsidP="00E702BB">
      <w:pPr>
        <w:ind w:left="600"/>
        <w:textAlignment w:val="baseline"/>
        <w:rPr>
          <w:rFonts w:eastAsia="標楷體"/>
          <w:color w:val="000000"/>
        </w:rPr>
      </w:pPr>
      <w:r w:rsidRPr="00E702BB">
        <w:rPr>
          <w:rFonts w:eastAsia="標楷體"/>
          <w:color w:val="000000"/>
        </w:rPr>
        <w:t xml:space="preserve">　　祈雨祭是早期部落族人為保住農作物的一種行動也是一種儀式。由於部落的地理位置各不同，執行祈雨祭的埸域及方式也不盡相同，耆老帶領寡婦們並帶著香蕉樹及月桃到河床有水的地方執行潑水的儀式。就舉阿美族松浦部落為例：</w:t>
      </w:r>
      <w:r w:rsidRPr="00E702BB">
        <w:rPr>
          <w:rFonts w:eastAsia="標楷體"/>
          <w:color w:val="000000"/>
          <w:bdr w:val="none" w:sz="0" w:space="0" w:color="auto" w:frame="1"/>
        </w:rPr>
        <w:br/>
      </w:r>
      <w:r w:rsidRPr="00E702BB">
        <w:rPr>
          <w:rFonts w:eastAsia="標楷體"/>
          <w:color w:val="000000"/>
          <w:bdr w:val="none" w:sz="0" w:space="0" w:color="auto" w:frame="1"/>
        </w:rPr>
        <w:t xml:space="preserve">　　</w:t>
      </w:r>
      <w:r w:rsidRPr="00E702BB">
        <w:rPr>
          <w:rFonts w:eastAsia="標楷體"/>
          <w:color w:val="000000"/>
        </w:rPr>
        <w:t>有位高齡九十歲的女祭師祈福後，帶領寡婦下水並圍繞香蕉樹，而男性將整棵香蕉樹往溪的中央駐立，因耆老的敘述香蕉是含水量多的植物，另外，再用月桃捆把香蕉樹根部，等祭師再次祈福後，所有的寡婦就開始往香蕉樹潑水，之後由男性加入，圍著香蕉樹，大家齊唱求雨之歌。</w:t>
      </w:r>
      <w:r w:rsidRPr="00E702BB">
        <w:rPr>
          <w:rFonts w:eastAsia="標楷體"/>
          <w:color w:val="000000"/>
          <w:bdr w:val="none" w:sz="0" w:space="0" w:color="auto" w:frame="1"/>
        </w:rPr>
        <w:br/>
      </w:r>
      <w:r w:rsidRPr="00E702BB">
        <w:rPr>
          <w:rFonts w:eastAsia="標楷體"/>
          <w:color w:val="000000"/>
          <w:bdr w:val="none" w:sz="0" w:space="0" w:color="auto" w:frame="1"/>
        </w:rPr>
        <w:t xml:space="preserve">　　</w:t>
      </w:r>
      <w:r w:rsidRPr="00E702BB">
        <w:rPr>
          <w:rFonts w:eastAsia="標楷體"/>
          <w:color w:val="000000"/>
        </w:rPr>
        <w:t>耆老解釋：如果遇到乾旱，部落領袖會邀集寡婦在溪流中相互潑水，涵意是：因為沒了老公，就像身體乾旱缺乏水源。不斷的說：「天上的老公你可憐可憐我吧！」已故的老公聽到妻子的哭求，會自責的哭了起來，因此天就會開始下雨。</w:t>
      </w:r>
    </w:p>
    <w:p w:rsidR="008F387E" w:rsidRPr="00E702BB" w:rsidRDefault="008F387E" w:rsidP="00E702BB">
      <w:pPr>
        <w:spacing w:before="160" w:after="160" w:line="280" w:lineRule="atLeast"/>
        <w:textAlignment w:val="baseline"/>
        <w:rPr>
          <w:rFonts w:eastAsia="標楷體"/>
          <w:b/>
          <w:bCs/>
          <w:color w:val="000000"/>
          <w:sz w:val="28"/>
          <w:szCs w:val="28"/>
        </w:rPr>
      </w:pPr>
      <w:r w:rsidRPr="00E702BB">
        <w:rPr>
          <w:rFonts w:eastAsia="標楷體"/>
          <w:b/>
          <w:bCs/>
          <w:color w:val="000000"/>
          <w:sz w:val="28"/>
          <w:szCs w:val="28"/>
        </w:rPr>
        <w:t>三、本課生詞</w:t>
      </w:r>
    </w:p>
    <w:tbl>
      <w:tblPr>
        <w:tblW w:w="0" w:type="auto"/>
        <w:tblInd w:w="600" w:type="dxa"/>
        <w:tblBorders>
          <w:top w:val="single" w:sz="6" w:space="0" w:color="000000"/>
          <w:left w:val="single" w:sz="6" w:space="0" w:color="000000"/>
        </w:tblBorders>
        <w:tblCellMar>
          <w:left w:w="0" w:type="dxa"/>
          <w:right w:w="0" w:type="dxa"/>
        </w:tblCellMar>
        <w:tblLook w:val="04A0" w:firstRow="1" w:lastRow="0" w:firstColumn="1" w:lastColumn="0" w:noHBand="0" w:noVBand="1"/>
      </w:tblPr>
      <w:tblGrid>
        <w:gridCol w:w="781"/>
        <w:gridCol w:w="1444"/>
        <w:gridCol w:w="1260"/>
      </w:tblGrid>
      <w:tr w:rsidR="008F387E" w:rsidRPr="00E702BB" w:rsidTr="00E702BB">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bottom"/>
            <w:hideMark/>
          </w:tcPr>
          <w:p w:rsidR="008F387E" w:rsidRPr="00E702BB" w:rsidRDefault="008F387E" w:rsidP="00E702BB">
            <w:pPr>
              <w:jc w:val="center"/>
              <w:rPr>
                <w:rFonts w:eastAsia="標楷體"/>
                <w:b/>
                <w:bCs/>
              </w:rPr>
            </w:pPr>
            <w:r w:rsidRPr="00E702BB">
              <w:rPr>
                <w:rFonts w:eastAsia="標楷體"/>
                <w:b/>
                <w:bCs/>
              </w:rPr>
              <w:t>項目</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bottom"/>
            <w:hideMark/>
          </w:tcPr>
          <w:p w:rsidR="008F387E" w:rsidRPr="00E702BB" w:rsidRDefault="008F387E" w:rsidP="00E702BB">
            <w:pPr>
              <w:jc w:val="center"/>
              <w:rPr>
                <w:rFonts w:eastAsia="標楷體"/>
                <w:b/>
                <w:bCs/>
              </w:rPr>
            </w:pPr>
            <w:r w:rsidRPr="00E702BB">
              <w:rPr>
                <w:rFonts w:eastAsia="標楷體"/>
                <w:b/>
                <w:bCs/>
              </w:rPr>
              <w:t>族語</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bottom"/>
            <w:hideMark/>
          </w:tcPr>
          <w:p w:rsidR="008F387E" w:rsidRPr="00E702BB" w:rsidRDefault="008F387E" w:rsidP="00E702BB">
            <w:pPr>
              <w:jc w:val="center"/>
              <w:rPr>
                <w:rFonts w:eastAsia="標楷體"/>
                <w:b/>
                <w:bCs/>
              </w:rPr>
            </w:pPr>
            <w:r w:rsidRPr="00E702BB">
              <w:rPr>
                <w:rFonts w:eastAsia="標楷體"/>
                <w:b/>
                <w:bCs/>
              </w:rPr>
              <w:t>漢譯</w:t>
            </w:r>
          </w:p>
        </w:tc>
      </w:tr>
      <w:tr w:rsidR="008F387E" w:rsidRPr="00E702BB" w:rsidTr="00E702BB">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1</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misa’urad</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祈雨</w:t>
            </w:r>
          </w:p>
        </w:tc>
      </w:tr>
      <w:tr w:rsidR="008F387E" w:rsidRPr="00E702BB" w:rsidTr="00E702BB">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lastRenderedPageBreak/>
              <w:t>2</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makerah</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乾旱</w:t>
            </w:r>
          </w:p>
        </w:tc>
      </w:tr>
      <w:tr w:rsidR="008F387E" w:rsidRPr="00E702BB" w:rsidTr="00E702BB">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3</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milunguc</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祈求</w:t>
            </w:r>
          </w:p>
        </w:tc>
      </w:tr>
      <w:tr w:rsidR="008F387E" w:rsidRPr="00E702BB" w:rsidTr="00E702BB">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4</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misalisinay</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祭士</w:t>
            </w:r>
          </w:p>
        </w:tc>
      </w:tr>
      <w:tr w:rsidR="008F387E" w:rsidRPr="00E702BB" w:rsidTr="00E702BB">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5</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matatapesi’</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互相潑水</w:t>
            </w:r>
          </w:p>
        </w:tc>
      </w:tr>
      <w:tr w:rsidR="008F387E" w:rsidRPr="00E702BB" w:rsidTr="00E702BB">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malalusa’</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變成淚水</w:t>
            </w:r>
          </w:p>
        </w:tc>
      </w:tr>
    </w:tbl>
    <w:p w:rsidR="008F387E" w:rsidRPr="00E702BB" w:rsidRDefault="008F387E" w:rsidP="00E702BB">
      <w:pPr>
        <w:spacing w:before="160" w:after="160" w:line="280" w:lineRule="atLeast"/>
        <w:textAlignment w:val="baseline"/>
        <w:rPr>
          <w:rFonts w:eastAsia="標楷體"/>
          <w:b/>
          <w:bCs/>
          <w:color w:val="000000"/>
          <w:sz w:val="28"/>
          <w:szCs w:val="28"/>
        </w:rPr>
      </w:pPr>
      <w:r w:rsidRPr="00E702BB">
        <w:rPr>
          <w:rFonts w:eastAsia="標楷體"/>
          <w:b/>
          <w:bCs/>
          <w:color w:val="000000"/>
          <w:sz w:val="28"/>
          <w:szCs w:val="28"/>
        </w:rPr>
        <w:t>四、本文說明</w:t>
      </w:r>
    </w:p>
    <w:p w:rsidR="008F387E" w:rsidRPr="00E702BB" w:rsidRDefault="008F387E" w:rsidP="00E702BB">
      <w:pPr>
        <w:ind w:left="600"/>
        <w:textAlignment w:val="baseline"/>
        <w:rPr>
          <w:rFonts w:eastAsia="標楷體"/>
          <w:color w:val="000000"/>
        </w:rPr>
      </w:pPr>
      <w:r w:rsidRPr="00E702BB">
        <w:rPr>
          <w:rFonts w:eastAsia="標楷體"/>
          <w:color w:val="000000"/>
        </w:rPr>
        <w:t xml:space="preserve">　　本課介紹祈雨祭的由來，耆老帶領寡婦們並帶著香蕉樹及月桃到河床有水的地方執行潑水的儀式，同時老公聽到妻子的哭求，會自責的哭了起來，因此天就會開始下雨。</w:t>
      </w:r>
    </w:p>
    <w:p w:rsidR="008F387E" w:rsidRPr="00E702BB" w:rsidRDefault="008F387E" w:rsidP="00E702BB">
      <w:pPr>
        <w:spacing w:before="160" w:after="160" w:line="280" w:lineRule="atLeast"/>
        <w:textAlignment w:val="baseline"/>
        <w:rPr>
          <w:rFonts w:eastAsia="標楷體"/>
          <w:b/>
          <w:bCs/>
          <w:color w:val="000000"/>
          <w:sz w:val="28"/>
          <w:szCs w:val="28"/>
        </w:rPr>
      </w:pPr>
      <w:r w:rsidRPr="00E702BB">
        <w:rPr>
          <w:rFonts w:eastAsia="標楷體"/>
          <w:b/>
          <w:bCs/>
          <w:color w:val="000000"/>
          <w:sz w:val="28"/>
          <w:szCs w:val="28"/>
        </w:rPr>
        <w:t>五、學習活動</w:t>
      </w:r>
    </w:p>
    <w:p w:rsidR="008F387E" w:rsidRPr="00E702BB" w:rsidRDefault="008F387E" w:rsidP="00E702BB">
      <w:pPr>
        <w:ind w:left="600"/>
        <w:textAlignment w:val="baseline"/>
        <w:rPr>
          <w:rFonts w:eastAsia="標楷體"/>
          <w:color w:val="000000"/>
        </w:rPr>
      </w:pPr>
      <w:r w:rsidRPr="00E702BB">
        <w:rPr>
          <w:rFonts w:eastAsia="標楷體"/>
          <w:color w:val="000000"/>
        </w:rPr>
        <w:t>問題一：祈雨祭所用的道具為何？</w:t>
      </w:r>
    </w:p>
    <w:p w:rsidR="008F387E" w:rsidRPr="00E702BB" w:rsidRDefault="008F387E" w:rsidP="00E702BB">
      <w:pPr>
        <w:ind w:left="600"/>
        <w:textAlignment w:val="baseline"/>
        <w:rPr>
          <w:rFonts w:eastAsia="標楷體"/>
          <w:color w:val="000000"/>
        </w:rPr>
      </w:pPr>
      <w:r w:rsidRPr="00E702BB">
        <w:rPr>
          <w:rFonts w:eastAsia="標楷體"/>
          <w:color w:val="000000"/>
        </w:rPr>
        <w:t>問題二：為何祈雨祭要帶寡婦去？</w:t>
      </w:r>
    </w:p>
    <w:p w:rsidR="008F387E" w:rsidRPr="00E702BB" w:rsidRDefault="008F387E" w:rsidP="00E702BB">
      <w:pPr>
        <w:rPr>
          <w:rFonts w:eastAsia="標楷體"/>
          <w:color w:val="000000"/>
        </w:rPr>
      </w:pPr>
      <w:r w:rsidRPr="00E702BB">
        <w:rPr>
          <w:rFonts w:eastAsia="標楷體"/>
          <w:color w:val="000000"/>
        </w:rPr>
        <w:br w:type="page"/>
      </w:r>
    </w:p>
    <w:p w:rsidR="008F387E" w:rsidRPr="00E702BB" w:rsidRDefault="008F387E" w:rsidP="00E702BB">
      <w:pPr>
        <w:jc w:val="center"/>
        <w:textAlignment w:val="baseline"/>
        <w:outlineLvl w:val="0"/>
        <w:rPr>
          <w:rFonts w:eastAsia="標楷體"/>
          <w:bCs/>
          <w:color w:val="000000"/>
          <w:sz w:val="52"/>
          <w:szCs w:val="52"/>
        </w:rPr>
      </w:pPr>
      <w:bookmarkStart w:id="69" w:name="_Toc478491207"/>
      <w:r w:rsidRPr="00E702BB">
        <w:rPr>
          <w:rFonts w:eastAsia="標楷體"/>
          <w:bCs/>
          <w:color w:val="000000"/>
          <w:sz w:val="52"/>
          <w:szCs w:val="52"/>
        </w:rPr>
        <w:lastRenderedPageBreak/>
        <w:t>第</w:t>
      </w:r>
      <w:r w:rsidRPr="00E702BB">
        <w:rPr>
          <w:rFonts w:eastAsia="標楷體"/>
          <w:bCs/>
          <w:color w:val="000000"/>
          <w:sz w:val="52"/>
          <w:szCs w:val="52"/>
        </w:rPr>
        <w:t xml:space="preserve"> 24 </w:t>
      </w:r>
      <w:r w:rsidRPr="00E702BB">
        <w:rPr>
          <w:rFonts w:eastAsia="標楷體"/>
          <w:bCs/>
          <w:color w:val="000000"/>
          <w:sz w:val="52"/>
          <w:szCs w:val="52"/>
        </w:rPr>
        <w:t>課</w:t>
      </w:r>
      <w:bookmarkEnd w:id="69"/>
    </w:p>
    <w:p w:rsidR="008F387E" w:rsidRPr="00E702BB" w:rsidRDefault="008F387E" w:rsidP="00E702BB">
      <w:pPr>
        <w:jc w:val="center"/>
        <w:textAlignment w:val="baseline"/>
        <w:outlineLvl w:val="0"/>
        <w:rPr>
          <w:rFonts w:eastAsia="標楷體"/>
          <w:bCs/>
          <w:color w:val="000000"/>
          <w:sz w:val="52"/>
          <w:szCs w:val="52"/>
        </w:rPr>
      </w:pPr>
      <w:bookmarkStart w:id="70" w:name="_Toc478491208"/>
      <w:r w:rsidRPr="00E702BB">
        <w:rPr>
          <w:rFonts w:eastAsia="標楷體"/>
          <w:bCs/>
          <w:color w:val="000000"/>
          <w:sz w:val="52"/>
          <w:szCs w:val="52"/>
        </w:rPr>
        <w:t>Milaedis</w:t>
      </w:r>
      <w:bookmarkEnd w:id="70"/>
    </w:p>
    <w:p w:rsidR="008F387E" w:rsidRPr="00E702BB" w:rsidRDefault="008F387E" w:rsidP="00E702BB">
      <w:pPr>
        <w:jc w:val="center"/>
        <w:textAlignment w:val="baseline"/>
        <w:outlineLvl w:val="0"/>
        <w:rPr>
          <w:rFonts w:eastAsia="標楷體"/>
          <w:bCs/>
          <w:color w:val="000000"/>
          <w:sz w:val="52"/>
          <w:szCs w:val="52"/>
        </w:rPr>
      </w:pPr>
      <w:bookmarkStart w:id="71" w:name="_Toc478491209"/>
      <w:r w:rsidRPr="00E702BB">
        <w:rPr>
          <w:rFonts w:eastAsia="標楷體"/>
          <w:bCs/>
          <w:color w:val="000000"/>
          <w:sz w:val="52"/>
          <w:szCs w:val="52"/>
        </w:rPr>
        <w:t>捕魚祭</w:t>
      </w:r>
      <w:bookmarkEnd w:id="71"/>
    </w:p>
    <w:p w:rsidR="008F387E" w:rsidRPr="00E702BB" w:rsidRDefault="008F387E" w:rsidP="00E702BB">
      <w:pPr>
        <w:textAlignment w:val="baseline"/>
        <w:rPr>
          <w:rFonts w:eastAsia="標楷體"/>
          <w:color w:val="000000"/>
        </w:rPr>
      </w:pPr>
      <w:r w:rsidRPr="00E702BB">
        <w:rPr>
          <w:rFonts w:eastAsia="標楷體"/>
          <w:color w:val="000000"/>
        </w:rPr>
        <w:t>主題：節慶</w:t>
      </w:r>
    </w:p>
    <w:p w:rsidR="008F387E" w:rsidRPr="00E702BB" w:rsidRDefault="008F387E" w:rsidP="00E702BB">
      <w:pPr>
        <w:spacing w:before="160" w:after="160" w:line="280" w:lineRule="atLeast"/>
        <w:textAlignment w:val="baseline"/>
        <w:rPr>
          <w:rFonts w:eastAsia="標楷體"/>
          <w:b/>
          <w:bCs/>
          <w:color w:val="000000"/>
          <w:sz w:val="28"/>
          <w:szCs w:val="28"/>
        </w:rPr>
      </w:pPr>
      <w:r w:rsidRPr="00E702BB">
        <w:rPr>
          <w:rFonts w:eastAsia="標楷體"/>
          <w:b/>
          <w:bCs/>
          <w:color w:val="000000"/>
          <w:sz w:val="28"/>
          <w:szCs w:val="28"/>
        </w:rPr>
        <w:t>一、族語文章</w:t>
      </w:r>
    </w:p>
    <w:p w:rsidR="008F387E" w:rsidRPr="00E702BB" w:rsidRDefault="008F387E" w:rsidP="00E702BB">
      <w:pPr>
        <w:ind w:left="600"/>
        <w:textAlignment w:val="baseline"/>
        <w:rPr>
          <w:rFonts w:eastAsia="標楷體"/>
          <w:color w:val="000000"/>
        </w:rPr>
      </w:pPr>
      <w:r w:rsidRPr="00E702BB">
        <w:rPr>
          <w:rFonts w:eastAsia="標楷體"/>
          <w:color w:val="000000"/>
          <w:bdr w:val="none" w:sz="0" w:space="0" w:color="auto" w:frame="1"/>
        </w:rPr>
        <w:t>    U lisin nu Pangcah masa pinangay hen ira ku malalikid, milaedis, malahuk tu liliw, talatu’as....</w:t>
      </w:r>
      <w:r w:rsidRPr="00E702BB">
        <w:rPr>
          <w:rFonts w:eastAsia="標楷體"/>
          <w:color w:val="000000"/>
        </w:rPr>
        <w:br/>
      </w:r>
      <w:r w:rsidRPr="00E702BB">
        <w:rPr>
          <w:rFonts w:eastAsia="標楷體"/>
          <w:color w:val="000000"/>
          <w:bdr w:val="none" w:sz="0" w:space="0" w:color="auto" w:frame="1"/>
        </w:rPr>
        <w:t>    U nu nanum a nipibuting, u tadamaanay a lisin, milaedis han nu i Amisay, misacepu’ han nu sawaliyan, mikesi han nu Balangaw, u demak nu selal nu niyaru’. </w:t>
      </w:r>
      <w:r w:rsidRPr="00E702BB">
        <w:rPr>
          <w:rFonts w:eastAsia="標楷體"/>
          <w:color w:val="000000"/>
        </w:rPr>
        <w:br/>
      </w:r>
      <w:r w:rsidRPr="00E702BB">
        <w:rPr>
          <w:rFonts w:eastAsia="標楷體"/>
          <w:color w:val="000000"/>
          <w:bdr w:val="none" w:sz="0" w:space="0" w:color="auto" w:frame="1"/>
        </w:rPr>
        <w:t>    Unu Siwkang ku muris han, malecapu ku niyar’ a mibuting. Mikilim tu masa capaay a likid nu nanum, matila ni kakerah a mibuting, sapieteng u tektek, u eli’, u penen, u tabayar atu bunak. </w:t>
      </w:r>
      <w:r w:rsidRPr="00E702BB">
        <w:rPr>
          <w:rFonts w:eastAsia="標楷體"/>
          <w:color w:val="000000"/>
        </w:rPr>
        <w:br/>
      </w:r>
      <w:r w:rsidRPr="00E702BB">
        <w:rPr>
          <w:rFonts w:eastAsia="標楷體"/>
          <w:color w:val="000000"/>
          <w:bdr w:val="none" w:sz="0" w:space="0" w:color="auto" w:frame="1"/>
        </w:rPr>
        <w:t>    U miterungay a wama nu kapah, cacay ku suwal malecacay tu ku demak, mapapadang tu tatudung nu demak. Manay u nipieteng tu nanum a demak, a kalamkam a caay patelac a malecad ku nipaherek. </w:t>
      </w:r>
      <w:r w:rsidRPr="00E702BB">
        <w:rPr>
          <w:rFonts w:eastAsia="標楷體"/>
          <w:color w:val="000000"/>
        </w:rPr>
        <w:br/>
      </w:r>
      <w:r w:rsidRPr="00E702BB">
        <w:rPr>
          <w:rFonts w:eastAsia="標楷體"/>
          <w:color w:val="000000"/>
          <w:bdr w:val="none" w:sz="0" w:space="0" w:color="auto" w:frame="1"/>
        </w:rPr>
        <w:t>    Sakasaan milaylay tu kapah, pakasibalucu’, pakasitenes, pakasipalecad tu demak nu i nanumay a mibuting. Maherek ku nisilsil “tahaw” sa ku mikeriday sakalamkam satu ku alumanay a mieteng, adidiay a nanum madayum, nika u tataakay a likid nu nanum, caay kaw dadayumen, a pakapunu’en nu alumanay a saka lamkamen ku demak, mirayray tu ba ucu’ nu kapah a makadup. </w:t>
      </w:r>
      <w:r w:rsidRPr="00E702BB">
        <w:rPr>
          <w:rFonts w:eastAsia="標楷體"/>
          <w:color w:val="000000"/>
        </w:rPr>
        <w:br/>
        <w:t>    </w:t>
      </w:r>
      <w:r w:rsidRPr="00E702BB">
        <w:rPr>
          <w:rFonts w:eastAsia="標楷體"/>
          <w:color w:val="000000"/>
          <w:sz w:val="30"/>
          <w:szCs w:val="30"/>
          <w:bdr w:val="none" w:sz="0" w:space="0" w:color="auto" w:frame="1"/>
        </w:rPr>
        <w:t>Maherek ku nipibuting nu kapah, masasisi tu, u tata’akay sipasisi tu matu’asay, haen han a micuruk, tangasa i maka teluc u adidiay tu, makumud a malahuk. U laedis hananay, paini tu sakaput nu selal a dademak, masa kanguduway tu malu’asa, midiput tu matu’asay, u sabangcalay haw a salangawan nu niyaru’.</w:t>
      </w:r>
    </w:p>
    <w:p w:rsidR="008F387E" w:rsidRPr="00E702BB" w:rsidRDefault="008F387E" w:rsidP="00E702BB">
      <w:pPr>
        <w:spacing w:before="160" w:after="160" w:line="280" w:lineRule="atLeast"/>
        <w:textAlignment w:val="baseline"/>
        <w:rPr>
          <w:rFonts w:eastAsia="標楷體"/>
          <w:b/>
          <w:bCs/>
          <w:color w:val="000000"/>
          <w:sz w:val="28"/>
          <w:szCs w:val="28"/>
        </w:rPr>
      </w:pPr>
      <w:r w:rsidRPr="00E702BB">
        <w:rPr>
          <w:rFonts w:eastAsia="標楷體"/>
          <w:b/>
          <w:bCs/>
          <w:color w:val="000000"/>
          <w:sz w:val="28"/>
          <w:szCs w:val="28"/>
        </w:rPr>
        <w:t>二、漢語文章</w:t>
      </w:r>
    </w:p>
    <w:p w:rsidR="008F387E" w:rsidRPr="00E702BB" w:rsidRDefault="008F387E" w:rsidP="00E702BB">
      <w:pPr>
        <w:ind w:left="600"/>
        <w:textAlignment w:val="baseline"/>
        <w:rPr>
          <w:rFonts w:eastAsia="標楷體"/>
          <w:color w:val="000000"/>
        </w:rPr>
      </w:pPr>
      <w:r w:rsidRPr="00E702BB">
        <w:rPr>
          <w:rFonts w:eastAsia="標楷體"/>
          <w:color w:val="000000"/>
          <w:bdr w:val="none" w:sz="0" w:space="0" w:color="auto" w:frame="1"/>
        </w:rPr>
        <w:t xml:space="preserve">　　</w:t>
      </w:r>
      <w:r w:rsidRPr="00E702BB">
        <w:rPr>
          <w:rFonts w:eastAsia="標楷體"/>
          <w:color w:val="000000"/>
        </w:rPr>
        <w:t>阿美族是一個非常注重祭儀的族群，最具代表性的傳統祭典，要算是豐年祭、播種祭（小米）、捕魚祭、海祭、祈晴祭和祈雨祭等等。</w:t>
      </w:r>
      <w:r w:rsidRPr="00E702BB">
        <w:rPr>
          <w:rFonts w:eastAsia="標楷體"/>
          <w:color w:val="000000"/>
        </w:rPr>
        <w:br/>
      </w:r>
      <w:r w:rsidRPr="00E702BB">
        <w:rPr>
          <w:rFonts w:eastAsia="標楷體"/>
          <w:color w:val="000000"/>
          <w:bdr w:val="none" w:sz="0" w:space="0" w:color="auto" w:frame="1"/>
        </w:rPr>
        <w:t xml:space="preserve">　　而水上漁撈行動是一種脫聖的禮儀來清淨污穢，是阿美族最獨特的風俗習慣。河祭（</w:t>
      </w:r>
      <w:r w:rsidRPr="00E702BB">
        <w:rPr>
          <w:rFonts w:eastAsia="標楷體"/>
          <w:color w:val="000000"/>
          <w:bdr w:val="none" w:sz="0" w:space="0" w:color="auto" w:frame="1"/>
        </w:rPr>
        <w:t>kumuris</w:t>
      </w:r>
      <w:r w:rsidRPr="00E702BB">
        <w:rPr>
          <w:rFonts w:eastAsia="標楷體"/>
          <w:color w:val="000000"/>
        </w:rPr>
        <w:t>）是年齡階級每年一次的集體行動，類似南勢阿美的海祭（</w:t>
      </w:r>
      <w:r w:rsidRPr="00E702BB">
        <w:rPr>
          <w:rFonts w:eastAsia="標楷體"/>
          <w:color w:val="000000"/>
          <w:bdr w:val="none" w:sz="0" w:space="0" w:color="auto" w:frame="1"/>
        </w:rPr>
        <w:t>miladis</w:t>
      </w:r>
      <w:r w:rsidRPr="00E702BB">
        <w:rPr>
          <w:rFonts w:eastAsia="標楷體"/>
          <w:color w:val="000000"/>
        </w:rPr>
        <w:t>）、海岸阿美的</w:t>
      </w:r>
      <w:r w:rsidRPr="00E702BB">
        <w:rPr>
          <w:rFonts w:eastAsia="標楷體"/>
          <w:color w:val="000000"/>
          <w:bdr w:val="none" w:sz="0" w:space="0" w:color="auto" w:frame="1"/>
        </w:rPr>
        <w:t>misacepu’</w:t>
      </w:r>
      <w:r w:rsidRPr="00E702BB">
        <w:rPr>
          <w:rFonts w:eastAsia="標楷體"/>
          <w:color w:val="000000"/>
        </w:rPr>
        <w:t>以及馬蘭阿美的</w:t>
      </w:r>
      <w:r w:rsidRPr="00E702BB">
        <w:rPr>
          <w:rFonts w:eastAsia="標楷體"/>
          <w:color w:val="000000"/>
          <w:bdr w:val="none" w:sz="0" w:space="0" w:color="auto" w:frame="1"/>
        </w:rPr>
        <w:t>mikesi’</w:t>
      </w:r>
      <w:r w:rsidRPr="00E702BB">
        <w:rPr>
          <w:rFonts w:eastAsia="標楷體"/>
          <w:color w:val="000000"/>
        </w:rPr>
        <w:t>。</w:t>
      </w:r>
      <w:r w:rsidRPr="00E702BB">
        <w:rPr>
          <w:rFonts w:eastAsia="標楷體"/>
          <w:color w:val="000000"/>
          <w:bdr w:val="none" w:sz="0" w:space="0" w:color="auto" w:frame="1"/>
        </w:rPr>
        <w:br/>
      </w:r>
      <w:r w:rsidRPr="00E702BB">
        <w:rPr>
          <w:rFonts w:eastAsia="標楷體"/>
          <w:color w:val="000000"/>
          <w:bdr w:val="none" w:sz="0" w:space="0" w:color="auto" w:frame="1"/>
        </w:rPr>
        <w:t xml:space="preserve">　　秀姑巒溪便是這個集體行動的主要場所。</w:t>
      </w:r>
      <w:r w:rsidRPr="00E702BB">
        <w:rPr>
          <w:rFonts w:eastAsia="標楷體"/>
          <w:color w:val="000000"/>
          <w:bdr w:val="none" w:sz="0" w:space="0" w:color="auto" w:frame="1"/>
        </w:rPr>
        <w:t>kumuris</w:t>
      </w:r>
      <w:r w:rsidRPr="00E702BB">
        <w:rPr>
          <w:rFonts w:eastAsia="標楷體"/>
          <w:color w:val="000000"/>
        </w:rPr>
        <w:t>這種集體的漁撈作業，是利用水流的分岔口，設置臨時堰閘，截流改道，趁水落河乾涸之際，把魚一網成擒。堆製堰閘大都就地取材，木椿、茅草、蘆葦、山芋葉和沙石等，皆可派上用場。</w:t>
      </w:r>
      <w:r w:rsidRPr="00E702BB">
        <w:rPr>
          <w:rFonts w:eastAsia="標楷體"/>
          <w:color w:val="000000"/>
          <w:bdr w:val="none" w:sz="0" w:space="0" w:color="auto" w:frame="1"/>
        </w:rPr>
        <w:br/>
      </w:r>
      <w:r w:rsidRPr="00E702BB">
        <w:rPr>
          <w:rFonts w:eastAsia="標楷體"/>
          <w:color w:val="000000"/>
          <w:bdr w:val="none" w:sz="0" w:space="0" w:color="auto" w:frame="1"/>
        </w:rPr>
        <w:t xml:space="preserve">　　一切準備工作就緒後，一聲令下以最快的速度截流以使支流水落河乾。</w:t>
      </w:r>
      <w:r w:rsidRPr="00E702BB">
        <w:rPr>
          <w:rFonts w:eastAsia="標楷體"/>
          <w:color w:val="000000"/>
          <w:bdr w:val="none" w:sz="0" w:space="0" w:color="auto" w:frame="1"/>
        </w:rPr>
        <w:lastRenderedPageBreak/>
        <w:t>在水流量很小的河道上做這種工作輕而易舉，但是在水深及腰淹肩高度的河道上，則必須應用高度的智慧和團隊精神，以及迅速的行動才能成功。青年們在領導階層（</w:t>
      </w:r>
      <w:r w:rsidRPr="00E702BB">
        <w:rPr>
          <w:rFonts w:eastAsia="標楷體"/>
          <w:color w:val="000000"/>
          <w:bdr w:val="none" w:sz="0" w:space="0" w:color="auto" w:frame="1"/>
        </w:rPr>
        <w:t>mama nu kapah</w:t>
      </w:r>
      <w:r w:rsidRPr="00E702BB">
        <w:rPr>
          <w:rFonts w:eastAsia="標楷體"/>
          <w:color w:val="000000"/>
        </w:rPr>
        <w:t>）指揮下，一個命令，一個動作，配合各種狀況的需要相互支援。所以築置水閘一切力求快、準、合作、一氣呵成。那種分秒必爭的迅速行動盛況，就是訓練部落青年毅力、耐力、向心力頗具意義的水上活動。</w:t>
      </w:r>
      <w:r w:rsidRPr="00E702BB">
        <w:rPr>
          <w:rFonts w:eastAsia="標楷體"/>
          <w:color w:val="000000"/>
          <w:bdr w:val="none" w:sz="0" w:space="0" w:color="auto" w:frame="1"/>
        </w:rPr>
        <w:br/>
      </w:r>
      <w:r w:rsidRPr="00E702BB">
        <w:rPr>
          <w:rFonts w:eastAsia="標楷體"/>
          <w:color w:val="000000"/>
          <w:bdr w:val="none" w:sz="0" w:space="0" w:color="auto" w:frame="1"/>
        </w:rPr>
        <w:t xml:space="preserve">　　青年們回來之後，馬上開始漁撈所得分享，最大的送給年紀最大的長者，以此類推，最年輕的階級所分得的是最小的魚，其餘的就成為中餐的菜餚。</w:t>
      </w:r>
      <w:r w:rsidRPr="00E702BB">
        <w:rPr>
          <w:rFonts w:eastAsia="標楷體"/>
          <w:color w:val="000000"/>
          <w:bdr w:val="none" w:sz="0" w:space="0" w:color="auto" w:frame="1"/>
        </w:rPr>
        <w:br/>
      </w:r>
      <w:r w:rsidRPr="00E702BB">
        <w:rPr>
          <w:rFonts w:eastAsia="標楷體"/>
          <w:color w:val="000000"/>
          <w:bdr w:val="none" w:sz="0" w:space="0" w:color="auto" w:frame="1"/>
        </w:rPr>
        <w:t xml:space="preserve">　　總之</w:t>
      </w:r>
      <w:r w:rsidRPr="00E702BB">
        <w:rPr>
          <w:rFonts w:eastAsia="標楷體"/>
          <w:color w:val="000000"/>
          <w:bdr w:val="none" w:sz="0" w:space="0" w:color="auto" w:frame="1"/>
        </w:rPr>
        <w:t>kumuris</w:t>
      </w:r>
      <w:r w:rsidRPr="00E702BB">
        <w:rPr>
          <w:rFonts w:eastAsia="標楷體"/>
          <w:color w:val="000000"/>
        </w:rPr>
        <w:t>河祭的內涵不外乎其本質是藉著青年的行動力表現出來的集體漁撈積極精神達成敬老尊賢的作為，以落實老吾老以及人之老、幼吾幼以及人之幼的博愛精神，凝聚部落青年的團結來營造深具特色的部落文化。</w:t>
      </w:r>
    </w:p>
    <w:p w:rsidR="008F387E" w:rsidRPr="00E702BB" w:rsidRDefault="008F387E" w:rsidP="00E702BB">
      <w:pPr>
        <w:spacing w:before="160" w:after="160" w:line="280" w:lineRule="atLeast"/>
        <w:textAlignment w:val="baseline"/>
        <w:rPr>
          <w:rFonts w:eastAsia="標楷體"/>
          <w:b/>
          <w:bCs/>
          <w:color w:val="000000"/>
          <w:sz w:val="28"/>
          <w:szCs w:val="28"/>
        </w:rPr>
      </w:pPr>
      <w:r w:rsidRPr="00E702BB">
        <w:rPr>
          <w:rFonts w:eastAsia="標楷體"/>
          <w:b/>
          <w:bCs/>
          <w:color w:val="000000"/>
          <w:sz w:val="28"/>
          <w:szCs w:val="28"/>
        </w:rPr>
        <w:t>三、本課生詞</w:t>
      </w:r>
    </w:p>
    <w:tbl>
      <w:tblPr>
        <w:tblW w:w="0" w:type="auto"/>
        <w:tblInd w:w="600" w:type="dxa"/>
        <w:tblBorders>
          <w:top w:val="single" w:sz="6" w:space="0" w:color="000000"/>
          <w:left w:val="single" w:sz="6" w:space="0" w:color="000000"/>
        </w:tblBorders>
        <w:tblCellMar>
          <w:left w:w="0" w:type="dxa"/>
          <w:right w:w="0" w:type="dxa"/>
        </w:tblCellMar>
        <w:tblLook w:val="04A0" w:firstRow="1" w:lastRow="0" w:firstColumn="1" w:lastColumn="0" w:noHBand="0" w:noVBand="1"/>
      </w:tblPr>
      <w:tblGrid>
        <w:gridCol w:w="781"/>
        <w:gridCol w:w="1290"/>
        <w:gridCol w:w="1260"/>
      </w:tblGrid>
      <w:tr w:rsidR="008F387E" w:rsidRPr="00E702BB" w:rsidTr="00E702BB">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bottom"/>
            <w:hideMark/>
          </w:tcPr>
          <w:p w:rsidR="008F387E" w:rsidRPr="00E702BB" w:rsidRDefault="008F387E" w:rsidP="00E702BB">
            <w:pPr>
              <w:jc w:val="center"/>
              <w:rPr>
                <w:rFonts w:eastAsia="標楷體"/>
                <w:b/>
                <w:bCs/>
              </w:rPr>
            </w:pPr>
            <w:r w:rsidRPr="00E702BB">
              <w:rPr>
                <w:rFonts w:eastAsia="標楷體"/>
                <w:b/>
                <w:bCs/>
              </w:rPr>
              <w:t>項目</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bottom"/>
            <w:hideMark/>
          </w:tcPr>
          <w:p w:rsidR="008F387E" w:rsidRPr="00E702BB" w:rsidRDefault="008F387E" w:rsidP="00E702BB">
            <w:pPr>
              <w:jc w:val="center"/>
              <w:rPr>
                <w:rFonts w:eastAsia="標楷體"/>
                <w:b/>
                <w:bCs/>
              </w:rPr>
            </w:pPr>
            <w:r w:rsidRPr="00E702BB">
              <w:rPr>
                <w:rFonts w:eastAsia="標楷體"/>
                <w:b/>
                <w:bCs/>
              </w:rPr>
              <w:t>族語</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bottom"/>
            <w:hideMark/>
          </w:tcPr>
          <w:p w:rsidR="008F387E" w:rsidRPr="00E702BB" w:rsidRDefault="008F387E" w:rsidP="00E702BB">
            <w:pPr>
              <w:jc w:val="center"/>
              <w:rPr>
                <w:rFonts w:eastAsia="標楷體"/>
                <w:b/>
                <w:bCs/>
              </w:rPr>
            </w:pPr>
            <w:r w:rsidRPr="00E702BB">
              <w:rPr>
                <w:rFonts w:eastAsia="標楷體"/>
                <w:b/>
                <w:bCs/>
              </w:rPr>
              <w:t>漢譯</w:t>
            </w:r>
          </w:p>
        </w:tc>
      </w:tr>
      <w:tr w:rsidR="008F387E" w:rsidRPr="00E702BB" w:rsidTr="00E702BB">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1</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malahuk</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午餐</w:t>
            </w:r>
          </w:p>
        </w:tc>
      </w:tr>
      <w:tr w:rsidR="008F387E" w:rsidRPr="00E702BB" w:rsidTr="00E702BB">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2</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nipibuting</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捕魚狀況</w:t>
            </w:r>
          </w:p>
        </w:tc>
      </w:tr>
      <w:tr w:rsidR="008F387E" w:rsidRPr="00E702BB" w:rsidTr="00E702BB">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3</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sapieteng</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圍捕</w:t>
            </w:r>
          </w:p>
        </w:tc>
      </w:tr>
      <w:tr w:rsidR="008F387E" w:rsidRPr="00E702BB" w:rsidTr="00E702BB">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4</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nisilsil</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排列</w:t>
            </w:r>
          </w:p>
        </w:tc>
      </w:tr>
      <w:tr w:rsidR="008F387E" w:rsidRPr="00E702BB" w:rsidTr="00E702BB">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madayum</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得來容易</w:t>
            </w:r>
          </w:p>
        </w:tc>
      </w:tr>
    </w:tbl>
    <w:p w:rsidR="008F387E" w:rsidRPr="00E702BB" w:rsidRDefault="008F387E" w:rsidP="00E702BB">
      <w:pPr>
        <w:spacing w:before="160" w:after="160" w:line="280" w:lineRule="atLeast"/>
        <w:textAlignment w:val="baseline"/>
        <w:rPr>
          <w:rFonts w:eastAsia="標楷體"/>
          <w:b/>
          <w:bCs/>
          <w:color w:val="000000"/>
          <w:sz w:val="28"/>
          <w:szCs w:val="28"/>
        </w:rPr>
      </w:pPr>
      <w:r w:rsidRPr="00E702BB">
        <w:rPr>
          <w:rFonts w:eastAsia="標楷體"/>
          <w:b/>
          <w:bCs/>
          <w:color w:val="000000"/>
          <w:sz w:val="28"/>
          <w:szCs w:val="28"/>
        </w:rPr>
        <w:t>四、本文說明</w:t>
      </w:r>
    </w:p>
    <w:p w:rsidR="008F387E" w:rsidRPr="00E702BB" w:rsidRDefault="008F387E" w:rsidP="00E702BB">
      <w:pPr>
        <w:ind w:left="600"/>
        <w:textAlignment w:val="baseline"/>
        <w:rPr>
          <w:rFonts w:eastAsia="標楷體"/>
          <w:color w:val="000000"/>
        </w:rPr>
      </w:pPr>
      <w:r w:rsidRPr="00E702BB">
        <w:rPr>
          <w:rFonts w:eastAsia="標楷體"/>
          <w:color w:val="000000"/>
          <w:bdr w:val="none" w:sz="0" w:space="0" w:color="auto" w:frame="1"/>
        </w:rPr>
        <w:t xml:space="preserve">　　</w:t>
      </w:r>
      <w:r w:rsidRPr="00E702BB">
        <w:rPr>
          <w:rFonts w:eastAsia="標楷體"/>
          <w:color w:val="000000"/>
        </w:rPr>
        <w:t>本課</w:t>
      </w:r>
      <w:r w:rsidRPr="00E702BB">
        <w:rPr>
          <w:rFonts w:eastAsia="標楷體"/>
          <w:color w:val="000000"/>
          <w:bdr w:val="none" w:sz="0" w:space="0" w:color="auto" w:frame="1"/>
        </w:rPr>
        <w:t>kumuris</w:t>
      </w:r>
      <w:r w:rsidRPr="00E702BB">
        <w:rPr>
          <w:rFonts w:eastAsia="標楷體"/>
          <w:color w:val="000000"/>
        </w:rPr>
        <w:t>河祭聖典的內涵與價值有以下重點：在倫理生活上的價值而言，河祭本質上除具有「敬老尊賢」的內涵外，也包含積極精神意涵在內，是藉集體漁撈的行動表現出來；在部落經濟上而言，河祭象徵風調雨順五穀豐收；在部落傳統社會精神價值而言，「老吾老以及人之老，幼吾幼以及人之幼」的博愛精神，凝聚部落的團結，營造安和樂利的社會。</w:t>
      </w:r>
    </w:p>
    <w:p w:rsidR="008F387E" w:rsidRPr="00E702BB" w:rsidRDefault="008F387E" w:rsidP="00E702BB">
      <w:pPr>
        <w:spacing w:before="160" w:after="160" w:line="280" w:lineRule="atLeast"/>
        <w:textAlignment w:val="baseline"/>
        <w:rPr>
          <w:rFonts w:eastAsia="標楷體"/>
          <w:b/>
          <w:bCs/>
          <w:color w:val="000000"/>
          <w:sz w:val="28"/>
          <w:szCs w:val="28"/>
        </w:rPr>
      </w:pPr>
      <w:r w:rsidRPr="00E702BB">
        <w:rPr>
          <w:rFonts w:eastAsia="標楷體"/>
          <w:b/>
          <w:bCs/>
          <w:color w:val="000000"/>
          <w:sz w:val="28"/>
          <w:szCs w:val="28"/>
        </w:rPr>
        <w:t>五、學習活動</w:t>
      </w:r>
    </w:p>
    <w:p w:rsidR="008F387E" w:rsidRPr="00E702BB" w:rsidRDefault="008F387E" w:rsidP="00E702BB">
      <w:pPr>
        <w:ind w:left="600"/>
        <w:textAlignment w:val="baseline"/>
        <w:rPr>
          <w:rFonts w:eastAsia="標楷體"/>
          <w:color w:val="000000"/>
        </w:rPr>
      </w:pPr>
      <w:r w:rsidRPr="00E702BB">
        <w:rPr>
          <w:rFonts w:eastAsia="標楷體"/>
          <w:color w:val="000000"/>
        </w:rPr>
        <w:t>問題一：誰可以參與你部落的河祭？</w:t>
      </w:r>
    </w:p>
    <w:p w:rsidR="008F387E" w:rsidRPr="00E702BB" w:rsidRDefault="008F387E" w:rsidP="00E702BB">
      <w:pPr>
        <w:ind w:left="600"/>
        <w:textAlignment w:val="baseline"/>
        <w:rPr>
          <w:rFonts w:eastAsia="標楷體"/>
          <w:color w:val="000000"/>
        </w:rPr>
      </w:pPr>
      <w:r w:rsidRPr="00E702BB">
        <w:rPr>
          <w:rFonts w:eastAsia="標楷體"/>
          <w:color w:val="000000"/>
        </w:rPr>
        <w:t>問題二：河祭真正的目的是什麼？</w:t>
      </w:r>
    </w:p>
    <w:p w:rsidR="008F387E" w:rsidRPr="00E702BB" w:rsidRDefault="008F387E" w:rsidP="00E702BB">
      <w:pPr>
        <w:rPr>
          <w:rFonts w:eastAsia="標楷體"/>
          <w:color w:val="000000"/>
        </w:rPr>
      </w:pPr>
      <w:r w:rsidRPr="00E702BB">
        <w:rPr>
          <w:rFonts w:eastAsia="標楷體"/>
          <w:color w:val="000000"/>
        </w:rPr>
        <w:br w:type="page"/>
      </w:r>
    </w:p>
    <w:p w:rsidR="008F387E" w:rsidRPr="00E702BB" w:rsidRDefault="008F387E" w:rsidP="00E702BB">
      <w:pPr>
        <w:jc w:val="center"/>
        <w:textAlignment w:val="baseline"/>
        <w:outlineLvl w:val="0"/>
        <w:rPr>
          <w:rFonts w:eastAsia="標楷體"/>
          <w:bCs/>
          <w:color w:val="000000"/>
          <w:sz w:val="52"/>
          <w:szCs w:val="52"/>
        </w:rPr>
      </w:pPr>
      <w:bookmarkStart w:id="72" w:name="_Toc478491210"/>
      <w:r w:rsidRPr="00E702BB">
        <w:rPr>
          <w:rFonts w:eastAsia="標楷體"/>
          <w:bCs/>
          <w:color w:val="000000"/>
          <w:sz w:val="52"/>
          <w:szCs w:val="52"/>
        </w:rPr>
        <w:lastRenderedPageBreak/>
        <w:t>第</w:t>
      </w:r>
      <w:r w:rsidRPr="00E702BB">
        <w:rPr>
          <w:rFonts w:eastAsia="標楷體"/>
          <w:bCs/>
          <w:color w:val="000000"/>
          <w:sz w:val="52"/>
          <w:szCs w:val="52"/>
        </w:rPr>
        <w:t xml:space="preserve"> 25 </w:t>
      </w:r>
      <w:r w:rsidRPr="00E702BB">
        <w:rPr>
          <w:rFonts w:eastAsia="標楷體"/>
          <w:bCs/>
          <w:color w:val="000000"/>
          <w:sz w:val="52"/>
          <w:szCs w:val="52"/>
        </w:rPr>
        <w:t>課</w:t>
      </w:r>
      <w:bookmarkEnd w:id="72"/>
    </w:p>
    <w:p w:rsidR="008F387E" w:rsidRPr="00E702BB" w:rsidRDefault="008F387E" w:rsidP="00E702BB">
      <w:pPr>
        <w:jc w:val="center"/>
        <w:textAlignment w:val="baseline"/>
        <w:outlineLvl w:val="0"/>
        <w:rPr>
          <w:rFonts w:eastAsia="標楷體"/>
          <w:bCs/>
          <w:color w:val="000000"/>
          <w:sz w:val="52"/>
          <w:szCs w:val="52"/>
        </w:rPr>
      </w:pPr>
      <w:bookmarkStart w:id="73" w:name="_Toc478491211"/>
      <w:r w:rsidRPr="00E702BB">
        <w:rPr>
          <w:rFonts w:eastAsia="標楷體"/>
          <w:bCs/>
          <w:color w:val="000000"/>
          <w:sz w:val="52"/>
          <w:szCs w:val="52"/>
        </w:rPr>
        <w:t>Padungus tu mapatayay</w:t>
      </w:r>
      <w:bookmarkEnd w:id="73"/>
    </w:p>
    <w:p w:rsidR="008F387E" w:rsidRPr="00E702BB" w:rsidRDefault="008F387E" w:rsidP="00E702BB">
      <w:pPr>
        <w:jc w:val="center"/>
        <w:textAlignment w:val="baseline"/>
        <w:outlineLvl w:val="0"/>
        <w:rPr>
          <w:rFonts w:eastAsia="標楷體"/>
          <w:bCs/>
          <w:color w:val="000000"/>
          <w:sz w:val="52"/>
          <w:szCs w:val="52"/>
        </w:rPr>
      </w:pPr>
      <w:bookmarkStart w:id="74" w:name="_Toc478491212"/>
      <w:r w:rsidRPr="00E702BB">
        <w:rPr>
          <w:rFonts w:eastAsia="標楷體"/>
          <w:bCs/>
          <w:color w:val="000000"/>
          <w:sz w:val="52"/>
          <w:szCs w:val="52"/>
        </w:rPr>
        <w:t>喪禮</w:t>
      </w:r>
      <w:bookmarkEnd w:id="74"/>
    </w:p>
    <w:p w:rsidR="008F387E" w:rsidRPr="00E702BB" w:rsidRDefault="008F387E" w:rsidP="00E702BB">
      <w:pPr>
        <w:textAlignment w:val="baseline"/>
        <w:rPr>
          <w:rFonts w:eastAsia="標楷體"/>
          <w:color w:val="000000"/>
        </w:rPr>
      </w:pPr>
      <w:r w:rsidRPr="00E702BB">
        <w:rPr>
          <w:rFonts w:eastAsia="標楷體"/>
          <w:color w:val="000000"/>
        </w:rPr>
        <w:t>主題：喪葬</w:t>
      </w:r>
    </w:p>
    <w:p w:rsidR="008F387E" w:rsidRPr="00E702BB" w:rsidRDefault="008F387E" w:rsidP="00E702BB">
      <w:pPr>
        <w:spacing w:before="160" w:after="160" w:line="280" w:lineRule="atLeast"/>
        <w:textAlignment w:val="baseline"/>
        <w:rPr>
          <w:rFonts w:eastAsia="標楷體"/>
          <w:b/>
          <w:bCs/>
          <w:color w:val="000000"/>
          <w:sz w:val="28"/>
          <w:szCs w:val="28"/>
        </w:rPr>
      </w:pPr>
      <w:r w:rsidRPr="00E702BB">
        <w:rPr>
          <w:rFonts w:eastAsia="標楷體"/>
          <w:b/>
          <w:bCs/>
          <w:color w:val="000000"/>
          <w:sz w:val="28"/>
          <w:szCs w:val="28"/>
        </w:rPr>
        <w:t>一、族語文章</w:t>
      </w:r>
    </w:p>
    <w:p w:rsidR="008F387E" w:rsidRPr="00E702BB" w:rsidRDefault="008F387E" w:rsidP="00E702BB">
      <w:pPr>
        <w:ind w:left="600"/>
        <w:textAlignment w:val="baseline"/>
        <w:rPr>
          <w:rFonts w:eastAsia="標楷體"/>
          <w:color w:val="000000"/>
        </w:rPr>
      </w:pPr>
      <w:r w:rsidRPr="00E702BB">
        <w:rPr>
          <w:rFonts w:eastAsia="標楷體"/>
          <w:color w:val="000000"/>
        </w:rPr>
        <w:t>    U maan ku patay: subuc, tu’as, adada, mapatay, mataelib amin nu tamdaw. U suwal nu Pangcah, mapatay malasawad tu ku tireng, nika ira hen ku adingu. Tusa kuni pangangan tu patay. Kapahay a patay: matu’astu patay sananay nami demak tunu alumanay a patay, mahiniyay a nikapatay tara ku adingu i tu’as. Raecusay a patay: malikapatayay, patayan nu tau, masidayay a patay, mahiniyay a nikapatay malasawad ku adingu, caay ka tangasa i tu’sa. Manay u suwal nu mita u pangcah, ka lumela tu tireng, yu ma’urip hen saka pahen ku demak saan.</w:t>
      </w:r>
      <w:r w:rsidRPr="00E702BB">
        <w:rPr>
          <w:rFonts w:eastAsia="標楷體"/>
          <w:color w:val="000000"/>
        </w:rPr>
        <w:br/>
      </w:r>
      <w:r w:rsidRPr="00E702BB">
        <w:rPr>
          <w:rFonts w:eastAsia="標楷體"/>
          <w:color w:val="000000"/>
          <w:bdr w:val="none" w:sz="0" w:space="0" w:color="auto" w:frame="1"/>
        </w:rPr>
        <w:t>    Anu caay hen ka saterep ku hanhan, liyuten nu luma’ a mi’apuh, mitengil tu nipalikul tu suwal, suelinay anu masaterep tu ku hanhan, ira ku nipadungus nu luma’ tu sasuwalen: “taratu kisu i tu’as, aka kamuraraw, aka pisulikul, mitalatu ku tu’as” hereksa paliluc tu tireng a pabuduy tu lusid, siwaren pasatimulen ku tangal.</w:t>
      </w:r>
      <w:r w:rsidRPr="00E702BB">
        <w:rPr>
          <w:rFonts w:eastAsia="標楷體"/>
          <w:color w:val="000000"/>
        </w:rPr>
        <w:br/>
      </w:r>
      <w:r w:rsidRPr="00E702BB">
        <w:rPr>
          <w:rFonts w:eastAsia="標楷體"/>
          <w:color w:val="000000"/>
          <w:bdr w:val="none" w:sz="0" w:space="0" w:color="auto" w:frame="1"/>
        </w:rPr>
        <w:t>    Yu matiya awaay hen kunu aniniyay u lietecay a pingsiyang, matalaw a masanek saka 2~3 aremiad, balengen tu amisinga. </w:t>
      </w:r>
      <w:r w:rsidRPr="00E702BB">
        <w:rPr>
          <w:rFonts w:eastAsia="標楷體"/>
          <w:color w:val="000000"/>
        </w:rPr>
        <w:t>U sikawasay ku sitatudungay a miraber, pasuelin kita u pangcah, iraay ku adingu hananay, a kilimen nu sikawasay ku adingu nira, anu maalatu pakumuden atu tireng a pacumud i tangulan, maherek ku nipirabel, papilabengen tu ku luma’, pasa timulentu ku nipakabuti’.</w:t>
      </w:r>
      <w:r w:rsidRPr="00E702BB">
        <w:rPr>
          <w:rFonts w:eastAsia="標楷體"/>
          <w:color w:val="000000"/>
        </w:rPr>
        <w:br/>
      </w:r>
      <w:r w:rsidRPr="00E702BB">
        <w:rPr>
          <w:rFonts w:eastAsia="標楷體"/>
          <w:color w:val="000000"/>
          <w:bdr w:val="none" w:sz="0" w:space="0" w:color="auto" w:frame="1"/>
        </w:rPr>
        <w:t>    Namibaleng tu saka tusa a remiad, u sikawasay atu luma’, patalanu tu adingu nu mapatayay, mita libana’ tu tu’as tangasa tu haw? I cimaanan a pasiket tu tu’as? Saayaway mamuni’ hen ku tireng nu mapatayay caay hen ka nanam tunu i tiraay a kakaenen. Manay a laen nu sikawasay a paliluc, pakaen, pananum, pababuyan nu luma’ tu muhetingay a babuy sakatara sapiratuh, anu caay kaeni caay haw sikuli nu tu’as. </w:t>
      </w:r>
      <w:r w:rsidRPr="00E702BB">
        <w:rPr>
          <w:rFonts w:eastAsia="標楷體"/>
          <w:color w:val="000000"/>
        </w:rPr>
        <w:br/>
      </w:r>
      <w:r w:rsidRPr="00E702BB">
        <w:rPr>
          <w:rFonts w:eastAsia="標楷體"/>
          <w:color w:val="000000"/>
          <w:bdr w:val="none" w:sz="0" w:space="0" w:color="auto" w:frame="1"/>
        </w:rPr>
        <w:t>    Na makapatay, anu pina aremiad ku lala nu luma’, tara haw ku alumanay misa umah, mipadang a mawmah, miurung tu kasuy a taluma’. Nacaay ka lemed ku luma’ tara haw ku alumanay i tarawadaw mibuting, hani pililuc han misubaw tu banglihay. Keman tu buting mikilac tu raecusay a lemed, malialac han nu pangcah ku mahiniyay a demak.</w:t>
      </w:r>
      <w:r w:rsidRPr="00E702BB">
        <w:rPr>
          <w:rFonts w:eastAsia="標楷體"/>
          <w:color w:val="000000"/>
        </w:rPr>
        <w:br/>
      </w:r>
      <w:r w:rsidRPr="00E702BB">
        <w:rPr>
          <w:rFonts w:eastAsia="標楷體"/>
          <w:color w:val="000000"/>
          <w:bdr w:val="none" w:sz="0" w:space="0" w:color="auto" w:frame="1"/>
        </w:rPr>
        <w:t>    Nama ka patay tu saka cacay a lalipayan, mikati haw ku luma’ tu laluma’an atu cabay, mirakat tu narakatan nuya mapatayay, dudusa tuni ka dademakan, kaulahan a hahululan. Ni hululan a cabay, u caayay ka kapawanan a demak.... Saka caay ka putun nu ngangasawan.</w:t>
      </w:r>
      <w:r w:rsidRPr="00E702BB">
        <w:rPr>
          <w:rFonts w:eastAsia="標楷體"/>
          <w:color w:val="000000"/>
        </w:rPr>
        <w:br/>
      </w:r>
      <w:r w:rsidRPr="00E702BB">
        <w:rPr>
          <w:rFonts w:eastAsia="標楷體"/>
          <w:color w:val="000000"/>
          <w:bdr w:val="none" w:sz="0" w:space="0" w:color="auto" w:frame="1"/>
        </w:rPr>
        <w:t>    U tada niyaru’ nu pangcah anu ira ku makapatayay, caykanca ka papadang, patayra tu belac, sinabel, kasuy.... Mipadang a mikali tu saruneman, miurung tu tangulan.... Panahay tu labilabii’, misangiru pakungku tu demak nina mapatayay atu namamaan a kungku, sapadiheku tu balucu’ nu siluma’ay.</w:t>
      </w:r>
    </w:p>
    <w:p w:rsidR="008F387E" w:rsidRPr="00E702BB" w:rsidRDefault="008F387E" w:rsidP="00E702BB">
      <w:pPr>
        <w:spacing w:before="160" w:after="160" w:line="280" w:lineRule="atLeast"/>
        <w:textAlignment w:val="baseline"/>
        <w:rPr>
          <w:rFonts w:eastAsia="標楷體"/>
          <w:b/>
          <w:bCs/>
          <w:color w:val="000000"/>
          <w:sz w:val="28"/>
          <w:szCs w:val="28"/>
        </w:rPr>
      </w:pPr>
      <w:r w:rsidRPr="00E702BB">
        <w:rPr>
          <w:rFonts w:eastAsia="標楷體"/>
          <w:b/>
          <w:bCs/>
          <w:color w:val="000000"/>
          <w:sz w:val="28"/>
          <w:szCs w:val="28"/>
        </w:rPr>
        <w:lastRenderedPageBreak/>
        <w:t>二、漢語文章</w:t>
      </w:r>
    </w:p>
    <w:p w:rsidR="008F387E" w:rsidRPr="00E702BB" w:rsidRDefault="008F387E" w:rsidP="00E702BB">
      <w:pPr>
        <w:ind w:left="600"/>
        <w:textAlignment w:val="baseline"/>
        <w:rPr>
          <w:rFonts w:eastAsia="標楷體"/>
          <w:color w:val="000000"/>
        </w:rPr>
      </w:pPr>
      <w:r w:rsidRPr="00E702BB">
        <w:rPr>
          <w:rFonts w:eastAsia="標楷體"/>
          <w:color w:val="000000"/>
          <w:bdr w:val="none" w:sz="0" w:space="0" w:color="auto" w:frame="1"/>
        </w:rPr>
        <w:t xml:space="preserve">　　</w:t>
      </w:r>
      <w:r w:rsidRPr="00E702BB">
        <w:rPr>
          <w:rFonts w:eastAsia="標楷體"/>
          <w:color w:val="000000"/>
        </w:rPr>
        <w:t>死亡的定義：生、老、病、死是人類生命的過程，死亡是有形生命的終結，阿美族認為有形生命的終結，會轉移到祖靈世界，死亡可分為兩種；一種稱為善死，係指自然死亡及因公殉職者，他可以回到祖靈世界；另一種稱為惡死，係指自殺、他殺、橫死者，成為惡靈，族人非常重視生命的價值，勉勵人在世時要多做善事。</w:t>
      </w:r>
      <w:r w:rsidRPr="00E702BB">
        <w:rPr>
          <w:rFonts w:eastAsia="標楷體"/>
          <w:color w:val="000000"/>
        </w:rPr>
        <w:br/>
      </w:r>
      <w:r w:rsidRPr="00E702BB">
        <w:rPr>
          <w:rFonts w:eastAsia="標楷體"/>
          <w:color w:val="000000"/>
          <w:bdr w:val="none" w:sz="0" w:space="0" w:color="auto" w:frame="1"/>
        </w:rPr>
        <w:t xml:space="preserve">　　</w:t>
      </w:r>
      <w:r w:rsidRPr="00E702BB">
        <w:rPr>
          <w:rFonts w:eastAsia="標楷體"/>
          <w:color w:val="000000"/>
        </w:rPr>
        <w:t>往生吾者，未斷氣之前，家人圍坐在身邊善言安慰傾聽遺言，剛斷氣時，附耳呼叫「請往祖靈的方向走，不要迷路，也不要回頭，祖靈在等待你。」立即特往生者，淨身著盛裝，頭目轉向南方祖靈的方位。</w:t>
      </w:r>
      <w:r w:rsidRPr="00E702BB">
        <w:rPr>
          <w:rFonts w:eastAsia="標楷體"/>
          <w:color w:val="000000"/>
        </w:rPr>
        <w:br/>
      </w:r>
      <w:r w:rsidRPr="00E702BB">
        <w:rPr>
          <w:rFonts w:eastAsia="標楷體"/>
          <w:color w:val="000000"/>
          <w:bdr w:val="none" w:sz="0" w:space="0" w:color="auto" w:frame="1"/>
        </w:rPr>
        <w:t xml:space="preserve">　　</w:t>
      </w:r>
      <w:r w:rsidRPr="00E702BB">
        <w:rPr>
          <w:rFonts w:eastAsia="標楷體"/>
          <w:color w:val="000000"/>
        </w:rPr>
        <w:t>昔時因沒有現代冷凍冰箱設備，怕往生者腐臭，約第二、三天就埋葬。入殮儀式由祭師主持，族人相信每個人都有附身的靈魂，須由祭師招魂，經祭師檢視，確認有存在，與遺體同時入殮完成，再令家人封棺移入葬，入葬方位仍然是朝南。</w:t>
      </w:r>
      <w:r w:rsidRPr="00E702BB">
        <w:rPr>
          <w:rFonts w:eastAsia="標楷體"/>
          <w:color w:val="000000"/>
        </w:rPr>
        <w:br/>
      </w:r>
      <w:r w:rsidRPr="00E702BB">
        <w:rPr>
          <w:rFonts w:eastAsia="標楷體"/>
          <w:color w:val="000000"/>
          <w:bdr w:val="none" w:sz="0" w:space="0" w:color="auto" w:frame="1"/>
        </w:rPr>
        <w:t xml:space="preserve">　　</w:t>
      </w:r>
      <w:r w:rsidRPr="00E702BB">
        <w:rPr>
          <w:rFonts w:eastAsia="標楷體"/>
          <w:color w:val="000000"/>
        </w:rPr>
        <w:t>入葬第二天，祭師與家人，將往生者靈魂招來，詢問祖靈有沒有迎接到，已編入到哪一個祖系，往生者因剛到祖靈的領域，初次到祖靈的領域，身體脆弱，還不習慣那裡的食物，祭師將往生者清洗、沐浴、餵食、飲水之後，家人供奉乙頭黑豬、酒、米糕、檳榔、衣物、錢幣等，由往生者攜帶做為祖靈的見面禮。否則不會被禮遇。</w:t>
      </w:r>
      <w:r w:rsidRPr="00E702BB">
        <w:rPr>
          <w:rFonts w:eastAsia="標楷體"/>
          <w:color w:val="000000"/>
        </w:rPr>
        <w:br/>
      </w:r>
      <w:r w:rsidRPr="00E702BB">
        <w:rPr>
          <w:rFonts w:eastAsia="標楷體"/>
          <w:color w:val="000000"/>
          <w:bdr w:val="none" w:sz="0" w:space="0" w:color="auto" w:frame="1"/>
        </w:rPr>
        <w:t xml:space="preserve">　　</w:t>
      </w:r>
      <w:r w:rsidRPr="00E702BB">
        <w:rPr>
          <w:rFonts w:eastAsia="標楷體"/>
          <w:color w:val="000000"/>
        </w:rPr>
        <w:t>數日內因喪事，農事工作被延誤，大家到農地幫忙，順便砍木柴回來，為了解除喪事的邪氣到河邊下水淨身捕魚，大家食魚之後似同結束惡運。</w:t>
      </w:r>
      <w:r w:rsidRPr="00E702BB">
        <w:rPr>
          <w:rFonts w:eastAsia="標楷體"/>
          <w:color w:val="000000"/>
        </w:rPr>
        <w:br/>
      </w:r>
      <w:r w:rsidRPr="00E702BB">
        <w:rPr>
          <w:rFonts w:eastAsia="標楷體"/>
          <w:color w:val="000000"/>
          <w:bdr w:val="none" w:sz="0" w:space="0" w:color="auto" w:frame="1"/>
        </w:rPr>
        <w:t xml:space="preserve">　　</w:t>
      </w:r>
      <w:r w:rsidRPr="00E702BB">
        <w:rPr>
          <w:rFonts w:eastAsia="標楷體"/>
          <w:color w:val="000000"/>
        </w:rPr>
        <w:t>喪事約一星期後，家人邀請至親好友，追踪往生者曾經、經常、經過到過的地方，諸如工作的地方、喜愛去的地方、拜訪親反的地方，有紀念性活動的地方等等。大家追思追魂，尤其召集家族彼此介紹後代，那種親情血緣才不會中斷。</w:t>
      </w:r>
      <w:r w:rsidRPr="00E702BB">
        <w:rPr>
          <w:rFonts w:eastAsia="標楷體"/>
          <w:color w:val="000000"/>
        </w:rPr>
        <w:br/>
      </w:r>
      <w:r w:rsidRPr="00E702BB">
        <w:rPr>
          <w:rFonts w:eastAsia="標楷體"/>
          <w:color w:val="000000"/>
          <w:bdr w:val="none" w:sz="0" w:space="0" w:color="auto" w:frame="1"/>
        </w:rPr>
        <w:t xml:space="preserve">　　</w:t>
      </w:r>
      <w:r w:rsidRPr="00E702BB">
        <w:rPr>
          <w:rFonts w:eastAsia="標楷體"/>
          <w:color w:val="000000"/>
        </w:rPr>
        <w:t>傳統的阿美族部落，任何一家只要有喪事，大家總動員相互協助。主動捐助食米、菜餚、木柴</w:t>
      </w:r>
      <w:r w:rsidRPr="00E702BB">
        <w:rPr>
          <w:rFonts w:eastAsia="標楷體"/>
          <w:color w:val="000000"/>
          <w:bdr w:val="none" w:sz="0" w:space="0" w:color="auto" w:frame="1"/>
        </w:rPr>
        <w:t>……</w:t>
      </w:r>
      <w:r w:rsidRPr="00E702BB">
        <w:rPr>
          <w:rFonts w:eastAsia="標楷體"/>
          <w:color w:val="000000"/>
        </w:rPr>
        <w:t>等，甚至挖墓園、抬棺</w:t>
      </w:r>
      <w:r w:rsidRPr="00E702BB">
        <w:rPr>
          <w:rFonts w:eastAsia="標楷體"/>
          <w:color w:val="000000"/>
          <w:bdr w:val="none" w:sz="0" w:space="0" w:color="auto" w:frame="1"/>
        </w:rPr>
        <w:t>……</w:t>
      </w:r>
      <w:r w:rsidRPr="00E702BB">
        <w:rPr>
          <w:rFonts w:eastAsia="標楷體"/>
          <w:color w:val="000000"/>
        </w:rPr>
        <w:t>等工作，每夜陪伴守靈，大家圍爐聊談往生者的豐功偉業及其他故事讓喪家感到非常溫馨。</w:t>
      </w:r>
    </w:p>
    <w:p w:rsidR="008F387E" w:rsidRPr="00E702BB" w:rsidRDefault="008F387E" w:rsidP="00E702BB">
      <w:pPr>
        <w:spacing w:before="160" w:after="160" w:line="280" w:lineRule="atLeast"/>
        <w:textAlignment w:val="baseline"/>
        <w:rPr>
          <w:rFonts w:eastAsia="標楷體"/>
          <w:b/>
          <w:bCs/>
          <w:color w:val="000000"/>
          <w:sz w:val="28"/>
          <w:szCs w:val="28"/>
        </w:rPr>
      </w:pPr>
      <w:r w:rsidRPr="00E702BB">
        <w:rPr>
          <w:rFonts w:eastAsia="標楷體"/>
          <w:b/>
          <w:bCs/>
          <w:color w:val="000000"/>
          <w:sz w:val="28"/>
          <w:szCs w:val="28"/>
        </w:rPr>
        <w:t>三、本課生詞</w:t>
      </w:r>
    </w:p>
    <w:tbl>
      <w:tblPr>
        <w:tblW w:w="0" w:type="auto"/>
        <w:tblInd w:w="600" w:type="dxa"/>
        <w:tblBorders>
          <w:top w:val="single" w:sz="6" w:space="0" w:color="000000"/>
          <w:left w:val="single" w:sz="6" w:space="0" w:color="000000"/>
        </w:tblBorders>
        <w:tblCellMar>
          <w:left w:w="0" w:type="dxa"/>
          <w:right w:w="0" w:type="dxa"/>
        </w:tblCellMar>
        <w:tblLook w:val="04A0" w:firstRow="1" w:lastRow="0" w:firstColumn="1" w:lastColumn="0" w:noHBand="0" w:noVBand="1"/>
      </w:tblPr>
      <w:tblGrid>
        <w:gridCol w:w="781"/>
        <w:gridCol w:w="1394"/>
        <w:gridCol w:w="1175"/>
      </w:tblGrid>
      <w:tr w:rsidR="008F387E" w:rsidRPr="00E702BB" w:rsidTr="00E702BB">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bottom"/>
            <w:hideMark/>
          </w:tcPr>
          <w:p w:rsidR="008F387E" w:rsidRPr="00E702BB" w:rsidRDefault="008F387E" w:rsidP="00E702BB">
            <w:pPr>
              <w:jc w:val="center"/>
              <w:rPr>
                <w:rFonts w:eastAsia="標楷體"/>
                <w:b/>
                <w:bCs/>
              </w:rPr>
            </w:pPr>
            <w:r w:rsidRPr="00E702BB">
              <w:rPr>
                <w:rFonts w:eastAsia="標楷體"/>
                <w:b/>
                <w:bCs/>
              </w:rPr>
              <w:t>項目</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bottom"/>
            <w:hideMark/>
          </w:tcPr>
          <w:p w:rsidR="008F387E" w:rsidRPr="00E702BB" w:rsidRDefault="008F387E" w:rsidP="00E702BB">
            <w:pPr>
              <w:jc w:val="center"/>
              <w:rPr>
                <w:rFonts w:eastAsia="標楷體"/>
                <w:b/>
                <w:bCs/>
              </w:rPr>
            </w:pPr>
            <w:r w:rsidRPr="00E702BB">
              <w:rPr>
                <w:rFonts w:eastAsia="標楷體"/>
                <w:b/>
                <w:bCs/>
              </w:rPr>
              <w:t>族語</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bottom"/>
            <w:hideMark/>
          </w:tcPr>
          <w:p w:rsidR="008F387E" w:rsidRPr="00E702BB" w:rsidRDefault="008F387E" w:rsidP="00E702BB">
            <w:pPr>
              <w:jc w:val="center"/>
              <w:rPr>
                <w:rFonts w:eastAsia="標楷體"/>
                <w:b/>
                <w:bCs/>
              </w:rPr>
            </w:pPr>
            <w:r w:rsidRPr="00E702BB">
              <w:rPr>
                <w:rFonts w:eastAsia="標楷體"/>
                <w:b/>
                <w:bCs/>
              </w:rPr>
              <w:t>漢譯</w:t>
            </w:r>
          </w:p>
        </w:tc>
      </w:tr>
      <w:tr w:rsidR="008F387E" w:rsidRPr="00E702BB" w:rsidTr="00E702BB">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1</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subuc</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生（</w:t>
            </w:r>
            <w:r w:rsidRPr="00E702BB">
              <w:rPr>
                <w:rFonts w:eastAsia="標楷體"/>
              </w:rPr>
              <w:t>N</w:t>
            </w:r>
            <w:r w:rsidRPr="00E702BB">
              <w:rPr>
                <w:rFonts w:eastAsia="標楷體"/>
              </w:rPr>
              <w:t>）</w:t>
            </w:r>
          </w:p>
        </w:tc>
      </w:tr>
      <w:tr w:rsidR="008F387E" w:rsidRPr="00E702BB" w:rsidTr="00E702BB">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2</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malasawad</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消失</w:t>
            </w:r>
          </w:p>
        </w:tc>
      </w:tr>
      <w:tr w:rsidR="008F387E" w:rsidRPr="00E702BB" w:rsidTr="00E702BB">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3</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adingu</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靈魂</w:t>
            </w:r>
          </w:p>
        </w:tc>
      </w:tr>
      <w:tr w:rsidR="008F387E" w:rsidRPr="00E702BB" w:rsidTr="00E702BB">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4</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masidayay</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失蹤者</w:t>
            </w:r>
          </w:p>
        </w:tc>
      </w:tr>
      <w:tr w:rsidR="008F387E" w:rsidRPr="00E702BB" w:rsidTr="00E702BB">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5</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balengen</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埋葬了</w:t>
            </w:r>
          </w:p>
        </w:tc>
      </w:tr>
      <w:tr w:rsidR="008F387E" w:rsidRPr="00E702BB" w:rsidTr="00E702BB">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banglihay</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腐臭</w:t>
            </w:r>
          </w:p>
        </w:tc>
      </w:tr>
    </w:tbl>
    <w:p w:rsidR="008F387E" w:rsidRPr="00E702BB" w:rsidRDefault="008F387E" w:rsidP="00E702BB">
      <w:pPr>
        <w:spacing w:before="160" w:after="160" w:line="280" w:lineRule="atLeast"/>
        <w:textAlignment w:val="baseline"/>
        <w:rPr>
          <w:rFonts w:eastAsia="標楷體"/>
          <w:b/>
          <w:bCs/>
          <w:color w:val="000000"/>
          <w:sz w:val="28"/>
          <w:szCs w:val="28"/>
        </w:rPr>
      </w:pPr>
      <w:r w:rsidRPr="00E702BB">
        <w:rPr>
          <w:rFonts w:eastAsia="標楷體"/>
          <w:b/>
          <w:bCs/>
          <w:color w:val="000000"/>
          <w:sz w:val="28"/>
          <w:szCs w:val="28"/>
        </w:rPr>
        <w:lastRenderedPageBreak/>
        <w:t>四、本文說明</w:t>
      </w:r>
    </w:p>
    <w:p w:rsidR="008F387E" w:rsidRPr="00E702BB" w:rsidRDefault="008F387E" w:rsidP="00E702BB">
      <w:pPr>
        <w:textAlignment w:val="baseline"/>
        <w:rPr>
          <w:rFonts w:eastAsia="標楷體"/>
          <w:color w:val="000000"/>
        </w:rPr>
      </w:pPr>
      <w:r w:rsidRPr="00E702BB">
        <w:rPr>
          <w:rFonts w:eastAsia="標楷體"/>
          <w:color w:val="000000"/>
          <w:bdr w:val="none" w:sz="0" w:space="0" w:color="auto" w:frame="1"/>
        </w:rPr>
        <w:t xml:space="preserve">　　</w:t>
      </w:r>
      <w:r w:rsidRPr="00E702BB">
        <w:rPr>
          <w:rFonts w:eastAsia="標楷體"/>
          <w:color w:val="000000"/>
        </w:rPr>
        <w:t>生、老、病、死是人類生命的過程，阿美族很重視倫理孝道外，同樣重視殯葬禮儀，尤其知道往生者的靈魂一定要恰當處理，否則會變成作崇的野鬼。部落遇有喪事，族人幾乎總動員來協助，甚至喪禮過後，親友還來陪伴喪家，所以入殮，探望回靈追魂是不可缺的禮儀。</w:t>
      </w:r>
    </w:p>
    <w:p w:rsidR="008F387E" w:rsidRPr="00E702BB" w:rsidRDefault="008F387E" w:rsidP="00E702BB">
      <w:pPr>
        <w:spacing w:before="160" w:after="160" w:line="280" w:lineRule="atLeast"/>
        <w:textAlignment w:val="baseline"/>
        <w:rPr>
          <w:rFonts w:eastAsia="標楷體"/>
          <w:b/>
          <w:bCs/>
          <w:color w:val="000000"/>
          <w:sz w:val="28"/>
          <w:szCs w:val="28"/>
        </w:rPr>
      </w:pPr>
      <w:r w:rsidRPr="00E702BB">
        <w:rPr>
          <w:rFonts w:eastAsia="標楷體"/>
          <w:b/>
          <w:bCs/>
          <w:color w:val="000000"/>
          <w:sz w:val="28"/>
          <w:szCs w:val="28"/>
        </w:rPr>
        <w:t>五、學習活動</w:t>
      </w:r>
    </w:p>
    <w:p w:rsidR="008F387E" w:rsidRPr="00E702BB" w:rsidRDefault="008F387E" w:rsidP="00E702BB">
      <w:pPr>
        <w:ind w:left="600"/>
        <w:textAlignment w:val="baseline"/>
        <w:rPr>
          <w:rFonts w:eastAsia="標楷體"/>
          <w:color w:val="000000"/>
        </w:rPr>
      </w:pPr>
      <w:r w:rsidRPr="00E702BB">
        <w:rPr>
          <w:rFonts w:eastAsia="標楷體"/>
          <w:color w:val="000000"/>
        </w:rPr>
        <w:t>問題一：往生者的遺體應朝向哪一個方位？</w:t>
      </w:r>
    </w:p>
    <w:p w:rsidR="008F387E" w:rsidRPr="00E702BB" w:rsidRDefault="008F387E" w:rsidP="00E702BB">
      <w:pPr>
        <w:ind w:left="600"/>
        <w:textAlignment w:val="baseline"/>
        <w:rPr>
          <w:rFonts w:eastAsia="標楷體"/>
          <w:color w:val="000000"/>
        </w:rPr>
      </w:pPr>
      <w:r w:rsidRPr="00E702BB">
        <w:rPr>
          <w:rFonts w:eastAsia="標楷體"/>
          <w:color w:val="000000"/>
        </w:rPr>
        <w:t>問題二：為往生者追魂時應做哪些事情？</w:t>
      </w:r>
    </w:p>
    <w:p w:rsidR="008F387E" w:rsidRPr="00E702BB" w:rsidRDefault="008F387E" w:rsidP="00E702BB">
      <w:pPr>
        <w:rPr>
          <w:rFonts w:eastAsia="標楷體"/>
          <w:color w:val="000000"/>
        </w:rPr>
      </w:pPr>
      <w:r w:rsidRPr="00E702BB">
        <w:rPr>
          <w:rFonts w:eastAsia="標楷體"/>
          <w:color w:val="000000"/>
        </w:rPr>
        <w:br w:type="page"/>
      </w:r>
    </w:p>
    <w:p w:rsidR="008F387E" w:rsidRPr="00E702BB" w:rsidRDefault="008F387E" w:rsidP="00E702BB">
      <w:pPr>
        <w:jc w:val="center"/>
        <w:textAlignment w:val="baseline"/>
        <w:outlineLvl w:val="0"/>
        <w:rPr>
          <w:rFonts w:eastAsia="標楷體"/>
          <w:bCs/>
          <w:color w:val="000000"/>
          <w:sz w:val="52"/>
          <w:szCs w:val="52"/>
        </w:rPr>
      </w:pPr>
      <w:bookmarkStart w:id="75" w:name="_Toc478491213"/>
      <w:r w:rsidRPr="00E702BB">
        <w:rPr>
          <w:rFonts w:eastAsia="標楷體"/>
          <w:bCs/>
          <w:color w:val="000000"/>
          <w:sz w:val="52"/>
          <w:szCs w:val="52"/>
        </w:rPr>
        <w:lastRenderedPageBreak/>
        <w:t>第</w:t>
      </w:r>
      <w:r w:rsidRPr="00E702BB">
        <w:rPr>
          <w:rFonts w:eastAsia="標楷體"/>
          <w:bCs/>
          <w:color w:val="000000"/>
          <w:sz w:val="52"/>
          <w:szCs w:val="52"/>
        </w:rPr>
        <w:t xml:space="preserve"> 26 </w:t>
      </w:r>
      <w:r w:rsidRPr="00E702BB">
        <w:rPr>
          <w:rFonts w:eastAsia="標楷體"/>
          <w:bCs/>
          <w:color w:val="000000"/>
          <w:sz w:val="52"/>
          <w:szCs w:val="52"/>
        </w:rPr>
        <w:t>課</w:t>
      </w:r>
      <w:bookmarkEnd w:id="75"/>
    </w:p>
    <w:p w:rsidR="008F387E" w:rsidRPr="00E702BB" w:rsidRDefault="008F387E" w:rsidP="00E702BB">
      <w:pPr>
        <w:jc w:val="center"/>
        <w:textAlignment w:val="baseline"/>
        <w:outlineLvl w:val="0"/>
        <w:rPr>
          <w:rFonts w:eastAsia="標楷體"/>
          <w:bCs/>
          <w:color w:val="000000"/>
          <w:sz w:val="52"/>
          <w:szCs w:val="52"/>
        </w:rPr>
      </w:pPr>
      <w:bookmarkStart w:id="76" w:name="_Toc478491214"/>
      <w:r w:rsidRPr="00E702BB">
        <w:rPr>
          <w:rFonts w:eastAsia="標楷體"/>
          <w:bCs/>
          <w:color w:val="000000"/>
          <w:sz w:val="52"/>
          <w:szCs w:val="52"/>
        </w:rPr>
        <w:t>Malaliw nu kerah</w:t>
      </w:r>
      <w:bookmarkEnd w:id="76"/>
    </w:p>
    <w:p w:rsidR="008F387E" w:rsidRPr="00E702BB" w:rsidRDefault="008F387E" w:rsidP="00E702BB">
      <w:pPr>
        <w:jc w:val="center"/>
        <w:textAlignment w:val="baseline"/>
        <w:outlineLvl w:val="0"/>
        <w:rPr>
          <w:rFonts w:eastAsia="標楷體"/>
          <w:bCs/>
          <w:color w:val="000000"/>
          <w:sz w:val="52"/>
          <w:szCs w:val="52"/>
        </w:rPr>
      </w:pPr>
      <w:bookmarkStart w:id="77" w:name="_Toc478491215"/>
      <w:r w:rsidRPr="00E702BB">
        <w:rPr>
          <w:rFonts w:eastAsia="標楷體"/>
          <w:bCs/>
          <w:color w:val="000000"/>
          <w:sz w:val="52"/>
          <w:szCs w:val="52"/>
        </w:rPr>
        <w:t>錯失良機</w:t>
      </w:r>
      <w:bookmarkEnd w:id="77"/>
    </w:p>
    <w:p w:rsidR="008F387E" w:rsidRPr="00E702BB" w:rsidRDefault="008F387E" w:rsidP="00E702BB">
      <w:pPr>
        <w:textAlignment w:val="baseline"/>
        <w:rPr>
          <w:rFonts w:eastAsia="標楷體"/>
          <w:color w:val="000000"/>
        </w:rPr>
      </w:pPr>
      <w:r w:rsidRPr="00E702BB">
        <w:rPr>
          <w:rFonts w:eastAsia="標楷體"/>
          <w:color w:val="000000"/>
        </w:rPr>
        <w:t>主題：文學</w:t>
      </w:r>
    </w:p>
    <w:p w:rsidR="008F387E" w:rsidRPr="00E702BB" w:rsidRDefault="008F387E" w:rsidP="00E702BB">
      <w:pPr>
        <w:spacing w:before="160" w:after="160" w:line="280" w:lineRule="atLeast"/>
        <w:textAlignment w:val="baseline"/>
        <w:rPr>
          <w:rFonts w:eastAsia="標楷體"/>
          <w:b/>
          <w:bCs/>
          <w:color w:val="000000"/>
          <w:sz w:val="28"/>
          <w:szCs w:val="28"/>
        </w:rPr>
      </w:pPr>
      <w:r w:rsidRPr="00E702BB">
        <w:rPr>
          <w:rFonts w:eastAsia="標楷體"/>
          <w:b/>
          <w:bCs/>
          <w:color w:val="000000"/>
          <w:sz w:val="28"/>
          <w:szCs w:val="28"/>
        </w:rPr>
        <w:t>一、族語文章</w:t>
      </w:r>
    </w:p>
    <w:p w:rsidR="008F387E" w:rsidRPr="00E702BB" w:rsidRDefault="008F387E" w:rsidP="00E702BB">
      <w:pPr>
        <w:ind w:left="600"/>
        <w:textAlignment w:val="baseline"/>
        <w:rPr>
          <w:rFonts w:eastAsia="標楷體"/>
          <w:color w:val="000000"/>
        </w:rPr>
      </w:pPr>
      <w:r w:rsidRPr="00E702BB">
        <w:rPr>
          <w:rFonts w:eastAsia="標楷體"/>
          <w:color w:val="000000"/>
          <w:bdr w:val="none" w:sz="0" w:space="0" w:color="auto" w:frame="1"/>
        </w:rPr>
        <w:t>    Yu dademak ku tamdw, caay kanca ira ku nisimsim, anu awaay ku benis malasawadtu awaaytu ku sadak. Manay ira ku suwal nu Pangcah “malaliw nu kerah” saan. Ina suwal na makayni i sawali a niyaru’, u sapabana’ tu caayay pisausi tu tuki atu matukaay a tamdaw.</w:t>
      </w:r>
      <w:r w:rsidRPr="00E702BB">
        <w:rPr>
          <w:rFonts w:eastAsia="標楷體"/>
          <w:color w:val="000000"/>
        </w:rPr>
        <w:br/>
      </w:r>
      <w:r w:rsidRPr="00E702BB">
        <w:rPr>
          <w:rFonts w:eastAsia="標楷體"/>
          <w:color w:val="000000"/>
          <w:bdr w:val="none" w:sz="0" w:space="0" w:color="auto" w:frame="1"/>
        </w:rPr>
        <w:t>    U liyal ira ku kerah atu malenu hananay, na makayni i sumad nu Ticiw atu Cidal atu Bulad. Manay miteparay tu liyal a tamdaw, misa’usi tu kerah atu lenu nu liyal, kiya a ira ku nibuting atu nilalacanan atu nidatengan tunu liyal, anu caay pakatakup tu kerah nu liyal, a awaawa ku nirepetan nu misu. U ni kabana’an nu iteparay nu liyal a tamdaw, anu pakaynien i rakat nu bulad, anu i terung ku bulad malingatu a makerah ku liyal. Manay u aayaw atu lalikul nu saka cacay a remiad nu bulad, makerah tu ku remiad awaay ku bali. Nika anu u lalud, u ka baliwsanan, u sadawa i saka 7 atu 22 a remiad nu bulad, i kalabiyan a malingad a makerah ku liyal, masadak ku kuhkuh nu liyal, mikilim tu kakaenen.</w:t>
      </w:r>
      <w:r w:rsidRPr="00E702BB">
        <w:rPr>
          <w:rFonts w:eastAsia="標楷體"/>
          <w:color w:val="000000"/>
        </w:rPr>
        <w:br/>
      </w:r>
      <w:r w:rsidRPr="00E702BB">
        <w:rPr>
          <w:rFonts w:eastAsia="標楷體"/>
          <w:color w:val="000000"/>
          <w:bdr w:val="none" w:sz="0" w:space="0" w:color="auto" w:frame="1"/>
        </w:rPr>
        <w:t>    U aayaw atu lalikul nu 15 a remiad nu bulad, 4 a tatukiyan ku kerah a malenu tu, manay u tu’as nu mita, ira kuni kabana’an, a mimelaw tu kerah nu liyal, manay pabana’ i titaan. A itiya yu makerah ku liyal a tayra. Anu malaliw nu kerah, awaayay tu ku sadak, awaayaytu ku epuc. “Malaliw nu kerah” sananay a suwal nu matu’asay, u patinaku haw i titaan u maamaan a demak, ira ku nisimsim tu tuki atu paketem tu demak, anu caay ka haen ku demak, awaay tu kuepuc, awaay tu ku sadak.</w:t>
      </w:r>
    </w:p>
    <w:p w:rsidR="008F387E" w:rsidRPr="00E702BB" w:rsidRDefault="008F387E" w:rsidP="00E702BB">
      <w:pPr>
        <w:spacing w:before="160" w:after="160" w:line="280" w:lineRule="atLeast"/>
        <w:textAlignment w:val="baseline"/>
        <w:rPr>
          <w:rFonts w:eastAsia="標楷體"/>
          <w:b/>
          <w:bCs/>
          <w:color w:val="000000"/>
          <w:sz w:val="28"/>
          <w:szCs w:val="28"/>
        </w:rPr>
      </w:pPr>
      <w:r w:rsidRPr="00E702BB">
        <w:rPr>
          <w:rFonts w:eastAsia="標楷體"/>
          <w:b/>
          <w:bCs/>
          <w:color w:val="000000"/>
          <w:sz w:val="28"/>
          <w:szCs w:val="28"/>
        </w:rPr>
        <w:t>二、漢語文章</w:t>
      </w:r>
    </w:p>
    <w:p w:rsidR="008F387E" w:rsidRPr="00E702BB" w:rsidRDefault="008F387E" w:rsidP="00E702BB">
      <w:pPr>
        <w:ind w:left="600"/>
        <w:textAlignment w:val="baseline"/>
        <w:rPr>
          <w:rFonts w:eastAsia="標楷體"/>
          <w:color w:val="000000"/>
        </w:rPr>
      </w:pPr>
      <w:r w:rsidRPr="00E702BB">
        <w:rPr>
          <w:rFonts w:eastAsia="標楷體"/>
          <w:color w:val="000000"/>
          <w:bdr w:val="none" w:sz="0" w:space="0" w:color="auto" w:frame="1"/>
        </w:rPr>
        <w:t xml:space="preserve">　　</w:t>
      </w:r>
      <w:r w:rsidRPr="00E702BB">
        <w:rPr>
          <w:rFonts w:eastAsia="標楷體"/>
          <w:color w:val="000000"/>
        </w:rPr>
        <w:t>一個人在工作中，都會有理想與目標，如未依循方向，就前功盡棄，一無所得，所以阿美族有一句名言：「錯失良機」。這句名言是靠海維生的阿美族為訓勉不遵守時間（懶惰）的人所說的箴言。</w:t>
      </w:r>
      <w:r w:rsidRPr="00E702BB">
        <w:rPr>
          <w:rFonts w:eastAsia="標楷體"/>
          <w:color w:val="000000"/>
        </w:rPr>
        <w:br/>
      </w:r>
      <w:r w:rsidRPr="00E702BB">
        <w:rPr>
          <w:rFonts w:eastAsia="標楷體"/>
          <w:color w:val="000000"/>
          <w:bdr w:val="none" w:sz="0" w:space="0" w:color="auto" w:frame="1"/>
        </w:rPr>
        <w:t xml:space="preserve">　　</w:t>
      </w:r>
      <w:r w:rsidRPr="00E702BB">
        <w:rPr>
          <w:rFonts w:eastAsia="標楷體"/>
          <w:color w:val="000000"/>
        </w:rPr>
        <w:t>海洋產生落潮與漲潮的現象，是地球受太陽與月球的影響，所以，靠海生活的人都配合潮汐到海邊捕魚、撿海螺、海菜等，才會有豐盛的收穫，如果妳未趕上落潮，你還能取得到什麼呢？只有空手而回。靠海維生的知識中，依月亮走勢認識海的潮汐，當月正當中時即開始落潮，所以農曆初一前後，日間都落潮、無風，所以颱風季節大都在這個時候出現。上下弦月農曆初七和二十二日前後，約下午黃昏後開始落潮，海螺出現覓食；初十五月圓前後，落潮很大，但是時間很短大約四個小時就開始漲潮。所以我們的祖先依月亮視海的潮汐，按落潮去海邊，未按時趕不上，這就是所說的錯失良機典故。</w:t>
      </w:r>
    </w:p>
    <w:p w:rsidR="008F387E" w:rsidRPr="00E702BB" w:rsidRDefault="008F387E" w:rsidP="00E702BB">
      <w:pPr>
        <w:textAlignment w:val="baseline"/>
        <w:rPr>
          <w:rFonts w:eastAsia="標楷體"/>
          <w:color w:val="000000"/>
        </w:rPr>
      </w:pPr>
      <w:r w:rsidRPr="00E702BB">
        <w:rPr>
          <w:rFonts w:eastAsia="標楷體"/>
          <w:color w:val="000000"/>
          <w:bdr w:val="none" w:sz="0" w:space="0" w:color="auto" w:frame="1"/>
        </w:rPr>
        <w:t xml:space="preserve">　　</w:t>
      </w:r>
      <w:r w:rsidRPr="00E702BB">
        <w:rPr>
          <w:rFonts w:eastAsia="標楷體"/>
          <w:color w:val="000000"/>
        </w:rPr>
        <w:t>這句箴言主要的意涵，即是老人家形容任何事物要實現必有其準則與規範，所以我們不可不知建立守時的觀念，如果上級規定逾期而錯失良機，遭受懲罰，還有什麼意義呢？</w:t>
      </w:r>
    </w:p>
    <w:p w:rsidR="008F387E" w:rsidRPr="00E702BB" w:rsidRDefault="008F387E" w:rsidP="00E702BB">
      <w:pPr>
        <w:spacing w:before="160" w:after="160" w:line="280" w:lineRule="atLeast"/>
        <w:textAlignment w:val="baseline"/>
        <w:rPr>
          <w:rFonts w:eastAsia="標楷體"/>
          <w:b/>
          <w:bCs/>
          <w:color w:val="000000"/>
          <w:sz w:val="28"/>
          <w:szCs w:val="28"/>
        </w:rPr>
      </w:pPr>
      <w:r w:rsidRPr="00E702BB">
        <w:rPr>
          <w:rFonts w:eastAsia="標楷體"/>
          <w:b/>
          <w:bCs/>
          <w:color w:val="000000"/>
          <w:sz w:val="28"/>
          <w:szCs w:val="28"/>
        </w:rPr>
        <w:lastRenderedPageBreak/>
        <w:t>三、本課生詞</w:t>
      </w:r>
    </w:p>
    <w:tbl>
      <w:tblPr>
        <w:tblW w:w="0" w:type="auto"/>
        <w:tblInd w:w="600" w:type="dxa"/>
        <w:tblBorders>
          <w:top w:val="single" w:sz="6" w:space="0" w:color="000000"/>
          <w:left w:val="single" w:sz="6" w:space="0" w:color="000000"/>
        </w:tblBorders>
        <w:tblCellMar>
          <w:left w:w="0" w:type="dxa"/>
          <w:right w:w="0" w:type="dxa"/>
        </w:tblCellMar>
        <w:tblLook w:val="04A0" w:firstRow="1" w:lastRow="0" w:firstColumn="1" w:lastColumn="0" w:noHBand="0" w:noVBand="1"/>
      </w:tblPr>
      <w:tblGrid>
        <w:gridCol w:w="781"/>
        <w:gridCol w:w="1601"/>
        <w:gridCol w:w="1500"/>
      </w:tblGrid>
      <w:tr w:rsidR="008F387E" w:rsidRPr="00E702BB" w:rsidTr="00E702BB">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bottom"/>
            <w:hideMark/>
          </w:tcPr>
          <w:p w:rsidR="008F387E" w:rsidRPr="00E702BB" w:rsidRDefault="008F387E" w:rsidP="00E702BB">
            <w:pPr>
              <w:jc w:val="center"/>
              <w:rPr>
                <w:rFonts w:eastAsia="標楷體"/>
                <w:b/>
                <w:bCs/>
              </w:rPr>
            </w:pPr>
            <w:r w:rsidRPr="00E702BB">
              <w:rPr>
                <w:rFonts w:eastAsia="標楷體"/>
                <w:b/>
                <w:bCs/>
              </w:rPr>
              <w:t>項目</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bottom"/>
            <w:hideMark/>
          </w:tcPr>
          <w:p w:rsidR="008F387E" w:rsidRPr="00E702BB" w:rsidRDefault="008F387E" w:rsidP="00E702BB">
            <w:pPr>
              <w:jc w:val="center"/>
              <w:rPr>
                <w:rFonts w:eastAsia="標楷體"/>
                <w:b/>
                <w:bCs/>
              </w:rPr>
            </w:pPr>
            <w:r w:rsidRPr="00E702BB">
              <w:rPr>
                <w:rFonts w:eastAsia="標楷體"/>
                <w:b/>
                <w:bCs/>
              </w:rPr>
              <w:t>族語</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bottom"/>
            <w:hideMark/>
          </w:tcPr>
          <w:p w:rsidR="008F387E" w:rsidRPr="00E702BB" w:rsidRDefault="008F387E" w:rsidP="00E702BB">
            <w:pPr>
              <w:jc w:val="center"/>
              <w:rPr>
                <w:rFonts w:eastAsia="標楷體"/>
                <w:b/>
                <w:bCs/>
              </w:rPr>
            </w:pPr>
            <w:r w:rsidRPr="00E702BB">
              <w:rPr>
                <w:rFonts w:eastAsia="標楷體"/>
                <w:b/>
                <w:bCs/>
              </w:rPr>
              <w:t>漢譯</w:t>
            </w:r>
          </w:p>
        </w:tc>
      </w:tr>
      <w:tr w:rsidR="008F387E" w:rsidRPr="00E702BB" w:rsidTr="00E702BB">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1</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malasawadtu</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消失了</w:t>
            </w:r>
          </w:p>
        </w:tc>
      </w:tr>
      <w:tr w:rsidR="008F387E" w:rsidRPr="00E702BB" w:rsidTr="00E702BB">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2</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malaliw</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未趕上時間</w:t>
            </w:r>
          </w:p>
        </w:tc>
      </w:tr>
      <w:tr w:rsidR="008F387E" w:rsidRPr="00E702BB" w:rsidTr="00E702BB">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3</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matukaay</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不勤奮的</w:t>
            </w:r>
          </w:p>
        </w:tc>
      </w:tr>
      <w:tr w:rsidR="008F387E" w:rsidRPr="00E702BB" w:rsidTr="00E702BB">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4</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nirepetan</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扶持</w:t>
            </w:r>
          </w:p>
        </w:tc>
      </w:tr>
      <w:tr w:rsidR="008F387E" w:rsidRPr="00E702BB" w:rsidTr="00E702BB">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5</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kabana’an</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被發現</w:t>
            </w:r>
          </w:p>
        </w:tc>
      </w:tr>
      <w:tr w:rsidR="008F387E" w:rsidRPr="00E702BB" w:rsidTr="00E702BB">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malingad</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出發</w:t>
            </w:r>
          </w:p>
        </w:tc>
      </w:tr>
    </w:tbl>
    <w:p w:rsidR="008F387E" w:rsidRPr="00E702BB" w:rsidRDefault="008F387E" w:rsidP="00E702BB">
      <w:pPr>
        <w:spacing w:before="160" w:after="160" w:line="280" w:lineRule="atLeast"/>
        <w:textAlignment w:val="baseline"/>
        <w:rPr>
          <w:rFonts w:eastAsia="標楷體"/>
          <w:b/>
          <w:bCs/>
          <w:color w:val="000000"/>
          <w:sz w:val="28"/>
          <w:szCs w:val="28"/>
        </w:rPr>
      </w:pPr>
      <w:r w:rsidRPr="00E702BB">
        <w:rPr>
          <w:rFonts w:eastAsia="標楷體"/>
          <w:b/>
          <w:bCs/>
          <w:color w:val="000000"/>
          <w:sz w:val="28"/>
          <w:szCs w:val="28"/>
        </w:rPr>
        <w:t>四、本文說明</w:t>
      </w:r>
    </w:p>
    <w:p w:rsidR="008F387E" w:rsidRPr="00E702BB" w:rsidRDefault="008F387E" w:rsidP="00E702BB">
      <w:pPr>
        <w:ind w:left="600"/>
        <w:textAlignment w:val="baseline"/>
        <w:rPr>
          <w:rFonts w:eastAsia="標楷體"/>
          <w:color w:val="000000"/>
        </w:rPr>
      </w:pPr>
      <w:r w:rsidRPr="00E702BB">
        <w:rPr>
          <w:rFonts w:eastAsia="標楷體"/>
          <w:color w:val="000000"/>
        </w:rPr>
        <w:t xml:space="preserve">　　本課在說明「錯失良機」這句有智慧的古人賢訓，如果不珍惜時間，不能掌握潮起潮落，往往遭遇失敗，前功盡棄，一無所得，所以阿美族的長輩常以這句話警惕後輩。</w:t>
      </w:r>
    </w:p>
    <w:p w:rsidR="008F387E" w:rsidRPr="00E702BB" w:rsidRDefault="008F387E" w:rsidP="00E702BB">
      <w:pPr>
        <w:spacing w:before="160" w:after="160" w:line="280" w:lineRule="atLeast"/>
        <w:textAlignment w:val="baseline"/>
        <w:rPr>
          <w:rFonts w:eastAsia="標楷體"/>
          <w:b/>
          <w:bCs/>
          <w:color w:val="000000"/>
          <w:sz w:val="28"/>
          <w:szCs w:val="28"/>
        </w:rPr>
      </w:pPr>
      <w:r w:rsidRPr="00E702BB">
        <w:rPr>
          <w:rFonts w:eastAsia="標楷體"/>
          <w:b/>
          <w:bCs/>
          <w:color w:val="000000"/>
          <w:sz w:val="28"/>
          <w:szCs w:val="28"/>
        </w:rPr>
        <w:t>五、學習活動</w:t>
      </w:r>
    </w:p>
    <w:p w:rsidR="008F387E" w:rsidRPr="00E702BB" w:rsidRDefault="008F387E" w:rsidP="00E702BB">
      <w:pPr>
        <w:ind w:left="600"/>
        <w:textAlignment w:val="baseline"/>
        <w:rPr>
          <w:rFonts w:eastAsia="標楷體"/>
          <w:color w:val="000000"/>
        </w:rPr>
      </w:pPr>
      <w:r w:rsidRPr="00E702BB">
        <w:rPr>
          <w:rFonts w:eastAsia="標楷體"/>
          <w:color w:val="000000"/>
        </w:rPr>
        <w:t>問題一：阿美族用什麼的箴言訓勉對時間的重要？</w:t>
      </w:r>
    </w:p>
    <w:p w:rsidR="008F387E" w:rsidRPr="00E702BB" w:rsidRDefault="008F387E" w:rsidP="00E702BB">
      <w:pPr>
        <w:ind w:left="600"/>
        <w:textAlignment w:val="baseline"/>
        <w:rPr>
          <w:rFonts w:eastAsia="標楷體"/>
          <w:color w:val="000000"/>
        </w:rPr>
      </w:pPr>
      <w:r w:rsidRPr="00E702BB">
        <w:rPr>
          <w:rFonts w:eastAsia="標楷體"/>
          <w:color w:val="000000"/>
        </w:rPr>
        <w:t>問題二：海洋產生漲潮與退潮的現象，是受什麼的影響？</w:t>
      </w:r>
    </w:p>
    <w:p w:rsidR="008F387E" w:rsidRPr="00E702BB" w:rsidRDefault="008F387E" w:rsidP="00E702BB">
      <w:pPr>
        <w:rPr>
          <w:rFonts w:eastAsia="標楷體"/>
          <w:color w:val="000000"/>
        </w:rPr>
      </w:pPr>
      <w:r w:rsidRPr="00E702BB">
        <w:rPr>
          <w:rFonts w:eastAsia="標楷體"/>
          <w:color w:val="000000"/>
        </w:rPr>
        <w:br w:type="page"/>
      </w:r>
    </w:p>
    <w:p w:rsidR="008F387E" w:rsidRPr="00E702BB" w:rsidRDefault="008F387E" w:rsidP="00E702BB">
      <w:pPr>
        <w:jc w:val="center"/>
        <w:textAlignment w:val="baseline"/>
        <w:outlineLvl w:val="0"/>
        <w:rPr>
          <w:rFonts w:eastAsia="標楷體"/>
          <w:bCs/>
          <w:color w:val="000000"/>
          <w:sz w:val="52"/>
          <w:szCs w:val="52"/>
        </w:rPr>
      </w:pPr>
      <w:bookmarkStart w:id="78" w:name="_Toc478491216"/>
      <w:r w:rsidRPr="00E702BB">
        <w:rPr>
          <w:rFonts w:eastAsia="標楷體"/>
          <w:bCs/>
          <w:color w:val="000000"/>
          <w:sz w:val="52"/>
          <w:szCs w:val="52"/>
        </w:rPr>
        <w:lastRenderedPageBreak/>
        <w:t>第</w:t>
      </w:r>
      <w:r w:rsidRPr="00E702BB">
        <w:rPr>
          <w:rFonts w:eastAsia="標楷體"/>
          <w:bCs/>
          <w:color w:val="000000"/>
          <w:sz w:val="52"/>
          <w:szCs w:val="52"/>
        </w:rPr>
        <w:t xml:space="preserve"> 27 </w:t>
      </w:r>
      <w:r w:rsidRPr="00E702BB">
        <w:rPr>
          <w:rFonts w:eastAsia="標楷體"/>
          <w:bCs/>
          <w:color w:val="000000"/>
          <w:sz w:val="52"/>
          <w:szCs w:val="52"/>
        </w:rPr>
        <w:t>課</w:t>
      </w:r>
      <w:bookmarkEnd w:id="78"/>
    </w:p>
    <w:p w:rsidR="008F387E" w:rsidRPr="00E702BB" w:rsidRDefault="008F387E" w:rsidP="00E702BB">
      <w:pPr>
        <w:jc w:val="center"/>
        <w:textAlignment w:val="baseline"/>
        <w:outlineLvl w:val="0"/>
        <w:rPr>
          <w:rFonts w:eastAsia="標楷體"/>
          <w:bCs/>
          <w:color w:val="000000"/>
          <w:sz w:val="52"/>
          <w:szCs w:val="52"/>
        </w:rPr>
      </w:pPr>
      <w:bookmarkStart w:id="79" w:name="_Toc478491217"/>
      <w:r w:rsidRPr="00E702BB">
        <w:rPr>
          <w:rFonts w:eastAsia="標楷體"/>
          <w:bCs/>
          <w:color w:val="000000"/>
          <w:sz w:val="52"/>
          <w:szCs w:val="52"/>
        </w:rPr>
        <w:t>Paradiwway</w:t>
      </w:r>
      <w:bookmarkEnd w:id="79"/>
    </w:p>
    <w:p w:rsidR="008F387E" w:rsidRPr="00E702BB" w:rsidRDefault="008F387E" w:rsidP="00E702BB">
      <w:pPr>
        <w:jc w:val="center"/>
        <w:textAlignment w:val="baseline"/>
        <w:outlineLvl w:val="0"/>
        <w:rPr>
          <w:rFonts w:eastAsia="標楷體"/>
          <w:bCs/>
          <w:color w:val="000000"/>
          <w:sz w:val="52"/>
          <w:szCs w:val="52"/>
        </w:rPr>
      </w:pPr>
      <w:bookmarkStart w:id="80" w:name="_Toc478491218"/>
      <w:r w:rsidRPr="00E702BB">
        <w:rPr>
          <w:rFonts w:eastAsia="標楷體"/>
          <w:bCs/>
          <w:color w:val="000000"/>
          <w:sz w:val="52"/>
          <w:szCs w:val="52"/>
        </w:rPr>
        <w:t>領唱者</w:t>
      </w:r>
      <w:bookmarkEnd w:id="80"/>
    </w:p>
    <w:p w:rsidR="008F387E" w:rsidRPr="00E702BB" w:rsidRDefault="008F387E" w:rsidP="00E702BB">
      <w:pPr>
        <w:textAlignment w:val="baseline"/>
        <w:rPr>
          <w:rFonts w:eastAsia="標楷體"/>
          <w:color w:val="000000"/>
        </w:rPr>
      </w:pPr>
      <w:r w:rsidRPr="00E702BB">
        <w:rPr>
          <w:rFonts w:eastAsia="標楷體"/>
          <w:color w:val="000000"/>
        </w:rPr>
        <w:t>主題：音樂</w:t>
      </w:r>
    </w:p>
    <w:p w:rsidR="008F387E" w:rsidRPr="00E702BB" w:rsidRDefault="008F387E" w:rsidP="00E702BB">
      <w:pPr>
        <w:spacing w:before="160" w:after="160" w:line="280" w:lineRule="atLeast"/>
        <w:textAlignment w:val="baseline"/>
        <w:rPr>
          <w:rFonts w:eastAsia="標楷體"/>
          <w:b/>
          <w:bCs/>
          <w:color w:val="000000"/>
          <w:sz w:val="28"/>
          <w:szCs w:val="28"/>
        </w:rPr>
      </w:pPr>
      <w:r w:rsidRPr="00E702BB">
        <w:rPr>
          <w:rFonts w:eastAsia="標楷體"/>
          <w:b/>
          <w:bCs/>
          <w:color w:val="000000"/>
          <w:sz w:val="28"/>
          <w:szCs w:val="28"/>
        </w:rPr>
        <w:t>一、族語文章</w:t>
      </w:r>
    </w:p>
    <w:p w:rsidR="008F387E" w:rsidRPr="00E702BB" w:rsidRDefault="008F387E" w:rsidP="00E702BB">
      <w:pPr>
        <w:ind w:left="600"/>
        <w:textAlignment w:val="baseline"/>
        <w:rPr>
          <w:rFonts w:eastAsia="標楷體"/>
          <w:color w:val="000000"/>
        </w:rPr>
      </w:pPr>
      <w:r w:rsidRPr="00E702BB">
        <w:rPr>
          <w:rFonts w:eastAsia="標楷體"/>
          <w:color w:val="000000"/>
        </w:rPr>
        <w:t>    Paradiway hananay nu Pangcah, u mikeriday tu radiw nu alumanay, dudu satu ku alumanay a micaradaw, anu caay u maracingay ku miturinay.</w:t>
      </w:r>
      <w:r w:rsidRPr="00E702BB">
        <w:rPr>
          <w:rFonts w:eastAsia="標楷體"/>
          <w:color w:val="000000"/>
        </w:rPr>
        <w:br/>
      </w:r>
      <w:r w:rsidRPr="00E702BB">
        <w:rPr>
          <w:rFonts w:eastAsia="標楷體"/>
          <w:color w:val="000000"/>
          <w:bdr w:val="none" w:sz="0" w:space="0" w:color="auto" w:frame="1"/>
        </w:rPr>
        <w:t>    Yu malalikid ku Pangcah, mikilim tu alesuay ku radiw, mikilim tu mabana’ay tu lawat, mikilim tu selangawan nu radiw. Mahiniay ku paradiw, kiya malesimet ku radiw atu keru, mamelaw ku tanestes ku likuda, paradiway a mabana’ a paini tu lipahak atu rarum nu balucu’, masaheci ku selangawan nu radiw atu keru, hakulung satu ku kapah atu teluc atu limucedan a misakeru atu micaradaw.</w:t>
      </w:r>
      <w:r w:rsidRPr="00E702BB">
        <w:rPr>
          <w:rFonts w:eastAsia="標楷體"/>
          <w:color w:val="000000"/>
        </w:rPr>
        <w:br/>
      </w:r>
      <w:r w:rsidRPr="00E702BB">
        <w:rPr>
          <w:rFonts w:eastAsia="標楷體"/>
          <w:color w:val="000000"/>
          <w:bdr w:val="none" w:sz="0" w:space="0" w:color="auto" w:frame="1"/>
        </w:rPr>
        <w:t>    Paradiway u taterungan nu malalikiday, u Balangaw a niyaru’, i balucu’ay nu alumanay, ya baki a matu’asay ci kuinnan (Dibang) sabanaay a paradiw 17 ku mihecaan miselal tu cira, u Laketun ku ngangan nu selal, maturu’ tu nu matu’asay a wama paradaw. U saayaway cira nu wawa henay ku mihecaan a paradiway, i balucu’ay nu niyaru’, anu ci Dibang tu ku paradiway, masa balud tu ku niyaru’, milekal tu ku niyaru’a lipahak. Nika saruma tu nika’urip, caay tu ka aluman ku mabana’ay a paradiw, alamaanan u Luingtay satu ku saparadiw awaay satu ku asu’. </w:t>
      </w:r>
      <w:r w:rsidRPr="00E702BB">
        <w:rPr>
          <w:rFonts w:eastAsia="標楷體"/>
          <w:color w:val="000000"/>
        </w:rPr>
        <w:br/>
        <w:t>    </w:t>
      </w:r>
      <w:r w:rsidRPr="00E702BB">
        <w:rPr>
          <w:rFonts w:eastAsia="標楷體"/>
          <w:color w:val="000000"/>
          <w:sz w:val="30"/>
          <w:szCs w:val="30"/>
          <w:bdr w:val="none" w:sz="0" w:space="0" w:color="auto" w:frame="1"/>
        </w:rPr>
        <w:t>Matalaw a mamalasawad ku paradiway, ira tu ku nipikungling tu papa radiw, kiya caay ka lasawad ku paradiway. Ira ku lunguc nu mita, amidudu tu mahaenay ya baki ci kuingnan ku radiw, matiya ya radiw “sakaliepah” sananay a radiw, tada mahemek ku siyakay a tamdaw, kiya maka kilim tu i Taywan a Pangcah, saasu’ay bangcalay a radiw.</w:t>
      </w:r>
    </w:p>
    <w:p w:rsidR="008F387E" w:rsidRPr="00E702BB" w:rsidRDefault="008F387E" w:rsidP="00E702BB">
      <w:pPr>
        <w:spacing w:before="160" w:after="160" w:line="280" w:lineRule="atLeast"/>
        <w:textAlignment w:val="baseline"/>
        <w:rPr>
          <w:rFonts w:eastAsia="標楷體"/>
          <w:b/>
          <w:bCs/>
          <w:color w:val="000000"/>
          <w:sz w:val="28"/>
          <w:szCs w:val="28"/>
        </w:rPr>
      </w:pPr>
      <w:r w:rsidRPr="00E702BB">
        <w:rPr>
          <w:rFonts w:eastAsia="標楷體"/>
          <w:b/>
          <w:bCs/>
          <w:color w:val="000000"/>
          <w:sz w:val="28"/>
          <w:szCs w:val="28"/>
        </w:rPr>
        <w:t>二、漢語文章</w:t>
      </w:r>
    </w:p>
    <w:p w:rsidR="008F387E" w:rsidRPr="00E702BB" w:rsidRDefault="008F387E" w:rsidP="00E702BB">
      <w:pPr>
        <w:ind w:left="600"/>
        <w:textAlignment w:val="baseline"/>
        <w:rPr>
          <w:rFonts w:eastAsia="標楷體"/>
          <w:color w:val="000000"/>
        </w:rPr>
      </w:pPr>
      <w:r w:rsidRPr="00E702BB">
        <w:rPr>
          <w:rFonts w:eastAsia="標楷體"/>
          <w:color w:val="000000"/>
          <w:bdr w:val="none" w:sz="0" w:space="0" w:color="auto" w:frame="1"/>
        </w:rPr>
        <w:t xml:space="preserve">　　</w:t>
      </w:r>
      <w:r w:rsidRPr="00E702BB">
        <w:rPr>
          <w:rFonts w:eastAsia="標楷體"/>
          <w:color w:val="000000"/>
        </w:rPr>
        <w:t>所謂領唱是指衆人歌唱的前導者，衆人應唱或由高音者接唱。</w:t>
      </w:r>
      <w:r w:rsidRPr="00E702BB">
        <w:rPr>
          <w:rFonts w:eastAsia="標楷體"/>
          <w:color w:val="000000"/>
        </w:rPr>
        <w:br/>
      </w:r>
      <w:r w:rsidRPr="00E702BB">
        <w:rPr>
          <w:rFonts w:eastAsia="標楷體"/>
          <w:color w:val="000000"/>
          <w:bdr w:val="none" w:sz="0" w:space="0" w:color="auto" w:frame="1"/>
        </w:rPr>
        <w:t xml:space="preserve">　　</w:t>
      </w:r>
      <w:r w:rsidRPr="00E702BB">
        <w:rPr>
          <w:rFonts w:eastAsia="標楷體"/>
          <w:color w:val="000000"/>
        </w:rPr>
        <w:t>在阿美族豐年祭任領唱祭典一定會找歌聲優美、領唱技巧佳、熱愛及熟悉傳統祭典歌謠及文化等條件的人擔任；唯有如此才能凝聚族人參與應唱和舞蹈，展現豐年祭的精神。領唱者吟唱時，會時而哀傷時而高興，適時地歌聲中注入文化的意涵，青年、少年、少女跟著跳舞和答唱。因此領唱者的歌聲不好聽，舞蹈進行中的族人會有「我們先休息！」的想法和行動，族人上場意願則不高，團結的氣勢相對也薄弱。</w:t>
      </w:r>
      <w:r w:rsidRPr="00E702BB">
        <w:rPr>
          <w:rFonts w:eastAsia="標楷體"/>
          <w:color w:val="000000"/>
        </w:rPr>
        <w:br/>
      </w:r>
      <w:r w:rsidRPr="00E702BB">
        <w:rPr>
          <w:rFonts w:eastAsia="標楷體"/>
          <w:color w:val="000000"/>
          <w:bdr w:val="none" w:sz="0" w:space="0" w:color="auto" w:frame="1"/>
        </w:rPr>
        <w:t xml:space="preserve">　　</w:t>
      </w:r>
      <w:r w:rsidRPr="00E702BB">
        <w:rPr>
          <w:rFonts w:eastAsia="標楷體"/>
          <w:color w:val="000000"/>
        </w:rPr>
        <w:t>領唱者可說是豐年祭典歌舞的靈魂人物，在我們馬蘭部落裏，屬郭英男阿公最會領唱，據說在他十七歲入級年齡階層「</w:t>
      </w:r>
      <w:r w:rsidRPr="00E702BB">
        <w:rPr>
          <w:rFonts w:eastAsia="標楷體"/>
          <w:color w:val="000000"/>
          <w:bdr w:val="none" w:sz="0" w:space="0" w:color="auto" w:frame="1"/>
        </w:rPr>
        <w:t>Laketun</w:t>
      </w:r>
      <w:r w:rsidRPr="00E702BB">
        <w:rPr>
          <w:rFonts w:eastAsia="標楷體"/>
          <w:color w:val="000000"/>
        </w:rPr>
        <w:t>拉決定隊」時，部落長者便紛紛指定他擔任領唱的職務呢！他是馬蘭部落第一位以最年輕的年紀來擔任此份殊榮的人呢！在族人的記憶中，豐年祭典只要是</w:t>
      </w:r>
      <w:r w:rsidRPr="00E702BB">
        <w:rPr>
          <w:rFonts w:eastAsia="標楷體"/>
          <w:color w:val="000000"/>
          <w:bdr w:val="none" w:sz="0" w:space="0" w:color="auto" w:frame="1"/>
        </w:rPr>
        <w:t>Difang</w:t>
      </w:r>
      <w:r w:rsidRPr="00E702BB">
        <w:rPr>
          <w:rFonts w:eastAsia="標楷體"/>
          <w:color w:val="000000"/>
        </w:rPr>
        <w:t>阿公</w:t>
      </w:r>
      <w:r w:rsidRPr="00E702BB">
        <w:rPr>
          <w:rFonts w:eastAsia="標楷體"/>
          <w:color w:val="000000"/>
        </w:rPr>
        <w:lastRenderedPageBreak/>
        <w:t>領唱時，族人特別團結，阿公的歌聲優美揚長，沸騰全場！</w:t>
      </w:r>
      <w:r w:rsidRPr="00E702BB">
        <w:rPr>
          <w:rFonts w:eastAsia="標楷體"/>
          <w:color w:val="000000"/>
        </w:rPr>
        <w:br/>
      </w:r>
      <w:r w:rsidRPr="00E702BB">
        <w:rPr>
          <w:rFonts w:eastAsia="標楷體"/>
          <w:color w:val="000000"/>
          <w:bdr w:val="none" w:sz="0" w:space="0" w:color="auto" w:frame="1"/>
        </w:rPr>
        <w:t xml:space="preserve">　　</w:t>
      </w:r>
      <w:r w:rsidRPr="00E702BB">
        <w:rPr>
          <w:rFonts w:eastAsia="標楷體"/>
          <w:color w:val="000000"/>
        </w:rPr>
        <w:t>隨著時代的轉變，領唱人才凋零，使得部分豐年祭在辦理時卻使用錄音帶代替人聲，讓整場活動少了「原」味。所幸族人有感豐年祭祭典歌謠瀕臨流失，並積極參與歌謠領唱人才研習，獨特的部落歌謠文化得以傳承，希望我們豐年祭祭典歌謠也像郭英男阿公和阿嬤傳唱的「飲酒歡樂歌」一樣，沸騰全世界運動員、教練員和觀眾的血脈！讓全世界都聽到來自台灣的阿美族祖先優美的聲音和認識優美的領唱傳統文化！</w:t>
      </w:r>
    </w:p>
    <w:p w:rsidR="008F387E" w:rsidRPr="00E702BB" w:rsidRDefault="008F387E" w:rsidP="00E702BB">
      <w:pPr>
        <w:spacing w:before="160" w:after="160" w:line="280" w:lineRule="atLeast"/>
        <w:textAlignment w:val="baseline"/>
        <w:rPr>
          <w:rFonts w:eastAsia="標楷體"/>
          <w:b/>
          <w:bCs/>
          <w:color w:val="000000"/>
          <w:sz w:val="28"/>
          <w:szCs w:val="28"/>
        </w:rPr>
      </w:pPr>
      <w:r w:rsidRPr="00E702BB">
        <w:rPr>
          <w:rFonts w:eastAsia="標楷體"/>
          <w:b/>
          <w:bCs/>
          <w:color w:val="000000"/>
          <w:sz w:val="28"/>
          <w:szCs w:val="28"/>
        </w:rPr>
        <w:t>三、本課生詞</w:t>
      </w:r>
    </w:p>
    <w:tbl>
      <w:tblPr>
        <w:tblW w:w="0" w:type="auto"/>
        <w:tblInd w:w="600" w:type="dxa"/>
        <w:tblBorders>
          <w:top w:val="single" w:sz="6" w:space="0" w:color="000000"/>
          <w:left w:val="single" w:sz="6" w:space="0" w:color="000000"/>
        </w:tblBorders>
        <w:tblCellMar>
          <w:left w:w="0" w:type="dxa"/>
          <w:right w:w="0" w:type="dxa"/>
        </w:tblCellMar>
        <w:tblLook w:val="04A0" w:firstRow="1" w:lastRow="0" w:firstColumn="1" w:lastColumn="0" w:noHBand="0" w:noVBand="1"/>
      </w:tblPr>
      <w:tblGrid>
        <w:gridCol w:w="781"/>
        <w:gridCol w:w="1701"/>
        <w:gridCol w:w="1260"/>
      </w:tblGrid>
      <w:tr w:rsidR="008F387E" w:rsidRPr="00E702BB" w:rsidTr="00E702BB">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bottom"/>
            <w:hideMark/>
          </w:tcPr>
          <w:p w:rsidR="008F387E" w:rsidRPr="00E702BB" w:rsidRDefault="008F387E" w:rsidP="00E702BB">
            <w:pPr>
              <w:jc w:val="center"/>
              <w:rPr>
                <w:rFonts w:eastAsia="標楷體"/>
                <w:b/>
                <w:bCs/>
              </w:rPr>
            </w:pPr>
            <w:r w:rsidRPr="00E702BB">
              <w:rPr>
                <w:rFonts w:eastAsia="標楷體"/>
                <w:b/>
                <w:bCs/>
              </w:rPr>
              <w:t>項目</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bottom"/>
            <w:hideMark/>
          </w:tcPr>
          <w:p w:rsidR="008F387E" w:rsidRPr="00E702BB" w:rsidRDefault="008F387E" w:rsidP="00E702BB">
            <w:pPr>
              <w:jc w:val="center"/>
              <w:rPr>
                <w:rFonts w:eastAsia="標楷體"/>
                <w:b/>
                <w:bCs/>
              </w:rPr>
            </w:pPr>
            <w:r w:rsidRPr="00E702BB">
              <w:rPr>
                <w:rFonts w:eastAsia="標楷體"/>
                <w:b/>
                <w:bCs/>
              </w:rPr>
              <w:t>族語</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bottom"/>
            <w:hideMark/>
          </w:tcPr>
          <w:p w:rsidR="008F387E" w:rsidRPr="00E702BB" w:rsidRDefault="008F387E" w:rsidP="00E702BB">
            <w:pPr>
              <w:jc w:val="center"/>
              <w:rPr>
                <w:rFonts w:eastAsia="標楷體"/>
                <w:b/>
                <w:bCs/>
              </w:rPr>
            </w:pPr>
            <w:r w:rsidRPr="00E702BB">
              <w:rPr>
                <w:rFonts w:eastAsia="標楷體"/>
                <w:b/>
                <w:bCs/>
              </w:rPr>
              <w:t>漢譯</w:t>
            </w:r>
          </w:p>
        </w:tc>
      </w:tr>
      <w:tr w:rsidR="008F387E" w:rsidRPr="00E702BB" w:rsidTr="00E702BB">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1</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paradiway</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領唱者</w:t>
            </w:r>
          </w:p>
        </w:tc>
      </w:tr>
      <w:tr w:rsidR="008F387E" w:rsidRPr="00E702BB" w:rsidTr="00E702BB">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2</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micaradaw</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回應唱</w:t>
            </w:r>
          </w:p>
        </w:tc>
      </w:tr>
      <w:tr w:rsidR="008F387E" w:rsidRPr="00E702BB" w:rsidTr="00E702BB">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3</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miturinay</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銜接者</w:t>
            </w:r>
          </w:p>
        </w:tc>
      </w:tr>
      <w:tr w:rsidR="008F387E" w:rsidRPr="00E702BB" w:rsidTr="00E702BB">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4</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masaheci</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激勵</w:t>
            </w:r>
          </w:p>
        </w:tc>
      </w:tr>
      <w:tr w:rsidR="008F387E" w:rsidRPr="00E702BB" w:rsidTr="00E702BB">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5</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milekal</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吶喊</w:t>
            </w:r>
          </w:p>
        </w:tc>
      </w:tr>
      <w:tr w:rsidR="008F387E" w:rsidRPr="00E702BB" w:rsidTr="00E702BB">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mamalasawad</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即將消失</w:t>
            </w:r>
          </w:p>
        </w:tc>
      </w:tr>
    </w:tbl>
    <w:p w:rsidR="008F387E" w:rsidRPr="00E702BB" w:rsidRDefault="008F387E" w:rsidP="00E702BB">
      <w:pPr>
        <w:spacing w:before="160" w:after="160" w:line="280" w:lineRule="atLeast"/>
        <w:textAlignment w:val="baseline"/>
        <w:rPr>
          <w:rFonts w:eastAsia="標楷體"/>
          <w:b/>
          <w:bCs/>
          <w:color w:val="000000"/>
          <w:sz w:val="28"/>
          <w:szCs w:val="28"/>
        </w:rPr>
      </w:pPr>
      <w:r w:rsidRPr="00E702BB">
        <w:rPr>
          <w:rFonts w:eastAsia="標楷體"/>
          <w:b/>
          <w:bCs/>
          <w:color w:val="000000"/>
          <w:sz w:val="28"/>
          <w:szCs w:val="28"/>
        </w:rPr>
        <w:t>四、本文說明</w:t>
      </w:r>
    </w:p>
    <w:p w:rsidR="008F387E" w:rsidRPr="00E702BB" w:rsidRDefault="008F387E" w:rsidP="00E702BB">
      <w:pPr>
        <w:ind w:left="600"/>
        <w:textAlignment w:val="baseline"/>
        <w:rPr>
          <w:rFonts w:eastAsia="標楷體"/>
          <w:color w:val="000000"/>
        </w:rPr>
      </w:pPr>
      <w:r w:rsidRPr="00E702BB">
        <w:rPr>
          <w:rFonts w:eastAsia="標楷體"/>
          <w:color w:val="000000"/>
        </w:rPr>
        <w:t xml:space="preserve">　　阿美族的舞蹈源自傳統流傳下來的，本文敘述說明舞蹈的形式、隊形、舞步等等。主要是說明阿美族的舞蹈跟傳統的部落社會組織息息相關，過去阿美族是個和諧團結的民族，可以從舞蹈展現中明瞭其涵意。</w:t>
      </w:r>
    </w:p>
    <w:p w:rsidR="008F387E" w:rsidRPr="00E702BB" w:rsidRDefault="008F387E" w:rsidP="00E702BB">
      <w:pPr>
        <w:spacing w:before="160" w:after="160" w:line="280" w:lineRule="atLeast"/>
        <w:textAlignment w:val="baseline"/>
        <w:rPr>
          <w:rFonts w:eastAsia="標楷體"/>
          <w:b/>
          <w:bCs/>
          <w:color w:val="000000"/>
          <w:sz w:val="28"/>
          <w:szCs w:val="28"/>
        </w:rPr>
      </w:pPr>
      <w:r w:rsidRPr="00E702BB">
        <w:rPr>
          <w:rFonts w:eastAsia="標楷體"/>
          <w:b/>
          <w:bCs/>
          <w:color w:val="000000"/>
          <w:sz w:val="28"/>
          <w:szCs w:val="28"/>
        </w:rPr>
        <w:t>五、學習活動</w:t>
      </w:r>
    </w:p>
    <w:p w:rsidR="008F387E" w:rsidRPr="00E702BB" w:rsidRDefault="008F387E" w:rsidP="00E702BB">
      <w:pPr>
        <w:ind w:left="600"/>
        <w:textAlignment w:val="baseline"/>
        <w:rPr>
          <w:rFonts w:eastAsia="標楷體"/>
          <w:color w:val="000000"/>
        </w:rPr>
      </w:pPr>
      <w:r w:rsidRPr="00E702BB">
        <w:rPr>
          <w:rFonts w:eastAsia="標楷體"/>
          <w:color w:val="000000"/>
        </w:rPr>
        <w:t>問題一：你對阿美族的舞蹈有什麼心得或意見嗎？</w:t>
      </w:r>
    </w:p>
    <w:p w:rsidR="008F387E" w:rsidRPr="00E702BB" w:rsidRDefault="008F387E" w:rsidP="00E702BB">
      <w:pPr>
        <w:ind w:left="600"/>
        <w:textAlignment w:val="baseline"/>
        <w:rPr>
          <w:rFonts w:eastAsia="標楷體"/>
          <w:color w:val="000000"/>
        </w:rPr>
      </w:pPr>
      <w:r w:rsidRPr="00E702BB">
        <w:rPr>
          <w:rFonts w:eastAsia="標楷體"/>
          <w:color w:val="000000"/>
        </w:rPr>
        <w:t>問題二：你覺得你會喜歡哪一種方式的跳法？</w:t>
      </w:r>
    </w:p>
    <w:p w:rsidR="008F387E" w:rsidRPr="00E702BB" w:rsidRDefault="008F387E" w:rsidP="00E702BB">
      <w:pPr>
        <w:rPr>
          <w:rFonts w:eastAsia="標楷體"/>
          <w:color w:val="000000"/>
        </w:rPr>
      </w:pPr>
      <w:r w:rsidRPr="00E702BB">
        <w:rPr>
          <w:rFonts w:eastAsia="標楷體"/>
          <w:color w:val="000000"/>
        </w:rPr>
        <w:br w:type="page"/>
      </w:r>
    </w:p>
    <w:p w:rsidR="008F387E" w:rsidRPr="00E702BB" w:rsidRDefault="008F387E" w:rsidP="00E702BB">
      <w:pPr>
        <w:jc w:val="center"/>
        <w:textAlignment w:val="baseline"/>
        <w:outlineLvl w:val="0"/>
        <w:rPr>
          <w:rFonts w:eastAsia="標楷體"/>
          <w:bCs/>
          <w:color w:val="000000"/>
          <w:sz w:val="52"/>
          <w:szCs w:val="52"/>
        </w:rPr>
      </w:pPr>
      <w:bookmarkStart w:id="81" w:name="_Toc478491219"/>
      <w:r w:rsidRPr="00E702BB">
        <w:rPr>
          <w:rFonts w:eastAsia="標楷體"/>
          <w:bCs/>
          <w:color w:val="000000"/>
          <w:sz w:val="52"/>
          <w:szCs w:val="52"/>
        </w:rPr>
        <w:lastRenderedPageBreak/>
        <w:t>第</w:t>
      </w:r>
      <w:r w:rsidRPr="00E702BB">
        <w:rPr>
          <w:rFonts w:eastAsia="標楷體"/>
          <w:bCs/>
          <w:color w:val="000000"/>
          <w:sz w:val="52"/>
          <w:szCs w:val="52"/>
        </w:rPr>
        <w:t xml:space="preserve"> 28 </w:t>
      </w:r>
      <w:r w:rsidRPr="00E702BB">
        <w:rPr>
          <w:rFonts w:eastAsia="標楷體"/>
          <w:bCs/>
          <w:color w:val="000000"/>
          <w:sz w:val="52"/>
          <w:szCs w:val="52"/>
        </w:rPr>
        <w:t>課</w:t>
      </w:r>
      <w:bookmarkEnd w:id="81"/>
    </w:p>
    <w:p w:rsidR="008F387E" w:rsidRPr="00E702BB" w:rsidRDefault="008F387E" w:rsidP="00E702BB">
      <w:pPr>
        <w:jc w:val="center"/>
        <w:textAlignment w:val="baseline"/>
        <w:outlineLvl w:val="0"/>
        <w:rPr>
          <w:rFonts w:eastAsia="標楷體"/>
          <w:bCs/>
          <w:color w:val="000000"/>
          <w:sz w:val="52"/>
          <w:szCs w:val="52"/>
        </w:rPr>
      </w:pPr>
      <w:bookmarkStart w:id="82" w:name="_Toc478491220"/>
      <w:r w:rsidRPr="00E702BB">
        <w:rPr>
          <w:rFonts w:eastAsia="標楷體"/>
          <w:bCs/>
          <w:color w:val="000000"/>
          <w:sz w:val="52"/>
          <w:szCs w:val="52"/>
        </w:rPr>
        <w:t>Malikuda kita</w:t>
      </w:r>
      <w:bookmarkEnd w:id="82"/>
    </w:p>
    <w:p w:rsidR="008F387E" w:rsidRPr="00E702BB" w:rsidRDefault="008F387E" w:rsidP="00E702BB">
      <w:pPr>
        <w:jc w:val="center"/>
        <w:textAlignment w:val="baseline"/>
        <w:outlineLvl w:val="0"/>
        <w:rPr>
          <w:rFonts w:eastAsia="標楷體"/>
          <w:b/>
          <w:bCs/>
          <w:color w:val="000000"/>
          <w:sz w:val="48"/>
          <w:szCs w:val="48"/>
        </w:rPr>
      </w:pPr>
      <w:bookmarkStart w:id="83" w:name="_Toc478491221"/>
      <w:r w:rsidRPr="00E702BB">
        <w:rPr>
          <w:rFonts w:eastAsia="標楷體"/>
          <w:bCs/>
          <w:color w:val="000000"/>
          <w:sz w:val="52"/>
          <w:szCs w:val="52"/>
        </w:rPr>
        <w:t>舞蹈</w:t>
      </w:r>
      <w:bookmarkEnd w:id="83"/>
    </w:p>
    <w:p w:rsidR="008F387E" w:rsidRPr="00E702BB" w:rsidRDefault="008F387E" w:rsidP="00E702BB">
      <w:pPr>
        <w:textAlignment w:val="baseline"/>
        <w:rPr>
          <w:rFonts w:eastAsia="標楷體"/>
          <w:color w:val="000000"/>
        </w:rPr>
      </w:pPr>
      <w:r w:rsidRPr="00E702BB">
        <w:rPr>
          <w:rFonts w:eastAsia="標楷體"/>
          <w:color w:val="000000"/>
        </w:rPr>
        <w:t>主題：舞蹈</w:t>
      </w:r>
    </w:p>
    <w:p w:rsidR="008F387E" w:rsidRPr="00E702BB" w:rsidRDefault="008F387E" w:rsidP="00E702BB">
      <w:pPr>
        <w:spacing w:before="160" w:after="160" w:line="280" w:lineRule="atLeast"/>
        <w:textAlignment w:val="baseline"/>
        <w:rPr>
          <w:rFonts w:eastAsia="標楷體"/>
          <w:b/>
          <w:bCs/>
          <w:color w:val="000000"/>
          <w:sz w:val="28"/>
          <w:szCs w:val="28"/>
        </w:rPr>
      </w:pPr>
      <w:r w:rsidRPr="00E702BB">
        <w:rPr>
          <w:rFonts w:eastAsia="標楷體"/>
          <w:b/>
          <w:bCs/>
          <w:color w:val="000000"/>
          <w:sz w:val="28"/>
          <w:szCs w:val="28"/>
        </w:rPr>
        <w:t>一、族語文章</w:t>
      </w:r>
    </w:p>
    <w:p w:rsidR="008F387E" w:rsidRPr="00E702BB" w:rsidRDefault="008F387E" w:rsidP="00E702BB">
      <w:pPr>
        <w:ind w:left="600"/>
        <w:textAlignment w:val="baseline"/>
        <w:rPr>
          <w:rFonts w:eastAsia="標楷體"/>
          <w:color w:val="000000"/>
        </w:rPr>
      </w:pPr>
      <w:r w:rsidRPr="00E702BB">
        <w:rPr>
          <w:rFonts w:eastAsia="標楷體"/>
          <w:color w:val="000000"/>
          <w:bdr w:val="none" w:sz="0" w:space="0" w:color="auto" w:frame="1"/>
        </w:rPr>
        <w:t>    Anu misakeru ku Pangcah, caykanca masa kariyut ku nikasilsil, anu aluman ku tamdaw malatusa malatulu ku kariyut a misakeru, mamabelih nu rakat nu tuki ku nipisakeru, araw mananukas malecad tu rakat nu tuki kira ni pisakeru. Masa kariyut kuni kakiting a misakeru, ira haw ku kakeridan tu suwal, na makayni i rikec nu niyaru’, a mala cacay haw ku balucu’ a mabalud kita u niyaru’ sananay.</w:t>
      </w:r>
      <w:r w:rsidRPr="00E702BB">
        <w:rPr>
          <w:rFonts w:eastAsia="標楷體"/>
          <w:color w:val="000000"/>
        </w:rPr>
        <w:br/>
      </w:r>
      <w:r w:rsidRPr="00E702BB">
        <w:rPr>
          <w:rFonts w:eastAsia="標楷體"/>
          <w:color w:val="000000"/>
          <w:bdr w:val="none" w:sz="0" w:space="0" w:color="auto" w:frame="1"/>
        </w:rPr>
        <w:t>    A mipatireng kita tu sipunu’ay, mabanaay a mikuwan tu niyaru’. Makakitin kita a mabalud caay pacumud tu ada, mahaenay haw kuni patinaku tu masa kariyut kita a misakeru’ u sananay.</w:t>
      </w:r>
      <w:r w:rsidRPr="00E702BB">
        <w:rPr>
          <w:rFonts w:eastAsia="標楷體"/>
          <w:color w:val="000000"/>
        </w:rPr>
        <w:br/>
      </w:r>
      <w:r w:rsidRPr="00E702BB">
        <w:rPr>
          <w:rFonts w:eastAsia="標楷體"/>
          <w:color w:val="000000"/>
          <w:bdr w:val="none" w:sz="0" w:space="0" w:color="auto" w:frame="1"/>
        </w:rPr>
        <w:t>    Tusa haw kuni kakitin, saka cacay, kitin satu i aayaway atu i lalikulay a tamedaw. Saka tusa, mikitin ku kawili a kamay tu kawanan nu i aayaway, mikitin ku kawanan a kamay tu kawili a kamay nu i lalikulay, mabuhat i baruwang nu tireng. Alamaanan mabekac atu mitirbakud ku keru’, alamaanan talaayaw atu talalikul ku keru’, anu malecalecad ku keru, u ruma ku ka’ulahan.</w:t>
      </w:r>
      <w:r w:rsidRPr="00E702BB">
        <w:rPr>
          <w:rFonts w:eastAsia="標楷體"/>
          <w:color w:val="000000"/>
        </w:rPr>
        <w:br/>
      </w:r>
      <w:r w:rsidRPr="00E702BB">
        <w:rPr>
          <w:rFonts w:eastAsia="標楷體"/>
          <w:color w:val="000000"/>
          <w:bdr w:val="none" w:sz="0" w:space="0" w:color="auto" w:frame="1"/>
        </w:rPr>
        <w:t>    U lalikid nu Pangcah, u tada maanay a lisin, iraan u mabanaay a paradiw ku paradiway, cacaliwan nu alumanay a paca’ub, matiya u nipituru’ nu tumuk a palacacay. U keru nu Pangcah, saka cacay makakitikitin, u laluma’an kita sananay, saka tusa maka kitikitin baludaw ku balucu’ nu mita sananay.</w:t>
      </w:r>
    </w:p>
    <w:p w:rsidR="008F387E" w:rsidRPr="00E702BB" w:rsidRDefault="008F387E" w:rsidP="00E702BB">
      <w:pPr>
        <w:spacing w:before="160" w:after="160" w:line="280" w:lineRule="atLeast"/>
        <w:textAlignment w:val="baseline"/>
        <w:rPr>
          <w:rFonts w:eastAsia="標楷體"/>
          <w:b/>
          <w:bCs/>
          <w:color w:val="000000"/>
          <w:sz w:val="28"/>
          <w:szCs w:val="28"/>
        </w:rPr>
      </w:pPr>
      <w:r w:rsidRPr="00E702BB">
        <w:rPr>
          <w:rFonts w:eastAsia="標楷體"/>
          <w:b/>
          <w:bCs/>
          <w:color w:val="000000"/>
          <w:sz w:val="28"/>
          <w:szCs w:val="28"/>
        </w:rPr>
        <w:t>二、漢語文章</w:t>
      </w:r>
    </w:p>
    <w:p w:rsidR="008F387E" w:rsidRPr="00E702BB" w:rsidRDefault="008F387E" w:rsidP="00E702BB">
      <w:pPr>
        <w:ind w:left="600"/>
        <w:textAlignment w:val="baseline"/>
        <w:rPr>
          <w:rFonts w:eastAsia="標楷體"/>
          <w:color w:val="000000"/>
        </w:rPr>
      </w:pPr>
      <w:r w:rsidRPr="00E702BB">
        <w:rPr>
          <w:rFonts w:eastAsia="標楷體"/>
          <w:color w:val="000000"/>
          <w:bdr w:val="none" w:sz="0" w:space="0" w:color="auto" w:frame="1"/>
        </w:rPr>
        <w:t xml:space="preserve">　　</w:t>
      </w:r>
      <w:r w:rsidRPr="00E702BB">
        <w:rPr>
          <w:rFonts w:eastAsia="標楷體"/>
          <w:color w:val="000000"/>
        </w:rPr>
        <w:t>阿美族跳舞的時候總是圍成圓圈，人多時視場地大小圍個兩三圈手牽手一起跳，以足部步法來帶動進行舞蹈。主要以反時鐘方向繞圈，偶有順時鐘方向跳舞的時候。</w:t>
      </w:r>
      <w:r w:rsidRPr="00E702BB">
        <w:rPr>
          <w:rFonts w:eastAsia="標楷體"/>
          <w:color w:val="000000"/>
          <w:bdr w:val="none" w:sz="0" w:space="0" w:color="auto" w:frame="1"/>
        </w:rPr>
        <w:br/>
      </w:r>
      <w:r w:rsidRPr="00E702BB">
        <w:rPr>
          <w:rFonts w:eastAsia="標楷體"/>
          <w:color w:val="000000"/>
          <w:bdr w:val="none" w:sz="0" w:space="0" w:color="auto" w:frame="1"/>
        </w:rPr>
        <w:t xml:space="preserve">　　「圍成圓圈」是有典故的，其涵意來自部落的社會制度，為了鞏固保守部落族民們的生命及財產安全以及為了規範秩序，推舉最有智慧最有能力的長者任頭目來領導統御整個部落。大家心連心團結起來共同抵禦外族的侵略，所謂「圍成圓圈」就是象徵「團結」的意思。</w:t>
      </w:r>
      <w:r w:rsidRPr="00E702BB">
        <w:rPr>
          <w:rFonts w:eastAsia="標楷體"/>
          <w:color w:val="000000"/>
          <w:bdr w:val="none" w:sz="0" w:space="0" w:color="auto" w:frame="1"/>
        </w:rPr>
        <w:br/>
      </w:r>
      <w:r w:rsidRPr="00E702BB">
        <w:rPr>
          <w:rFonts w:eastAsia="標楷體"/>
          <w:color w:val="000000"/>
          <w:bdr w:val="none" w:sz="0" w:space="0" w:color="auto" w:frame="1"/>
        </w:rPr>
        <w:t xml:space="preserve">　　</w:t>
      </w:r>
      <w:r w:rsidRPr="00E702BB">
        <w:rPr>
          <w:rFonts w:eastAsia="標楷體"/>
          <w:color w:val="000000"/>
        </w:rPr>
        <w:t>至於牽手的方式有兩種，都跟舞步有密切關係。其一：單純的手牽手，面向圓心做前進後退向右移動來繞圓圈，很輕鬆，老少咸宜全下場跳。其二：牽手的方式是我左側和右側的人要在我的胸前相牽，整體看就牽成緊密的交叉。舞步以跑步和跑跳步為主，時而跑步或跑跳步向右前進移動，時而向左後退移動，跳起來比較激烈且生動，如果跳得整齊劃一，的確非常美，展現出舞蹈的「力」與「美」，年輕人最喜愛。</w:t>
      </w:r>
      <w:r w:rsidRPr="00E702BB">
        <w:rPr>
          <w:rFonts w:eastAsia="標楷體"/>
          <w:color w:val="000000"/>
          <w:bdr w:val="none" w:sz="0" w:space="0" w:color="auto" w:frame="1"/>
        </w:rPr>
        <w:br/>
      </w:r>
      <w:r w:rsidRPr="00E702BB">
        <w:rPr>
          <w:rFonts w:eastAsia="標楷體"/>
          <w:color w:val="000000"/>
          <w:bdr w:val="none" w:sz="0" w:space="0" w:color="auto" w:frame="1"/>
        </w:rPr>
        <w:t xml:space="preserve">　　</w:t>
      </w:r>
      <w:r w:rsidRPr="00E702BB">
        <w:rPr>
          <w:rFonts w:eastAsia="標楷體"/>
          <w:color w:val="000000"/>
        </w:rPr>
        <w:t>豐年祭是阿美族最重要的節慶，有專業的領唱者負責領唱，能掌控整場中進行的舞蹈，不能有疏失，而場裡全體舞者們也要應和著唱。場面壯觀，這是象徵著頭目下令大家遵行之意。阿美族的舞蹈兩種跳法，第一個單牽手輕鬆跳象徵大家和諧團結，第二個交叉牽手跳象徵大家同心合力奮勇抵禦入</w:t>
      </w:r>
      <w:r w:rsidRPr="00E702BB">
        <w:rPr>
          <w:rFonts w:eastAsia="標楷體"/>
          <w:color w:val="000000"/>
        </w:rPr>
        <w:lastRenderedPageBreak/>
        <w:t>侵的敵人。</w:t>
      </w:r>
    </w:p>
    <w:p w:rsidR="008F387E" w:rsidRPr="00E702BB" w:rsidRDefault="008F387E" w:rsidP="00E702BB">
      <w:pPr>
        <w:spacing w:before="160" w:after="160" w:line="280" w:lineRule="atLeast"/>
        <w:textAlignment w:val="baseline"/>
        <w:rPr>
          <w:rFonts w:eastAsia="標楷體"/>
          <w:b/>
          <w:bCs/>
          <w:color w:val="000000"/>
          <w:sz w:val="28"/>
          <w:szCs w:val="28"/>
        </w:rPr>
      </w:pPr>
      <w:r w:rsidRPr="00E702BB">
        <w:rPr>
          <w:rFonts w:eastAsia="標楷體"/>
          <w:b/>
          <w:bCs/>
          <w:color w:val="000000"/>
          <w:sz w:val="28"/>
          <w:szCs w:val="28"/>
        </w:rPr>
        <w:t>三、本課生詞</w:t>
      </w:r>
    </w:p>
    <w:tbl>
      <w:tblPr>
        <w:tblW w:w="0" w:type="auto"/>
        <w:tblInd w:w="600" w:type="dxa"/>
        <w:tblBorders>
          <w:top w:val="single" w:sz="6" w:space="0" w:color="000000"/>
          <w:left w:val="single" w:sz="6" w:space="0" w:color="000000"/>
        </w:tblBorders>
        <w:tblCellMar>
          <w:left w:w="0" w:type="dxa"/>
          <w:right w:w="0" w:type="dxa"/>
        </w:tblCellMar>
        <w:tblLook w:val="04A0" w:firstRow="1" w:lastRow="0" w:firstColumn="1" w:lastColumn="0" w:noHBand="0" w:noVBand="1"/>
      </w:tblPr>
      <w:tblGrid>
        <w:gridCol w:w="781"/>
        <w:gridCol w:w="1396"/>
        <w:gridCol w:w="1260"/>
      </w:tblGrid>
      <w:tr w:rsidR="008F387E" w:rsidRPr="00E702BB" w:rsidTr="00E702BB">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bottom"/>
            <w:hideMark/>
          </w:tcPr>
          <w:p w:rsidR="008F387E" w:rsidRPr="00E702BB" w:rsidRDefault="008F387E" w:rsidP="00E702BB">
            <w:pPr>
              <w:jc w:val="center"/>
              <w:rPr>
                <w:rFonts w:eastAsia="標楷體"/>
                <w:b/>
                <w:bCs/>
              </w:rPr>
            </w:pPr>
            <w:r w:rsidRPr="00E702BB">
              <w:rPr>
                <w:rFonts w:eastAsia="標楷體"/>
                <w:b/>
                <w:bCs/>
              </w:rPr>
              <w:t>項目</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bottom"/>
            <w:hideMark/>
          </w:tcPr>
          <w:p w:rsidR="008F387E" w:rsidRPr="00E702BB" w:rsidRDefault="008F387E" w:rsidP="00E702BB">
            <w:pPr>
              <w:jc w:val="center"/>
              <w:rPr>
                <w:rFonts w:eastAsia="標楷體"/>
                <w:b/>
                <w:bCs/>
              </w:rPr>
            </w:pPr>
            <w:r w:rsidRPr="00E702BB">
              <w:rPr>
                <w:rFonts w:eastAsia="標楷體"/>
                <w:b/>
                <w:bCs/>
              </w:rPr>
              <w:t>族語</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bottom"/>
            <w:hideMark/>
          </w:tcPr>
          <w:p w:rsidR="008F387E" w:rsidRPr="00E702BB" w:rsidRDefault="008F387E" w:rsidP="00E702BB">
            <w:pPr>
              <w:jc w:val="center"/>
              <w:rPr>
                <w:rFonts w:eastAsia="標楷體"/>
                <w:b/>
                <w:bCs/>
              </w:rPr>
            </w:pPr>
            <w:r w:rsidRPr="00E702BB">
              <w:rPr>
                <w:rFonts w:eastAsia="標楷體"/>
                <w:b/>
                <w:bCs/>
              </w:rPr>
              <w:t>漢譯</w:t>
            </w:r>
          </w:p>
        </w:tc>
      </w:tr>
      <w:tr w:rsidR="008F387E" w:rsidRPr="00E702BB" w:rsidTr="00E702BB">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1</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kariyut</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頭渦</w:t>
            </w:r>
          </w:p>
        </w:tc>
      </w:tr>
      <w:tr w:rsidR="008F387E" w:rsidRPr="00E702BB" w:rsidTr="00E702BB">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2</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mamabelih</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比較笨拙</w:t>
            </w:r>
          </w:p>
        </w:tc>
      </w:tr>
      <w:tr w:rsidR="008F387E" w:rsidRPr="00E702BB" w:rsidTr="00E702BB">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3</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mabalud</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集中</w:t>
            </w:r>
          </w:p>
        </w:tc>
      </w:tr>
      <w:tr w:rsidR="008F387E" w:rsidRPr="00E702BB" w:rsidTr="00E702BB">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4</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kakitin</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手牽手</w:t>
            </w:r>
          </w:p>
        </w:tc>
      </w:tr>
      <w:tr w:rsidR="008F387E" w:rsidRPr="00E702BB" w:rsidTr="00E702BB">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5</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mabuhat</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開啟</w:t>
            </w:r>
          </w:p>
        </w:tc>
      </w:tr>
      <w:tr w:rsidR="008F387E" w:rsidRPr="00E702BB" w:rsidTr="00E702BB">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talalikul</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後退</w:t>
            </w:r>
          </w:p>
        </w:tc>
      </w:tr>
    </w:tbl>
    <w:p w:rsidR="008F387E" w:rsidRPr="00E702BB" w:rsidRDefault="008F387E" w:rsidP="00E702BB">
      <w:pPr>
        <w:spacing w:before="160" w:after="160" w:line="280" w:lineRule="atLeast"/>
        <w:textAlignment w:val="baseline"/>
        <w:rPr>
          <w:rFonts w:eastAsia="標楷體"/>
          <w:b/>
          <w:bCs/>
          <w:color w:val="000000"/>
          <w:sz w:val="28"/>
          <w:szCs w:val="28"/>
        </w:rPr>
      </w:pPr>
      <w:r w:rsidRPr="00E702BB">
        <w:rPr>
          <w:rFonts w:eastAsia="標楷體"/>
          <w:b/>
          <w:bCs/>
          <w:color w:val="000000"/>
          <w:sz w:val="28"/>
          <w:szCs w:val="28"/>
        </w:rPr>
        <w:t>四、本文說明</w:t>
      </w:r>
    </w:p>
    <w:p w:rsidR="008F387E" w:rsidRPr="00E702BB" w:rsidRDefault="008F387E" w:rsidP="00E702BB">
      <w:pPr>
        <w:ind w:left="600"/>
        <w:textAlignment w:val="baseline"/>
        <w:rPr>
          <w:rFonts w:eastAsia="標楷體"/>
          <w:color w:val="000000"/>
        </w:rPr>
      </w:pPr>
      <w:r w:rsidRPr="00E702BB">
        <w:rPr>
          <w:rFonts w:eastAsia="標楷體"/>
          <w:color w:val="000000"/>
        </w:rPr>
        <w:t xml:space="preserve">　　阿美族的舞蹈是源自傳統流傳下來的，本文敘述說明舞蹈的形式、隊形、舞步等等。主要是說明阿美族的舞蹈跟傳統的部落社會組織息息相關，過去阿美族是個和諧團結的民族，可以從舞蹈展現中明瞭其涵意。</w:t>
      </w:r>
    </w:p>
    <w:p w:rsidR="008F387E" w:rsidRPr="00E702BB" w:rsidRDefault="008F387E" w:rsidP="00E702BB">
      <w:pPr>
        <w:spacing w:before="160" w:after="160" w:line="280" w:lineRule="atLeast"/>
        <w:textAlignment w:val="baseline"/>
        <w:rPr>
          <w:rFonts w:eastAsia="標楷體"/>
          <w:b/>
          <w:bCs/>
          <w:color w:val="000000"/>
          <w:sz w:val="28"/>
          <w:szCs w:val="28"/>
        </w:rPr>
      </w:pPr>
      <w:r w:rsidRPr="00E702BB">
        <w:rPr>
          <w:rFonts w:eastAsia="標楷體"/>
          <w:b/>
          <w:bCs/>
          <w:color w:val="000000"/>
          <w:sz w:val="28"/>
          <w:szCs w:val="28"/>
        </w:rPr>
        <w:t>五、學習活動</w:t>
      </w:r>
    </w:p>
    <w:p w:rsidR="008F387E" w:rsidRPr="00E702BB" w:rsidRDefault="008F387E" w:rsidP="00E702BB">
      <w:pPr>
        <w:ind w:left="600"/>
        <w:textAlignment w:val="baseline"/>
        <w:rPr>
          <w:rFonts w:eastAsia="標楷體"/>
          <w:color w:val="000000"/>
        </w:rPr>
      </w:pPr>
      <w:r w:rsidRPr="00E702BB">
        <w:rPr>
          <w:rFonts w:eastAsia="標楷體"/>
          <w:color w:val="000000"/>
        </w:rPr>
        <w:t>問題一：你對阿美族的舞蹈有什麼心得或意見嗎？</w:t>
      </w:r>
    </w:p>
    <w:p w:rsidR="008F387E" w:rsidRPr="00E702BB" w:rsidRDefault="008F387E" w:rsidP="00E702BB">
      <w:pPr>
        <w:ind w:left="600"/>
        <w:textAlignment w:val="baseline"/>
        <w:rPr>
          <w:rFonts w:eastAsia="標楷體"/>
          <w:color w:val="000000"/>
        </w:rPr>
      </w:pPr>
      <w:r w:rsidRPr="00E702BB">
        <w:rPr>
          <w:rFonts w:eastAsia="標楷體"/>
          <w:color w:val="000000"/>
        </w:rPr>
        <w:t>問題二：你覺得你會喜歡哪一種方式的跳法？</w:t>
      </w:r>
    </w:p>
    <w:p w:rsidR="008F387E" w:rsidRPr="00E702BB" w:rsidRDefault="008F387E" w:rsidP="00E702BB">
      <w:pPr>
        <w:rPr>
          <w:rFonts w:eastAsia="標楷體"/>
          <w:color w:val="000000"/>
        </w:rPr>
      </w:pPr>
      <w:r w:rsidRPr="00E702BB">
        <w:rPr>
          <w:rFonts w:eastAsia="標楷體"/>
          <w:color w:val="000000"/>
        </w:rPr>
        <w:br w:type="page"/>
      </w:r>
    </w:p>
    <w:p w:rsidR="008F387E" w:rsidRPr="00E702BB" w:rsidRDefault="008F387E" w:rsidP="00E702BB">
      <w:pPr>
        <w:jc w:val="center"/>
        <w:textAlignment w:val="baseline"/>
        <w:outlineLvl w:val="0"/>
        <w:rPr>
          <w:rFonts w:eastAsia="標楷體"/>
          <w:bCs/>
          <w:color w:val="000000"/>
          <w:sz w:val="52"/>
          <w:szCs w:val="52"/>
        </w:rPr>
      </w:pPr>
      <w:bookmarkStart w:id="84" w:name="_Toc478491222"/>
      <w:r w:rsidRPr="00E702BB">
        <w:rPr>
          <w:rFonts w:eastAsia="標楷體"/>
          <w:bCs/>
          <w:color w:val="000000"/>
          <w:sz w:val="52"/>
          <w:szCs w:val="52"/>
        </w:rPr>
        <w:lastRenderedPageBreak/>
        <w:t>第</w:t>
      </w:r>
      <w:r w:rsidRPr="00E702BB">
        <w:rPr>
          <w:rFonts w:eastAsia="標楷體"/>
          <w:bCs/>
          <w:color w:val="000000"/>
          <w:sz w:val="52"/>
          <w:szCs w:val="52"/>
        </w:rPr>
        <w:t xml:space="preserve"> 29 </w:t>
      </w:r>
      <w:r w:rsidRPr="00E702BB">
        <w:rPr>
          <w:rFonts w:eastAsia="標楷體"/>
          <w:bCs/>
          <w:color w:val="000000"/>
          <w:sz w:val="52"/>
          <w:szCs w:val="52"/>
        </w:rPr>
        <w:t>課</w:t>
      </w:r>
      <w:bookmarkEnd w:id="84"/>
    </w:p>
    <w:p w:rsidR="008F387E" w:rsidRPr="00E702BB" w:rsidRDefault="008F387E" w:rsidP="00E702BB">
      <w:pPr>
        <w:jc w:val="center"/>
        <w:textAlignment w:val="baseline"/>
        <w:outlineLvl w:val="0"/>
        <w:rPr>
          <w:rFonts w:eastAsia="標楷體"/>
          <w:bCs/>
          <w:color w:val="000000"/>
          <w:sz w:val="52"/>
          <w:szCs w:val="52"/>
        </w:rPr>
      </w:pPr>
      <w:bookmarkStart w:id="85" w:name="_Toc478491223"/>
      <w:r w:rsidRPr="00E702BB">
        <w:rPr>
          <w:rFonts w:eastAsia="標楷體"/>
          <w:bCs/>
          <w:color w:val="000000"/>
          <w:sz w:val="52"/>
          <w:szCs w:val="52"/>
        </w:rPr>
        <w:t>U nipisanga nu Pangcah tu atumu</w:t>
      </w:r>
      <w:bookmarkEnd w:id="85"/>
    </w:p>
    <w:p w:rsidR="008F387E" w:rsidRPr="00E702BB" w:rsidRDefault="008F387E" w:rsidP="00E702BB">
      <w:pPr>
        <w:jc w:val="center"/>
        <w:textAlignment w:val="baseline"/>
        <w:outlineLvl w:val="0"/>
        <w:rPr>
          <w:rFonts w:eastAsia="標楷體"/>
          <w:bCs/>
          <w:color w:val="000000"/>
          <w:sz w:val="52"/>
          <w:szCs w:val="52"/>
        </w:rPr>
      </w:pPr>
      <w:bookmarkStart w:id="86" w:name="_Toc478491224"/>
      <w:r w:rsidRPr="00E702BB">
        <w:rPr>
          <w:rFonts w:eastAsia="標楷體"/>
          <w:bCs/>
          <w:color w:val="000000"/>
          <w:sz w:val="52"/>
          <w:szCs w:val="52"/>
        </w:rPr>
        <w:t>阿美族的製陶工藝</w:t>
      </w:r>
      <w:bookmarkEnd w:id="86"/>
    </w:p>
    <w:p w:rsidR="008F387E" w:rsidRPr="00E702BB" w:rsidRDefault="008F387E" w:rsidP="00E702BB">
      <w:pPr>
        <w:textAlignment w:val="baseline"/>
        <w:rPr>
          <w:rFonts w:eastAsia="標楷體"/>
          <w:color w:val="000000"/>
        </w:rPr>
      </w:pPr>
      <w:r w:rsidRPr="00E702BB">
        <w:rPr>
          <w:rFonts w:eastAsia="標楷體"/>
          <w:color w:val="000000"/>
        </w:rPr>
        <w:t>主題：歷史</w:t>
      </w:r>
    </w:p>
    <w:p w:rsidR="008F387E" w:rsidRPr="00E702BB" w:rsidRDefault="008F387E" w:rsidP="00E702BB">
      <w:pPr>
        <w:spacing w:before="160" w:after="160" w:line="280" w:lineRule="atLeast"/>
        <w:textAlignment w:val="baseline"/>
        <w:rPr>
          <w:rFonts w:eastAsia="標楷體"/>
          <w:b/>
          <w:bCs/>
          <w:color w:val="000000"/>
          <w:sz w:val="28"/>
          <w:szCs w:val="28"/>
        </w:rPr>
      </w:pPr>
      <w:r w:rsidRPr="00E702BB">
        <w:rPr>
          <w:rFonts w:eastAsia="標楷體"/>
          <w:b/>
          <w:bCs/>
          <w:color w:val="000000"/>
          <w:sz w:val="28"/>
          <w:szCs w:val="28"/>
        </w:rPr>
        <w:t>一、族語文章</w:t>
      </w:r>
    </w:p>
    <w:p w:rsidR="008F387E" w:rsidRPr="00E702BB" w:rsidRDefault="008F387E" w:rsidP="00E702BB">
      <w:pPr>
        <w:ind w:left="600"/>
        <w:textAlignment w:val="baseline"/>
        <w:rPr>
          <w:rFonts w:eastAsia="標楷體"/>
          <w:color w:val="000000"/>
        </w:rPr>
      </w:pPr>
      <w:r w:rsidRPr="00E702BB">
        <w:rPr>
          <w:rFonts w:eastAsia="標楷體"/>
          <w:color w:val="000000"/>
        </w:rPr>
        <w:t>    Ira ku masuritay a suwal, i aayaw nu 150 a miheca, iratu ku nisangaan nu Pangcah tu atumu, i amisay a Pangcah i Lidaw, i Siwkulang a Pangcah i Tabalung, i sawali a Pangcah i Bakung atu Balangaw nu Taytu. I tini i Tabalung adihay kuni sangaan, siparasit han i niyaru’ nu Pangpangcahan, na hacuwa hakiya a masatuku ku nipisanga, caay kabana’ i. Namahaen mala sawad ku nupisanga’ nu Pangcah, yu mimelaw tu malumanay a sasing, i tangalen ku nipiurung nu babahi tu atumu a miradum, masimsim nu mita ku mahiniyay a nalikulan nu tu’as.</w:t>
      </w:r>
      <w:r w:rsidRPr="00E702BB">
        <w:rPr>
          <w:rFonts w:eastAsia="標楷體"/>
          <w:color w:val="000000"/>
        </w:rPr>
        <w:br/>
      </w:r>
      <w:r w:rsidRPr="00E702BB">
        <w:rPr>
          <w:rFonts w:eastAsia="標楷體"/>
          <w:color w:val="000000"/>
          <w:bdr w:val="none" w:sz="0" w:space="0" w:color="auto" w:frame="1"/>
        </w:rPr>
        <w:t>    U mahiniyay midudutu nu tu’as a nipisaatumu, na itiya 80 amiheca u siyawcang nu cacudadan nu Bakung, ci Abas siyawcang ku misaducuc tu 70 ku mihecaan a matu’asay, mitali bana’ anu maenen ku nu matu’asay a misanga’? U suwal nu matu’asay, ira ku masakuduay, ira ku si’uy, ira ku sapisasiraw, ira ku sapiradum, ira ku satakid, ira ku diwas.... Na mahaen liwadis satu ku alumanay a minanam a misanga’ tu atumu.</w:t>
      </w:r>
    </w:p>
    <w:p w:rsidR="008F387E" w:rsidRPr="00E702BB" w:rsidRDefault="008F387E" w:rsidP="00E702BB">
      <w:pPr>
        <w:spacing w:before="160" w:after="160" w:line="280" w:lineRule="atLeast"/>
        <w:textAlignment w:val="baseline"/>
        <w:rPr>
          <w:rFonts w:eastAsia="標楷體"/>
          <w:b/>
          <w:bCs/>
          <w:color w:val="000000"/>
          <w:sz w:val="28"/>
          <w:szCs w:val="28"/>
        </w:rPr>
      </w:pPr>
      <w:r w:rsidRPr="00E702BB">
        <w:rPr>
          <w:rFonts w:eastAsia="標楷體"/>
          <w:b/>
          <w:bCs/>
          <w:color w:val="000000"/>
          <w:sz w:val="28"/>
          <w:szCs w:val="28"/>
        </w:rPr>
        <w:t>二、漢語文章</w:t>
      </w:r>
    </w:p>
    <w:p w:rsidR="008F387E" w:rsidRPr="00E702BB" w:rsidRDefault="008F387E" w:rsidP="00E702BB">
      <w:pPr>
        <w:ind w:left="600"/>
        <w:textAlignment w:val="baseline"/>
        <w:rPr>
          <w:rFonts w:eastAsia="標楷體"/>
          <w:color w:val="000000"/>
        </w:rPr>
      </w:pPr>
      <w:r w:rsidRPr="00E702BB">
        <w:rPr>
          <w:rFonts w:eastAsia="標楷體"/>
          <w:color w:val="000000"/>
          <w:bdr w:val="none" w:sz="0" w:space="0" w:color="auto" w:frame="1"/>
        </w:rPr>
        <w:t xml:space="preserve">　　</w:t>
      </w:r>
      <w:r w:rsidRPr="00E702BB">
        <w:rPr>
          <w:rFonts w:eastAsia="標楷體"/>
          <w:color w:val="000000"/>
        </w:rPr>
        <w:t>從文獻資料記載，約一百五十年前阿美族即有製陶工藝技術，記載當時製陶中心有：南勢阿美的里漏、秀姑巒阿美的太巴塱、海岸阿美的豐濱及馬蘭地區，而太巴塱部落曾經是製造陶器大量供應各部落族人日常生活用陶器用品。原來阿美族是製陶文化的先驅。但曾幾何時，族人早已放棄製陶技術，使這項祖先製陶技藝智慧嚴重的斷層與消失，只能從歷史圖片發現從前阿美族婦女以陶壺取水，頂在頭頂上搬運水的獨特畫面尋找走過的軌跡，令族人緬懷省思。</w:t>
      </w:r>
      <w:r w:rsidRPr="00E702BB">
        <w:rPr>
          <w:rFonts w:eastAsia="標楷體"/>
          <w:color w:val="000000"/>
        </w:rPr>
        <w:br/>
      </w:r>
      <w:r w:rsidRPr="00E702BB">
        <w:rPr>
          <w:rFonts w:eastAsia="標楷體"/>
          <w:color w:val="000000"/>
          <w:bdr w:val="none" w:sz="0" w:space="0" w:color="auto" w:frame="1"/>
        </w:rPr>
        <w:t xml:space="preserve">　　</w:t>
      </w:r>
      <w:r w:rsidRPr="00E702BB">
        <w:rPr>
          <w:rFonts w:eastAsia="標楷體"/>
          <w:color w:val="000000"/>
        </w:rPr>
        <w:t>這項製陶的傳統技藝，於民國八</w:t>
      </w:r>
      <w:r w:rsidRPr="00E702BB">
        <w:rPr>
          <w:color w:val="000000"/>
        </w:rPr>
        <w:t>〇</w:t>
      </w:r>
      <w:r w:rsidRPr="00E702BB">
        <w:rPr>
          <w:rFonts w:eastAsia="標楷體"/>
          <w:color w:val="000000"/>
        </w:rPr>
        <w:t>年間林碧霞校長配合學校鄉土教育及藝術家劉奕興先生，進行田野調查、搜集，當時請來部落七十歲以上高齡老婦女們，老人家們憑著小時候略曾聽聞或看過前輩們製陶器的記憶，循古法燒陶製作陶器成功，製品有陶壺、陶甗、陶鍋、醃肉用的陶甕、祭杯、祭壺</w:t>
      </w:r>
      <w:r w:rsidRPr="00E702BB">
        <w:rPr>
          <w:rFonts w:eastAsia="標楷體"/>
          <w:color w:val="000000"/>
          <w:bdr w:val="none" w:sz="0" w:space="0" w:color="auto" w:frame="1"/>
        </w:rPr>
        <w:t>……</w:t>
      </w:r>
      <w:r w:rsidRPr="00E702BB">
        <w:rPr>
          <w:rFonts w:eastAsia="標楷體"/>
          <w:color w:val="000000"/>
        </w:rPr>
        <w:t>等，激發部落工藝匠師對製陶的學習，也興起研發陶藝品文創產業，使這項阿美族製陶的傳統文化技藝復振並發揚。</w:t>
      </w:r>
    </w:p>
    <w:p w:rsidR="008F387E" w:rsidRPr="00E702BB" w:rsidRDefault="008F387E" w:rsidP="00E702BB">
      <w:pPr>
        <w:spacing w:before="160" w:after="160" w:line="280" w:lineRule="atLeast"/>
        <w:textAlignment w:val="baseline"/>
        <w:rPr>
          <w:rFonts w:eastAsia="標楷體"/>
          <w:b/>
          <w:bCs/>
          <w:color w:val="000000"/>
          <w:sz w:val="28"/>
          <w:szCs w:val="28"/>
        </w:rPr>
      </w:pPr>
      <w:r w:rsidRPr="00E702BB">
        <w:rPr>
          <w:rFonts w:eastAsia="標楷體"/>
          <w:b/>
          <w:bCs/>
          <w:color w:val="000000"/>
          <w:sz w:val="28"/>
          <w:szCs w:val="28"/>
        </w:rPr>
        <w:t>三、本課生詞</w:t>
      </w:r>
    </w:p>
    <w:tbl>
      <w:tblPr>
        <w:tblW w:w="0" w:type="auto"/>
        <w:tblInd w:w="600" w:type="dxa"/>
        <w:tblBorders>
          <w:top w:val="single" w:sz="6" w:space="0" w:color="000000"/>
          <w:left w:val="single" w:sz="6" w:space="0" w:color="000000"/>
        </w:tblBorders>
        <w:tblCellMar>
          <w:left w:w="0" w:type="dxa"/>
          <w:right w:w="0" w:type="dxa"/>
        </w:tblCellMar>
        <w:tblLook w:val="04A0" w:firstRow="1" w:lastRow="0" w:firstColumn="1" w:lastColumn="0" w:noHBand="0" w:noVBand="1"/>
      </w:tblPr>
      <w:tblGrid>
        <w:gridCol w:w="781"/>
        <w:gridCol w:w="1519"/>
        <w:gridCol w:w="2700"/>
      </w:tblGrid>
      <w:tr w:rsidR="008F387E" w:rsidRPr="00E702BB" w:rsidTr="00E702BB">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bottom"/>
            <w:hideMark/>
          </w:tcPr>
          <w:p w:rsidR="008F387E" w:rsidRPr="00E702BB" w:rsidRDefault="008F387E" w:rsidP="00E702BB">
            <w:pPr>
              <w:jc w:val="center"/>
              <w:rPr>
                <w:rFonts w:eastAsia="標楷體"/>
                <w:b/>
                <w:bCs/>
              </w:rPr>
            </w:pPr>
            <w:r w:rsidRPr="00E702BB">
              <w:rPr>
                <w:rFonts w:eastAsia="標楷體"/>
                <w:b/>
                <w:bCs/>
              </w:rPr>
              <w:t>項目</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bottom"/>
            <w:hideMark/>
          </w:tcPr>
          <w:p w:rsidR="008F387E" w:rsidRPr="00E702BB" w:rsidRDefault="008F387E" w:rsidP="00E702BB">
            <w:pPr>
              <w:jc w:val="center"/>
              <w:rPr>
                <w:rFonts w:eastAsia="標楷體"/>
                <w:b/>
                <w:bCs/>
              </w:rPr>
            </w:pPr>
            <w:r w:rsidRPr="00E702BB">
              <w:rPr>
                <w:rFonts w:eastAsia="標楷體"/>
                <w:b/>
                <w:bCs/>
              </w:rPr>
              <w:t>族語</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bottom"/>
            <w:hideMark/>
          </w:tcPr>
          <w:p w:rsidR="008F387E" w:rsidRPr="00E702BB" w:rsidRDefault="008F387E" w:rsidP="00E702BB">
            <w:pPr>
              <w:jc w:val="center"/>
              <w:rPr>
                <w:rFonts w:eastAsia="標楷體"/>
                <w:b/>
                <w:bCs/>
              </w:rPr>
            </w:pPr>
            <w:r w:rsidRPr="00E702BB">
              <w:rPr>
                <w:rFonts w:eastAsia="標楷體"/>
                <w:b/>
                <w:bCs/>
              </w:rPr>
              <w:t>漢譯</w:t>
            </w:r>
          </w:p>
        </w:tc>
      </w:tr>
      <w:tr w:rsidR="008F387E" w:rsidRPr="00E702BB" w:rsidTr="00E702BB">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1</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masuritay</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筆錄</w:t>
            </w:r>
          </w:p>
        </w:tc>
      </w:tr>
      <w:tr w:rsidR="008F387E" w:rsidRPr="00E702BB" w:rsidTr="00E702BB">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lastRenderedPageBreak/>
              <w:t>2</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nisangaan</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成品</w:t>
            </w:r>
          </w:p>
        </w:tc>
      </w:tr>
      <w:tr w:rsidR="008F387E" w:rsidRPr="00E702BB" w:rsidTr="00E702BB">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3</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malumanay</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舊的</w:t>
            </w:r>
          </w:p>
        </w:tc>
      </w:tr>
      <w:tr w:rsidR="008F387E" w:rsidRPr="00E702BB" w:rsidTr="00E702BB">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4</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nalikulan</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過期</w:t>
            </w:r>
          </w:p>
        </w:tc>
      </w:tr>
      <w:tr w:rsidR="008F387E" w:rsidRPr="00E702BB" w:rsidTr="00E702BB">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masakuduay</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製作成品（如：蒸籠）</w:t>
            </w:r>
          </w:p>
        </w:tc>
      </w:tr>
    </w:tbl>
    <w:p w:rsidR="008F387E" w:rsidRPr="00E702BB" w:rsidRDefault="008F387E" w:rsidP="00E702BB">
      <w:pPr>
        <w:spacing w:before="160" w:after="160" w:line="280" w:lineRule="atLeast"/>
        <w:textAlignment w:val="baseline"/>
        <w:rPr>
          <w:rFonts w:eastAsia="標楷體"/>
          <w:b/>
          <w:bCs/>
          <w:color w:val="000000"/>
          <w:sz w:val="28"/>
          <w:szCs w:val="28"/>
        </w:rPr>
      </w:pPr>
      <w:r w:rsidRPr="00E702BB">
        <w:rPr>
          <w:rFonts w:eastAsia="標楷體"/>
          <w:b/>
          <w:bCs/>
          <w:color w:val="000000"/>
          <w:sz w:val="28"/>
          <w:szCs w:val="28"/>
        </w:rPr>
        <w:t>四、本文說明</w:t>
      </w:r>
    </w:p>
    <w:p w:rsidR="008F387E" w:rsidRPr="00E702BB" w:rsidRDefault="008F387E" w:rsidP="00E702BB">
      <w:pPr>
        <w:textAlignment w:val="baseline"/>
        <w:rPr>
          <w:rFonts w:eastAsia="標楷體"/>
          <w:color w:val="000000"/>
        </w:rPr>
      </w:pPr>
      <w:r w:rsidRPr="00E702BB">
        <w:rPr>
          <w:rFonts w:eastAsia="標楷體"/>
          <w:color w:val="000000"/>
          <w:bdr w:val="none" w:sz="0" w:space="0" w:color="auto" w:frame="1"/>
        </w:rPr>
        <w:t xml:space="preserve">　　</w:t>
      </w:r>
      <w:r w:rsidRPr="00E702BB">
        <w:rPr>
          <w:rFonts w:eastAsia="標楷體"/>
          <w:color w:val="000000"/>
        </w:rPr>
        <w:t>本課主要介紹阿美族的陶藝早在</w:t>
      </w:r>
      <w:r w:rsidRPr="00E702BB">
        <w:rPr>
          <w:rFonts w:eastAsia="標楷體"/>
          <w:color w:val="000000"/>
          <w:bdr w:val="none" w:sz="0" w:space="0" w:color="auto" w:frame="1"/>
        </w:rPr>
        <w:t>150</w:t>
      </w:r>
      <w:r w:rsidRPr="00E702BB">
        <w:rPr>
          <w:rFonts w:eastAsia="標楷體"/>
          <w:color w:val="000000"/>
        </w:rPr>
        <w:t>年前就有了，而且製陶中心主要分佈在北、中、南、及海岸等部落，而且非常發達，陶藝製品有陶壺、陶甗、陶鍋、陶甕、祭杯、祭壺</w:t>
      </w:r>
      <w:r w:rsidRPr="00E702BB">
        <w:rPr>
          <w:rFonts w:eastAsia="標楷體"/>
          <w:color w:val="000000"/>
          <w:bdr w:val="none" w:sz="0" w:space="0" w:color="auto" w:frame="1"/>
        </w:rPr>
        <w:t>……</w:t>
      </w:r>
      <w:r w:rsidRPr="00E702BB">
        <w:rPr>
          <w:rFonts w:eastAsia="標楷體"/>
          <w:color w:val="000000"/>
        </w:rPr>
        <w:t>等等，然而，到了日據時期才漸漸沒落。</w:t>
      </w:r>
    </w:p>
    <w:p w:rsidR="008F387E" w:rsidRPr="00E702BB" w:rsidRDefault="008F387E" w:rsidP="00E702BB">
      <w:pPr>
        <w:spacing w:before="160" w:after="160" w:line="280" w:lineRule="atLeast"/>
        <w:textAlignment w:val="baseline"/>
        <w:rPr>
          <w:rFonts w:eastAsia="標楷體"/>
          <w:b/>
          <w:bCs/>
          <w:color w:val="000000"/>
          <w:sz w:val="28"/>
          <w:szCs w:val="28"/>
        </w:rPr>
      </w:pPr>
      <w:r w:rsidRPr="00E702BB">
        <w:rPr>
          <w:rFonts w:eastAsia="標楷體"/>
          <w:b/>
          <w:bCs/>
          <w:color w:val="000000"/>
          <w:sz w:val="28"/>
          <w:szCs w:val="28"/>
        </w:rPr>
        <w:t>五、學習活動</w:t>
      </w:r>
    </w:p>
    <w:p w:rsidR="008F387E" w:rsidRPr="00E702BB" w:rsidRDefault="008F387E" w:rsidP="00E702BB">
      <w:pPr>
        <w:ind w:left="600"/>
        <w:textAlignment w:val="baseline"/>
        <w:rPr>
          <w:rFonts w:eastAsia="標楷體"/>
          <w:color w:val="000000"/>
        </w:rPr>
      </w:pPr>
      <w:r w:rsidRPr="00E702BB">
        <w:rPr>
          <w:rFonts w:eastAsia="標楷體"/>
          <w:color w:val="000000"/>
        </w:rPr>
        <w:t>問題一：阿美族製陶中心主要分佈在哪些部落？</w:t>
      </w:r>
    </w:p>
    <w:p w:rsidR="008F387E" w:rsidRPr="00E702BB" w:rsidRDefault="008F387E" w:rsidP="00E702BB">
      <w:pPr>
        <w:ind w:left="600"/>
        <w:textAlignment w:val="baseline"/>
        <w:rPr>
          <w:rFonts w:eastAsia="標楷體"/>
          <w:color w:val="000000"/>
        </w:rPr>
      </w:pPr>
      <w:r w:rsidRPr="00E702BB">
        <w:rPr>
          <w:rFonts w:eastAsia="標楷體"/>
          <w:color w:val="000000"/>
        </w:rPr>
        <w:t>問題二：阿美族主要的陶藝製品有哪些？</w:t>
      </w:r>
    </w:p>
    <w:p w:rsidR="008F387E" w:rsidRPr="00E702BB" w:rsidRDefault="008F387E" w:rsidP="00E702BB">
      <w:pPr>
        <w:rPr>
          <w:rFonts w:eastAsia="標楷體"/>
          <w:color w:val="000000"/>
        </w:rPr>
      </w:pPr>
      <w:r w:rsidRPr="00E702BB">
        <w:rPr>
          <w:rFonts w:eastAsia="標楷體"/>
          <w:color w:val="000000"/>
        </w:rPr>
        <w:br w:type="page"/>
      </w:r>
    </w:p>
    <w:p w:rsidR="008F387E" w:rsidRPr="00E702BB" w:rsidRDefault="008F387E" w:rsidP="00E702BB">
      <w:pPr>
        <w:jc w:val="center"/>
        <w:textAlignment w:val="baseline"/>
        <w:outlineLvl w:val="0"/>
        <w:rPr>
          <w:rFonts w:eastAsia="標楷體"/>
          <w:bCs/>
          <w:color w:val="000000"/>
          <w:sz w:val="52"/>
          <w:szCs w:val="52"/>
        </w:rPr>
      </w:pPr>
      <w:bookmarkStart w:id="87" w:name="_Toc478491225"/>
      <w:r w:rsidRPr="00E702BB">
        <w:rPr>
          <w:rFonts w:eastAsia="標楷體"/>
          <w:bCs/>
          <w:color w:val="000000"/>
          <w:sz w:val="52"/>
          <w:szCs w:val="52"/>
        </w:rPr>
        <w:lastRenderedPageBreak/>
        <w:t>第</w:t>
      </w:r>
      <w:r w:rsidRPr="00E702BB">
        <w:rPr>
          <w:rFonts w:eastAsia="標楷體"/>
          <w:bCs/>
          <w:color w:val="000000"/>
          <w:sz w:val="52"/>
          <w:szCs w:val="52"/>
        </w:rPr>
        <w:t xml:space="preserve"> 30 </w:t>
      </w:r>
      <w:r w:rsidRPr="00E702BB">
        <w:rPr>
          <w:rFonts w:eastAsia="標楷體"/>
          <w:bCs/>
          <w:color w:val="000000"/>
          <w:sz w:val="52"/>
          <w:szCs w:val="52"/>
        </w:rPr>
        <w:t>課</w:t>
      </w:r>
      <w:bookmarkEnd w:id="87"/>
    </w:p>
    <w:p w:rsidR="008F387E" w:rsidRPr="00E702BB" w:rsidRDefault="008F387E" w:rsidP="00E702BB">
      <w:pPr>
        <w:jc w:val="center"/>
        <w:textAlignment w:val="baseline"/>
        <w:outlineLvl w:val="0"/>
        <w:rPr>
          <w:rFonts w:eastAsia="標楷體"/>
          <w:bCs/>
          <w:color w:val="000000"/>
          <w:sz w:val="52"/>
          <w:szCs w:val="52"/>
        </w:rPr>
      </w:pPr>
      <w:bookmarkStart w:id="88" w:name="_Toc478491226"/>
      <w:r w:rsidRPr="00E702BB">
        <w:rPr>
          <w:rFonts w:eastAsia="標楷體"/>
          <w:bCs/>
          <w:color w:val="000000"/>
          <w:sz w:val="52"/>
          <w:szCs w:val="52"/>
        </w:rPr>
        <w:t>U nipangangan</w:t>
      </w:r>
      <w:bookmarkEnd w:id="88"/>
    </w:p>
    <w:p w:rsidR="008F387E" w:rsidRPr="00E702BB" w:rsidRDefault="008F387E" w:rsidP="00E702BB">
      <w:pPr>
        <w:jc w:val="center"/>
        <w:textAlignment w:val="baseline"/>
        <w:outlineLvl w:val="0"/>
        <w:rPr>
          <w:rFonts w:eastAsia="標楷體"/>
          <w:bCs/>
          <w:color w:val="000000"/>
          <w:sz w:val="52"/>
          <w:szCs w:val="52"/>
        </w:rPr>
      </w:pPr>
      <w:bookmarkStart w:id="89" w:name="_Toc478491227"/>
      <w:r w:rsidRPr="00E702BB">
        <w:rPr>
          <w:rFonts w:eastAsia="標楷體"/>
          <w:bCs/>
          <w:color w:val="000000"/>
          <w:sz w:val="52"/>
          <w:szCs w:val="52"/>
        </w:rPr>
        <w:t>阿美族的命名方式</w:t>
      </w:r>
      <w:bookmarkEnd w:id="89"/>
    </w:p>
    <w:p w:rsidR="008F387E" w:rsidRPr="00E702BB" w:rsidRDefault="008F387E" w:rsidP="00E702BB">
      <w:pPr>
        <w:textAlignment w:val="baseline"/>
        <w:rPr>
          <w:rFonts w:eastAsia="標楷體"/>
          <w:color w:val="000000"/>
        </w:rPr>
      </w:pPr>
      <w:r w:rsidRPr="00E702BB">
        <w:rPr>
          <w:rFonts w:eastAsia="標楷體"/>
          <w:color w:val="000000"/>
        </w:rPr>
        <w:t>主題：名制</w:t>
      </w:r>
    </w:p>
    <w:p w:rsidR="008F387E" w:rsidRPr="00E702BB" w:rsidRDefault="008F387E" w:rsidP="00E702BB">
      <w:pPr>
        <w:spacing w:before="160" w:after="160" w:line="280" w:lineRule="atLeast"/>
        <w:textAlignment w:val="baseline"/>
        <w:rPr>
          <w:rFonts w:eastAsia="標楷體"/>
          <w:b/>
          <w:bCs/>
          <w:color w:val="000000"/>
          <w:sz w:val="28"/>
          <w:szCs w:val="28"/>
        </w:rPr>
      </w:pPr>
      <w:r w:rsidRPr="00E702BB">
        <w:rPr>
          <w:rFonts w:eastAsia="標楷體"/>
          <w:b/>
          <w:bCs/>
          <w:color w:val="000000"/>
          <w:sz w:val="28"/>
          <w:szCs w:val="28"/>
        </w:rPr>
        <w:t>一、族語文章</w:t>
      </w:r>
    </w:p>
    <w:p w:rsidR="008F387E" w:rsidRPr="00E702BB" w:rsidRDefault="008F387E" w:rsidP="00E702BB">
      <w:pPr>
        <w:ind w:left="600"/>
        <w:textAlignment w:val="baseline"/>
        <w:rPr>
          <w:rFonts w:eastAsia="標楷體"/>
          <w:color w:val="000000"/>
        </w:rPr>
      </w:pPr>
      <w:r w:rsidRPr="00E702BB">
        <w:rPr>
          <w:rFonts w:eastAsia="標楷體"/>
          <w:color w:val="000000"/>
          <w:bdr w:val="none" w:sz="0" w:space="0" w:color="auto" w:frame="1"/>
        </w:rPr>
        <w:t>    U nipanganga naw nu punu’ nu matu’asay, u nipangangan a ira ku sasuwalan a paini:</w:t>
      </w:r>
      <w:r w:rsidRPr="00E702BB">
        <w:rPr>
          <w:rFonts w:eastAsia="標楷體"/>
          <w:color w:val="000000"/>
        </w:rPr>
        <w:br/>
      </w:r>
      <w:r w:rsidRPr="00E702BB">
        <w:rPr>
          <w:rFonts w:eastAsia="標楷體"/>
          <w:color w:val="000000"/>
          <w:bdr w:val="none" w:sz="0" w:space="0" w:color="auto" w:frame="1"/>
        </w:rPr>
        <w:t>    Saka 1, mala kakabitay ku ngangan nu wawa atu wama atu ngangasawan, patinaku Calaw-Luuh-Pacidal a ngangan. Calaw u ngangan nu tireng, Luuh u ngangan nu wama, Pacidal u ngangan nu ngangasawan. </w:t>
      </w:r>
      <w:r w:rsidRPr="00E702BB">
        <w:rPr>
          <w:rFonts w:eastAsia="標楷體"/>
          <w:color w:val="000000"/>
        </w:rPr>
        <w:t>Nika aniniyaytu u ngangan satu nu tireng atu nu wama ku nisuritan, caay tu suriti kunu ngangasawan.</w:t>
      </w:r>
      <w:r w:rsidRPr="00E702BB">
        <w:rPr>
          <w:rFonts w:eastAsia="標楷體"/>
          <w:color w:val="000000"/>
        </w:rPr>
        <w:br/>
      </w:r>
      <w:r w:rsidRPr="00E702BB">
        <w:rPr>
          <w:rFonts w:eastAsia="標楷體"/>
          <w:color w:val="000000"/>
          <w:bdr w:val="none" w:sz="0" w:space="0" w:color="auto" w:frame="1"/>
        </w:rPr>
        <w:t>    Saka 2, miala tu nu tu’as atu nu baki a ngangan ku sapangangan tu wawa. Sakasaan midetuc tu kakawasan, kiya a caay ka putun ku ngangan nu tu’as.</w:t>
      </w:r>
      <w:r w:rsidRPr="00E702BB">
        <w:rPr>
          <w:rFonts w:eastAsia="標楷體"/>
          <w:color w:val="000000"/>
        </w:rPr>
        <w:br/>
      </w:r>
      <w:r w:rsidRPr="00E702BB">
        <w:rPr>
          <w:rFonts w:eastAsia="標楷體"/>
          <w:color w:val="000000"/>
          <w:bdr w:val="none" w:sz="0" w:space="0" w:color="auto" w:frame="1"/>
        </w:rPr>
        <w:t>    Saka 3, u kapahay ku sapangangan tu wawa, kay han mahaen u ngangan a mala tamdaw, sapatinaku a ngangan. Nikar, Hana, Panay, Dungi, Bulu, Teri’...a ngangan.</w:t>
      </w:r>
      <w:r w:rsidRPr="00E702BB">
        <w:rPr>
          <w:rFonts w:eastAsia="標楷體"/>
          <w:color w:val="000000"/>
        </w:rPr>
        <w:br/>
      </w:r>
      <w:r w:rsidRPr="00E702BB">
        <w:rPr>
          <w:rFonts w:eastAsia="標楷體"/>
          <w:color w:val="000000"/>
          <w:bdr w:val="none" w:sz="0" w:space="0" w:color="auto" w:frame="1"/>
        </w:rPr>
        <w:t>    Saka 4, sipakayni kasubucan ku nipangangan: nay i kalahukan a masubuc ci Lahuk han ku nipangangan. Nay i kalabian a masubuc ci Labi han ku nipangangan. Nay i baliwsan a masubuc ci Baliyus ku nipangangan. Nay i ma’urad a masubuc ci ’Urad han ku nipangangan.</w:t>
      </w:r>
      <w:r w:rsidRPr="00E702BB">
        <w:rPr>
          <w:rFonts w:eastAsia="標楷體"/>
          <w:color w:val="000000"/>
        </w:rPr>
        <w:br/>
      </w:r>
      <w:r w:rsidRPr="00E702BB">
        <w:rPr>
          <w:rFonts w:eastAsia="標楷體"/>
          <w:color w:val="000000"/>
          <w:bdr w:val="none" w:sz="0" w:space="0" w:color="auto" w:frame="1"/>
        </w:rPr>
        <w:t>    Saka 5, sapababelih a nipangangan: namasubuc caay kaw kapahay ku nipangangan, nika anu matu’astu a ira ku nisabaluh tu kapahay a demak, patinaku: ci Awa, ci Abu, ci Uning, ci Balah, ci Tuni.</w:t>
      </w:r>
      <w:r w:rsidRPr="00E702BB">
        <w:rPr>
          <w:rFonts w:eastAsia="標楷體"/>
          <w:color w:val="000000"/>
        </w:rPr>
        <w:br/>
      </w:r>
      <w:r w:rsidRPr="00E702BB">
        <w:rPr>
          <w:rFonts w:eastAsia="標楷體"/>
          <w:color w:val="000000"/>
          <w:bdr w:val="none" w:sz="0" w:space="0" w:color="auto" w:frame="1"/>
        </w:rPr>
        <w:t>    Saka 6, u ni tengilan tu lisin a misumad tu ngangan, anu caay ka kapah ku ’urip, anu caay ka kapah ku tireng, anu caay ka kapah ku demak, anu matangic ku wawa, sawadan nu kawas saku matu’asay. </w:t>
      </w:r>
      <w:r w:rsidRPr="00E702BB">
        <w:rPr>
          <w:rFonts w:eastAsia="標楷體"/>
          <w:color w:val="000000"/>
        </w:rPr>
        <w:br/>
      </w:r>
      <w:r w:rsidRPr="00E702BB">
        <w:rPr>
          <w:rFonts w:eastAsia="標楷體"/>
          <w:color w:val="000000"/>
          <w:bdr w:val="none" w:sz="0" w:space="0" w:color="auto" w:frame="1"/>
        </w:rPr>
        <w:t>    A mitengil tu sikawasay, a misumad tu ngangan, yu malecapu ku alumanay, ira tu kuni pangangan tu tatunganganan, yu mikikung. Saka saan u lawla nu mita u Pangcah a matatawa, nanu tu’as kapahay a salangawan nu mita.</w:t>
      </w:r>
    </w:p>
    <w:p w:rsidR="008F387E" w:rsidRPr="00E702BB" w:rsidRDefault="008F387E" w:rsidP="00E702BB">
      <w:pPr>
        <w:spacing w:before="160" w:after="160" w:line="280" w:lineRule="atLeast"/>
        <w:textAlignment w:val="baseline"/>
        <w:rPr>
          <w:rFonts w:eastAsia="標楷體"/>
          <w:b/>
          <w:bCs/>
          <w:color w:val="000000"/>
          <w:sz w:val="28"/>
          <w:szCs w:val="28"/>
        </w:rPr>
      </w:pPr>
      <w:r w:rsidRPr="00E702BB">
        <w:rPr>
          <w:rFonts w:eastAsia="標楷體"/>
          <w:b/>
          <w:bCs/>
          <w:color w:val="000000"/>
          <w:sz w:val="28"/>
          <w:szCs w:val="28"/>
        </w:rPr>
        <w:t>二、漢語文章</w:t>
      </w:r>
    </w:p>
    <w:p w:rsidR="008F387E" w:rsidRPr="00E702BB" w:rsidRDefault="008F387E" w:rsidP="00E702BB">
      <w:pPr>
        <w:ind w:left="600"/>
        <w:textAlignment w:val="baseline"/>
        <w:rPr>
          <w:rFonts w:eastAsia="標楷體"/>
          <w:color w:val="000000"/>
        </w:rPr>
      </w:pPr>
      <w:r w:rsidRPr="00E702BB">
        <w:rPr>
          <w:rFonts w:eastAsia="標楷體"/>
          <w:color w:val="000000"/>
          <w:bdr w:val="none" w:sz="0" w:space="0" w:color="auto" w:frame="1"/>
        </w:rPr>
        <w:t xml:space="preserve">　　</w:t>
      </w:r>
      <w:r w:rsidRPr="00E702BB">
        <w:rPr>
          <w:rFonts w:eastAsia="標楷體"/>
          <w:color w:val="000000"/>
        </w:rPr>
        <w:t>命名方式是我們袓先知識和智慧的一種表現，關於名制，有幾點我們必要了解並加以說明：</w:t>
      </w:r>
      <w:r w:rsidRPr="00E702BB">
        <w:rPr>
          <w:rFonts w:eastAsia="標楷體"/>
          <w:color w:val="000000"/>
        </w:rPr>
        <w:br/>
      </w:r>
      <w:r w:rsidRPr="00E702BB">
        <w:rPr>
          <w:rFonts w:eastAsia="標楷體"/>
          <w:color w:val="000000"/>
          <w:bdr w:val="none" w:sz="0" w:space="0" w:color="auto" w:frame="1"/>
        </w:rPr>
        <w:t xml:space="preserve">　　</w:t>
      </w:r>
      <w:r w:rsidRPr="00E702BB">
        <w:rPr>
          <w:rFonts w:eastAsia="標楷體"/>
          <w:color w:val="000000"/>
        </w:rPr>
        <w:t>第一，氏族與父、子連名。舉</w:t>
      </w:r>
      <w:r w:rsidRPr="00E702BB">
        <w:rPr>
          <w:rFonts w:eastAsia="標楷體"/>
          <w:color w:val="000000"/>
          <w:bdr w:val="none" w:sz="0" w:space="0" w:color="auto" w:frame="1"/>
        </w:rPr>
        <w:t>Calaw Luuh Pacidal</w:t>
      </w:r>
      <w:r w:rsidRPr="00E702BB">
        <w:rPr>
          <w:rFonts w:eastAsia="標楷體"/>
          <w:color w:val="000000"/>
        </w:rPr>
        <w:t>之名為例，</w:t>
      </w:r>
      <w:r w:rsidRPr="00E702BB">
        <w:rPr>
          <w:rFonts w:eastAsia="標楷體"/>
          <w:color w:val="000000"/>
          <w:bdr w:val="none" w:sz="0" w:space="0" w:color="auto" w:frame="1"/>
        </w:rPr>
        <w:t>Calaw</w:t>
      </w:r>
      <w:r w:rsidRPr="00E702BB">
        <w:rPr>
          <w:rFonts w:eastAsia="標楷體"/>
          <w:color w:val="000000"/>
        </w:rPr>
        <w:t>是自已的名字，</w:t>
      </w:r>
      <w:r w:rsidRPr="00E702BB">
        <w:rPr>
          <w:rFonts w:eastAsia="標楷體"/>
          <w:color w:val="000000"/>
          <w:bdr w:val="none" w:sz="0" w:space="0" w:color="auto" w:frame="1"/>
        </w:rPr>
        <w:t>Looh</w:t>
      </w:r>
      <w:r w:rsidRPr="00E702BB">
        <w:rPr>
          <w:rFonts w:eastAsia="標楷體"/>
          <w:color w:val="000000"/>
        </w:rPr>
        <w:t>是自已父親的名字，而</w:t>
      </w:r>
      <w:r w:rsidRPr="00E702BB">
        <w:rPr>
          <w:rFonts w:eastAsia="標楷體"/>
          <w:color w:val="000000"/>
          <w:bdr w:val="none" w:sz="0" w:space="0" w:color="auto" w:frame="1"/>
        </w:rPr>
        <w:t>Pacidal</w:t>
      </w:r>
      <w:r w:rsidRPr="00E702BB">
        <w:rPr>
          <w:rFonts w:eastAsia="標楷體"/>
          <w:color w:val="000000"/>
        </w:rPr>
        <w:t>則是氏族之名。但是，目前的習慣只將自已的名字和父親的名字保留，而氏族之名則省去不記了。</w:t>
      </w:r>
      <w:r w:rsidRPr="00E702BB">
        <w:rPr>
          <w:rFonts w:eastAsia="標楷體"/>
          <w:color w:val="000000"/>
          <w:bdr w:val="none" w:sz="0" w:space="0" w:color="auto" w:frame="1"/>
        </w:rPr>
        <w:br/>
      </w:r>
      <w:r w:rsidRPr="00E702BB">
        <w:rPr>
          <w:rFonts w:eastAsia="標楷體"/>
          <w:color w:val="000000"/>
          <w:bdr w:val="none" w:sz="0" w:space="0" w:color="auto" w:frame="1"/>
        </w:rPr>
        <w:t xml:space="preserve">　　</w:t>
      </w:r>
      <w:r w:rsidRPr="00E702BB">
        <w:rPr>
          <w:rFonts w:eastAsia="標楷體"/>
          <w:color w:val="000000"/>
        </w:rPr>
        <w:t>第二，取長輩或袓先之名來為孩子命名，這個命名方式含有傳承與繼承的意義。</w:t>
      </w:r>
      <w:r w:rsidRPr="00E702BB">
        <w:rPr>
          <w:rFonts w:eastAsia="標楷體"/>
          <w:color w:val="000000"/>
          <w:bdr w:val="none" w:sz="0" w:space="0" w:color="auto" w:frame="1"/>
        </w:rPr>
        <w:br/>
      </w:r>
      <w:r w:rsidRPr="00E702BB">
        <w:rPr>
          <w:rFonts w:eastAsia="標楷體"/>
          <w:color w:val="000000"/>
          <w:bdr w:val="none" w:sz="0" w:space="0" w:color="auto" w:frame="1"/>
        </w:rPr>
        <w:t xml:space="preserve">　　</w:t>
      </w:r>
      <w:r w:rsidRPr="00E702BB">
        <w:rPr>
          <w:rFonts w:eastAsia="標楷體"/>
          <w:color w:val="000000"/>
        </w:rPr>
        <w:t>第三，父母對兒女的期望而命名，希望他們的兒女的未來發展如同他們的名字一樣的好，因此有</w:t>
      </w:r>
      <w:r w:rsidRPr="00E702BB">
        <w:rPr>
          <w:rFonts w:eastAsia="標楷體"/>
          <w:color w:val="000000"/>
          <w:bdr w:val="none" w:sz="0" w:space="0" w:color="auto" w:frame="1"/>
        </w:rPr>
        <w:t>Nikar</w:t>
      </w:r>
      <w:r w:rsidRPr="00E702BB">
        <w:rPr>
          <w:rFonts w:eastAsia="標楷體"/>
          <w:color w:val="000000"/>
        </w:rPr>
        <w:t>（早起）、</w:t>
      </w:r>
      <w:r w:rsidRPr="00E702BB">
        <w:rPr>
          <w:rFonts w:eastAsia="標楷體"/>
          <w:color w:val="000000"/>
          <w:bdr w:val="none" w:sz="0" w:space="0" w:color="auto" w:frame="1"/>
        </w:rPr>
        <w:t>Hana</w:t>
      </w:r>
      <w:r w:rsidRPr="00E702BB">
        <w:rPr>
          <w:rFonts w:eastAsia="標楷體"/>
          <w:color w:val="000000"/>
        </w:rPr>
        <w:t>（花）、</w:t>
      </w:r>
      <w:r w:rsidRPr="00E702BB">
        <w:rPr>
          <w:rFonts w:eastAsia="標楷體"/>
          <w:color w:val="000000"/>
          <w:bdr w:val="none" w:sz="0" w:space="0" w:color="auto" w:frame="1"/>
        </w:rPr>
        <w:t>Panay</w:t>
      </w:r>
      <w:r w:rsidRPr="00E702BB">
        <w:rPr>
          <w:rFonts w:eastAsia="標楷體"/>
          <w:color w:val="000000"/>
        </w:rPr>
        <w:t>（稻米）、</w:t>
      </w:r>
      <w:r w:rsidRPr="00E702BB">
        <w:rPr>
          <w:rFonts w:eastAsia="標楷體"/>
          <w:color w:val="000000"/>
        </w:rPr>
        <w:t>Dungi</w:t>
      </w:r>
      <w:r w:rsidRPr="00E702BB">
        <w:rPr>
          <w:rFonts w:eastAsia="標楷體"/>
          <w:color w:val="000000"/>
        </w:rPr>
        <w:lastRenderedPageBreak/>
        <w:t>（女神）、</w:t>
      </w:r>
      <w:r w:rsidRPr="00E702BB">
        <w:rPr>
          <w:rFonts w:eastAsia="標楷體"/>
          <w:color w:val="000000"/>
        </w:rPr>
        <w:t>Bulu</w:t>
      </w:r>
      <w:r w:rsidRPr="00E702BB">
        <w:rPr>
          <w:rFonts w:eastAsia="標楷體"/>
          <w:color w:val="000000"/>
        </w:rPr>
        <w:t>（英勇）、</w:t>
      </w:r>
      <w:r w:rsidRPr="00E702BB">
        <w:rPr>
          <w:rFonts w:eastAsia="標楷體"/>
          <w:color w:val="000000"/>
        </w:rPr>
        <w:t>Teri’</w:t>
      </w:r>
      <w:r w:rsidRPr="00E702BB">
        <w:rPr>
          <w:rFonts w:eastAsia="標楷體"/>
          <w:color w:val="000000"/>
        </w:rPr>
        <w:t>（男子漢）等這些名字。</w:t>
      </w:r>
      <w:r w:rsidRPr="00E702BB">
        <w:rPr>
          <w:rFonts w:eastAsia="標楷體"/>
          <w:color w:val="000000"/>
          <w:bdr w:val="none" w:sz="0" w:space="0" w:color="auto" w:frame="1"/>
        </w:rPr>
        <w:br/>
      </w:r>
      <w:r w:rsidRPr="00E702BB">
        <w:rPr>
          <w:rFonts w:eastAsia="標楷體"/>
          <w:color w:val="000000"/>
          <w:bdr w:val="none" w:sz="0" w:space="0" w:color="auto" w:frame="1"/>
        </w:rPr>
        <w:t xml:space="preserve">　　</w:t>
      </w:r>
      <w:r w:rsidRPr="00E702BB">
        <w:rPr>
          <w:rFonts w:eastAsia="標楷體"/>
          <w:color w:val="000000"/>
        </w:rPr>
        <w:t>第四，依照出生的時辰而命名。如果在中午出生，就取名為</w:t>
      </w:r>
      <w:r w:rsidRPr="00E702BB">
        <w:rPr>
          <w:rFonts w:eastAsia="標楷體"/>
          <w:color w:val="000000"/>
        </w:rPr>
        <w:t>Lahuk</w:t>
      </w:r>
      <w:r w:rsidRPr="00E702BB">
        <w:rPr>
          <w:rFonts w:eastAsia="標楷體"/>
          <w:color w:val="000000"/>
        </w:rPr>
        <w:t>（中午），其他如</w:t>
      </w:r>
      <w:r w:rsidRPr="00E702BB">
        <w:rPr>
          <w:rFonts w:eastAsia="標楷體"/>
          <w:color w:val="000000"/>
        </w:rPr>
        <w:t>Labi</w:t>
      </w:r>
      <w:r w:rsidRPr="00E702BB">
        <w:rPr>
          <w:rFonts w:eastAsia="標楷體"/>
          <w:color w:val="000000"/>
        </w:rPr>
        <w:t>（晚餐）、</w:t>
      </w:r>
      <w:r w:rsidRPr="00E702BB">
        <w:rPr>
          <w:rFonts w:eastAsia="標楷體"/>
          <w:color w:val="000000"/>
        </w:rPr>
        <w:t>Baliyus</w:t>
      </w:r>
      <w:r w:rsidRPr="00E702BB">
        <w:rPr>
          <w:rFonts w:eastAsia="標楷體"/>
          <w:color w:val="000000"/>
        </w:rPr>
        <w:t>（颱風）、</w:t>
      </w:r>
      <w:r w:rsidRPr="00E702BB">
        <w:rPr>
          <w:rFonts w:eastAsia="標楷體"/>
          <w:color w:val="000000"/>
        </w:rPr>
        <w:t>’Urad</w:t>
      </w:r>
      <w:r w:rsidRPr="00E702BB">
        <w:rPr>
          <w:rFonts w:eastAsia="標楷體"/>
          <w:color w:val="000000"/>
        </w:rPr>
        <w:t>（下雨）等等。</w:t>
      </w:r>
      <w:r w:rsidRPr="00E702BB">
        <w:rPr>
          <w:rFonts w:eastAsia="標楷體"/>
          <w:color w:val="000000"/>
          <w:bdr w:val="none" w:sz="0" w:space="0" w:color="auto" w:frame="1"/>
        </w:rPr>
        <w:br/>
      </w:r>
      <w:r w:rsidRPr="00E702BB">
        <w:rPr>
          <w:rFonts w:eastAsia="標楷體"/>
          <w:color w:val="000000"/>
          <w:bdr w:val="none" w:sz="0" w:space="0" w:color="auto" w:frame="1"/>
        </w:rPr>
        <w:t xml:space="preserve">　　</w:t>
      </w:r>
      <w:r w:rsidRPr="00E702BB">
        <w:rPr>
          <w:rFonts w:eastAsia="標楷體"/>
          <w:color w:val="000000"/>
        </w:rPr>
        <w:t>第五，顛倒是非的命名方式。如果父母用此為了他們的兒女命名是希望將來長大之後他們的命運不再如此悲慘，所以阿美族有</w:t>
      </w:r>
      <w:r w:rsidRPr="00E702BB">
        <w:rPr>
          <w:rFonts w:eastAsia="標楷體"/>
          <w:color w:val="000000"/>
          <w:bdr w:val="none" w:sz="0" w:space="0" w:color="auto" w:frame="1"/>
        </w:rPr>
        <w:t>Awa</w:t>
      </w:r>
      <w:r w:rsidRPr="00E702BB">
        <w:rPr>
          <w:rFonts w:eastAsia="標楷體"/>
          <w:color w:val="000000"/>
        </w:rPr>
        <w:t>（一無所有）、</w:t>
      </w:r>
      <w:r w:rsidRPr="00E702BB">
        <w:rPr>
          <w:rFonts w:eastAsia="標楷體"/>
          <w:color w:val="000000"/>
          <w:bdr w:val="none" w:sz="0" w:space="0" w:color="auto" w:frame="1"/>
        </w:rPr>
        <w:t>’Abu</w:t>
      </w:r>
      <w:r w:rsidRPr="00E702BB">
        <w:rPr>
          <w:rFonts w:eastAsia="標楷體"/>
          <w:color w:val="000000"/>
        </w:rPr>
        <w:t>（碳灰）、</w:t>
      </w:r>
      <w:r w:rsidRPr="00E702BB">
        <w:rPr>
          <w:rFonts w:eastAsia="標楷體"/>
          <w:color w:val="000000"/>
        </w:rPr>
        <w:t>U</w:t>
      </w:r>
      <w:r w:rsidRPr="00E702BB">
        <w:rPr>
          <w:rFonts w:eastAsia="標楷體"/>
          <w:color w:val="000000"/>
          <w:bdr w:val="none" w:sz="0" w:space="0" w:color="auto" w:frame="1"/>
        </w:rPr>
        <w:t>ning</w:t>
      </w:r>
      <w:r w:rsidRPr="00E702BB">
        <w:rPr>
          <w:rFonts w:eastAsia="標楷體"/>
          <w:color w:val="000000"/>
        </w:rPr>
        <w:t>（污垢）、</w:t>
      </w:r>
      <w:r w:rsidRPr="00E702BB">
        <w:rPr>
          <w:rFonts w:eastAsia="標楷體"/>
          <w:color w:val="000000"/>
        </w:rPr>
        <w:t>B</w:t>
      </w:r>
      <w:r w:rsidRPr="00E702BB">
        <w:rPr>
          <w:rFonts w:eastAsia="標楷體"/>
          <w:color w:val="000000"/>
          <w:bdr w:val="none" w:sz="0" w:space="0" w:color="auto" w:frame="1"/>
        </w:rPr>
        <w:t>alah</w:t>
      </w:r>
      <w:r w:rsidRPr="00E702BB">
        <w:rPr>
          <w:rFonts w:eastAsia="標楷體"/>
          <w:color w:val="000000"/>
        </w:rPr>
        <w:t>（丟棄）、</w:t>
      </w:r>
      <w:r w:rsidRPr="00E702BB">
        <w:rPr>
          <w:rFonts w:eastAsia="標楷體"/>
          <w:color w:val="000000"/>
        </w:rPr>
        <w:t>Tuni</w:t>
      </w:r>
      <w:r w:rsidRPr="00E702BB">
        <w:rPr>
          <w:rFonts w:eastAsia="標楷體"/>
          <w:color w:val="000000"/>
        </w:rPr>
        <w:t>（垃圾）</w:t>
      </w:r>
      <w:r w:rsidRPr="00E702BB">
        <w:rPr>
          <w:rFonts w:eastAsia="標楷體"/>
          <w:color w:val="000000"/>
          <w:bdr w:val="none" w:sz="0" w:space="0" w:color="auto" w:frame="1"/>
        </w:rPr>
        <w:t>……</w:t>
      </w:r>
      <w:r w:rsidRPr="00E702BB">
        <w:rPr>
          <w:rFonts w:eastAsia="標楷體"/>
          <w:color w:val="000000"/>
        </w:rPr>
        <w:t>等這樣的名字。</w:t>
      </w:r>
      <w:r w:rsidRPr="00E702BB">
        <w:rPr>
          <w:rFonts w:eastAsia="標楷體"/>
          <w:color w:val="000000"/>
        </w:rPr>
        <w:br/>
      </w:r>
      <w:r w:rsidRPr="00E702BB">
        <w:rPr>
          <w:rFonts w:eastAsia="標楷體"/>
          <w:color w:val="000000"/>
          <w:bdr w:val="none" w:sz="0" w:space="0" w:color="auto" w:frame="1"/>
        </w:rPr>
        <w:t xml:space="preserve">　　</w:t>
      </w:r>
      <w:r w:rsidRPr="00E702BB">
        <w:rPr>
          <w:rFonts w:eastAsia="標楷體"/>
          <w:color w:val="000000"/>
        </w:rPr>
        <w:t>第六，更名方式命名。如果為孩子取名不適當或不合適，孩子就會因此感到全身不對勁，夜裡哭鬧無法入眠，父母一眼就看出有問題就送到長輩的住處請他查看，當長輩將名字更換了之後，孩子立刻就不哭鬧了，這種命名方式是屬傳統信仰的其中之一禁忌。</w:t>
      </w:r>
      <w:r w:rsidRPr="00E702BB">
        <w:rPr>
          <w:rFonts w:eastAsia="標楷體"/>
          <w:color w:val="000000"/>
          <w:bdr w:val="none" w:sz="0" w:space="0" w:color="auto" w:frame="1"/>
        </w:rPr>
        <w:br/>
      </w:r>
      <w:r w:rsidRPr="00E702BB">
        <w:rPr>
          <w:rFonts w:eastAsia="標楷體"/>
          <w:color w:val="000000"/>
          <w:bdr w:val="none" w:sz="0" w:space="0" w:color="auto" w:frame="1"/>
        </w:rPr>
        <w:t xml:space="preserve">　　</w:t>
      </w:r>
      <w:r w:rsidRPr="00E702BB">
        <w:rPr>
          <w:rFonts w:eastAsia="標楷體"/>
          <w:color w:val="000000"/>
        </w:rPr>
        <w:t>阿美族是個喜好藉由取名來取悅對方的民族，在聚會當中對群眾表非歡迎的一種方式，如果有婚事喜宴，就一定會有長輩為這對新人取綽號，藉由所取的名字綽號更容易跟族人溝通打成一片。由於這種取名文化而産生早期所謂的「阿美族幽默亞劇」（</w:t>
      </w:r>
      <w:r w:rsidRPr="00E702BB">
        <w:rPr>
          <w:rFonts w:eastAsia="標楷體"/>
          <w:color w:val="000000"/>
          <w:bdr w:val="none" w:sz="0" w:space="0" w:color="auto" w:frame="1"/>
        </w:rPr>
        <w:t>adana^</w:t>
      </w:r>
      <w:r w:rsidRPr="00E702BB">
        <w:rPr>
          <w:rFonts w:eastAsia="標楷體"/>
          <w:color w:val="000000"/>
        </w:rPr>
        <w:t>），是袓先留下來的一項幽默智慧。</w:t>
      </w:r>
    </w:p>
    <w:p w:rsidR="008F387E" w:rsidRPr="00E702BB" w:rsidRDefault="008F387E" w:rsidP="00E702BB">
      <w:pPr>
        <w:spacing w:before="160" w:after="160" w:line="280" w:lineRule="atLeast"/>
        <w:textAlignment w:val="baseline"/>
        <w:rPr>
          <w:rFonts w:eastAsia="標楷體"/>
          <w:b/>
          <w:bCs/>
          <w:color w:val="000000"/>
          <w:sz w:val="28"/>
          <w:szCs w:val="28"/>
        </w:rPr>
      </w:pPr>
      <w:r w:rsidRPr="00E702BB">
        <w:rPr>
          <w:rFonts w:eastAsia="標楷體"/>
          <w:b/>
          <w:bCs/>
          <w:color w:val="000000"/>
          <w:sz w:val="28"/>
          <w:szCs w:val="28"/>
        </w:rPr>
        <w:t>三、本課生詞</w:t>
      </w:r>
    </w:p>
    <w:tbl>
      <w:tblPr>
        <w:tblW w:w="0" w:type="auto"/>
        <w:tblInd w:w="600" w:type="dxa"/>
        <w:tblBorders>
          <w:top w:val="single" w:sz="6" w:space="0" w:color="000000"/>
          <w:left w:val="single" w:sz="6" w:space="0" w:color="000000"/>
        </w:tblBorders>
        <w:tblCellMar>
          <w:left w:w="0" w:type="dxa"/>
          <w:right w:w="0" w:type="dxa"/>
        </w:tblCellMar>
        <w:tblLook w:val="04A0" w:firstRow="1" w:lastRow="0" w:firstColumn="1" w:lastColumn="0" w:noHBand="0" w:noVBand="1"/>
      </w:tblPr>
      <w:tblGrid>
        <w:gridCol w:w="781"/>
        <w:gridCol w:w="1358"/>
        <w:gridCol w:w="1260"/>
      </w:tblGrid>
      <w:tr w:rsidR="008F387E" w:rsidRPr="00E702BB" w:rsidTr="00E702BB">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bottom"/>
            <w:hideMark/>
          </w:tcPr>
          <w:p w:rsidR="008F387E" w:rsidRPr="00E702BB" w:rsidRDefault="008F387E" w:rsidP="00E702BB">
            <w:pPr>
              <w:jc w:val="center"/>
              <w:rPr>
                <w:rFonts w:eastAsia="標楷體"/>
                <w:b/>
                <w:bCs/>
              </w:rPr>
            </w:pPr>
            <w:r w:rsidRPr="00E702BB">
              <w:rPr>
                <w:rFonts w:eastAsia="標楷體"/>
                <w:b/>
                <w:bCs/>
              </w:rPr>
              <w:t>項目</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bottom"/>
            <w:hideMark/>
          </w:tcPr>
          <w:p w:rsidR="008F387E" w:rsidRPr="00E702BB" w:rsidRDefault="008F387E" w:rsidP="00E702BB">
            <w:pPr>
              <w:jc w:val="center"/>
              <w:rPr>
                <w:rFonts w:eastAsia="標楷體"/>
                <w:b/>
                <w:bCs/>
              </w:rPr>
            </w:pPr>
            <w:r w:rsidRPr="00E702BB">
              <w:rPr>
                <w:rFonts w:eastAsia="標楷體"/>
                <w:b/>
                <w:bCs/>
              </w:rPr>
              <w:t>族語</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bottom"/>
            <w:hideMark/>
          </w:tcPr>
          <w:p w:rsidR="008F387E" w:rsidRPr="00E702BB" w:rsidRDefault="008F387E" w:rsidP="00E702BB">
            <w:pPr>
              <w:jc w:val="center"/>
              <w:rPr>
                <w:rFonts w:eastAsia="標楷體"/>
                <w:b/>
                <w:bCs/>
              </w:rPr>
            </w:pPr>
            <w:r w:rsidRPr="00E702BB">
              <w:rPr>
                <w:rFonts w:eastAsia="標楷體"/>
                <w:b/>
                <w:bCs/>
              </w:rPr>
              <w:t>漢譯</w:t>
            </w:r>
          </w:p>
        </w:tc>
      </w:tr>
      <w:tr w:rsidR="008F387E" w:rsidRPr="00E702BB" w:rsidTr="00E702BB">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1</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kakawasan</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古老時期</w:t>
            </w:r>
          </w:p>
        </w:tc>
      </w:tr>
      <w:tr w:rsidR="008F387E" w:rsidRPr="00E702BB" w:rsidTr="00E702BB">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2</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masubuc</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出生</w:t>
            </w:r>
          </w:p>
        </w:tc>
      </w:tr>
      <w:tr w:rsidR="008F387E" w:rsidRPr="00E702BB" w:rsidTr="00E702BB">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3</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kalabian</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傍晚</w:t>
            </w:r>
          </w:p>
        </w:tc>
      </w:tr>
      <w:tr w:rsidR="008F387E" w:rsidRPr="00E702BB" w:rsidTr="00E702BB">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4</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baliyus</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颱風</w:t>
            </w:r>
          </w:p>
        </w:tc>
      </w:tr>
      <w:tr w:rsidR="008F387E" w:rsidRPr="00E702BB" w:rsidTr="00E702BB">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5</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misumad</w:t>
            </w:r>
          </w:p>
        </w:tc>
        <w:tc>
          <w:tcPr>
            <w:tcW w:w="0" w:type="auto"/>
            <w:tcBorders>
              <w:top w:val="single" w:sz="6" w:space="0" w:color="000000"/>
              <w:left w:val="single" w:sz="6" w:space="0" w:color="000000"/>
              <w:bottom w:val="nil"/>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修訂</w:t>
            </w:r>
          </w:p>
        </w:tc>
      </w:tr>
      <w:tr w:rsidR="008F387E" w:rsidRPr="00E702BB" w:rsidTr="00E702BB">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matatawa</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8F387E" w:rsidRPr="00E702BB" w:rsidRDefault="008F387E" w:rsidP="00E702BB">
            <w:pPr>
              <w:rPr>
                <w:rFonts w:eastAsia="標楷體"/>
              </w:rPr>
            </w:pPr>
            <w:r w:rsidRPr="00E702BB">
              <w:rPr>
                <w:rFonts w:eastAsia="標楷體"/>
              </w:rPr>
              <w:t>幽默感</w:t>
            </w:r>
          </w:p>
        </w:tc>
      </w:tr>
    </w:tbl>
    <w:p w:rsidR="008F387E" w:rsidRPr="00E702BB" w:rsidRDefault="008F387E" w:rsidP="00E702BB">
      <w:pPr>
        <w:spacing w:before="160" w:after="160" w:line="280" w:lineRule="atLeast"/>
        <w:textAlignment w:val="baseline"/>
        <w:rPr>
          <w:rFonts w:eastAsia="標楷體"/>
          <w:b/>
          <w:bCs/>
          <w:color w:val="000000"/>
          <w:sz w:val="28"/>
          <w:szCs w:val="28"/>
        </w:rPr>
      </w:pPr>
      <w:r w:rsidRPr="00E702BB">
        <w:rPr>
          <w:rFonts w:eastAsia="標楷體"/>
          <w:b/>
          <w:bCs/>
          <w:color w:val="000000"/>
          <w:sz w:val="28"/>
          <w:szCs w:val="28"/>
        </w:rPr>
        <w:t>四、本文說明</w:t>
      </w:r>
    </w:p>
    <w:p w:rsidR="008F387E" w:rsidRPr="00E702BB" w:rsidRDefault="008F387E" w:rsidP="00E702BB">
      <w:pPr>
        <w:ind w:left="600"/>
        <w:textAlignment w:val="baseline"/>
        <w:rPr>
          <w:rFonts w:eastAsia="標楷體"/>
          <w:color w:val="000000"/>
        </w:rPr>
      </w:pPr>
      <w:r w:rsidRPr="00E702BB">
        <w:rPr>
          <w:rFonts w:eastAsia="標楷體"/>
          <w:color w:val="000000"/>
        </w:rPr>
        <w:t xml:space="preserve">　　本課在說明阿美族的傳統的命名，將列出以下六種命名方式：一、說明父子連名；二、為何取長輩或袓先之名來為孩子命名；三、期望式命名方式；四、依照出生的時辰而命名；五、顛倒事實的命名方式；六、更名方式命名。如果能掌握這六點就能了解阿美族的命名邏輯了。</w:t>
      </w:r>
    </w:p>
    <w:p w:rsidR="008F387E" w:rsidRPr="00E702BB" w:rsidRDefault="008F387E" w:rsidP="00E702BB">
      <w:pPr>
        <w:spacing w:before="160" w:after="160" w:line="280" w:lineRule="atLeast"/>
        <w:textAlignment w:val="baseline"/>
        <w:rPr>
          <w:rFonts w:eastAsia="標楷體"/>
          <w:b/>
          <w:bCs/>
          <w:color w:val="000000"/>
          <w:sz w:val="28"/>
          <w:szCs w:val="28"/>
        </w:rPr>
      </w:pPr>
      <w:r w:rsidRPr="00E702BB">
        <w:rPr>
          <w:rFonts w:eastAsia="標楷體"/>
          <w:b/>
          <w:bCs/>
          <w:color w:val="000000"/>
          <w:sz w:val="28"/>
          <w:szCs w:val="28"/>
        </w:rPr>
        <w:t>五、學習活動</w:t>
      </w:r>
    </w:p>
    <w:p w:rsidR="008F387E" w:rsidRPr="00E702BB" w:rsidRDefault="008F387E" w:rsidP="00E702BB">
      <w:pPr>
        <w:ind w:left="600"/>
        <w:textAlignment w:val="baseline"/>
        <w:rPr>
          <w:rFonts w:eastAsia="標楷體"/>
          <w:color w:val="000000"/>
        </w:rPr>
      </w:pPr>
      <w:r w:rsidRPr="00E702BB">
        <w:rPr>
          <w:rFonts w:eastAsia="標楷體"/>
          <w:color w:val="000000"/>
        </w:rPr>
        <w:t>問題一：阿美族自已的全名要如何書寫？</w:t>
      </w:r>
    </w:p>
    <w:p w:rsidR="008F387E" w:rsidRDefault="008F387E" w:rsidP="00BE2B8B">
      <w:pPr>
        <w:ind w:left="600"/>
        <w:textAlignment w:val="baseline"/>
        <w:rPr>
          <w:rFonts w:eastAsia="標楷體"/>
          <w:color w:val="000000"/>
        </w:rPr>
      </w:pPr>
      <w:r w:rsidRPr="00E702BB">
        <w:rPr>
          <w:rFonts w:eastAsia="標楷體"/>
          <w:color w:val="000000"/>
        </w:rPr>
        <w:t>問題二：阿美族為兒女取名之後，在什麼情況下要更名？</w:t>
      </w:r>
    </w:p>
    <w:p w:rsidR="008F387E" w:rsidRPr="00BE2B8B" w:rsidRDefault="008F387E" w:rsidP="002249C0">
      <w:pPr>
        <w:rPr>
          <w:rFonts w:eastAsia="標楷體"/>
          <w:color w:val="000000"/>
        </w:rPr>
      </w:pPr>
      <w:r>
        <w:rPr>
          <w:rFonts w:eastAsia="標楷體"/>
          <w:color w:val="000000"/>
        </w:rPr>
        <w:br w:type="page"/>
      </w:r>
    </w:p>
    <w:p w:rsidR="008F387E" w:rsidRDefault="008F387E" w:rsidP="002249C0">
      <w:pPr>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 w:val="left" w:pos="10240"/>
          <w:tab w:val="left" w:pos="10880"/>
          <w:tab w:val="left" w:pos="11520"/>
          <w:tab w:val="left" w:pos="12160"/>
          <w:tab w:val="left" w:pos="12800"/>
          <w:tab w:val="left" w:pos="13440"/>
          <w:tab w:val="left" w:pos="14080"/>
          <w:tab w:val="left" w:pos="14720"/>
          <w:tab w:val="left" w:pos="15360"/>
          <w:tab w:val="left" w:pos="16000"/>
          <w:tab w:val="left" w:pos="16640"/>
          <w:tab w:val="left" w:pos="17280"/>
          <w:tab w:val="left" w:pos="17920"/>
          <w:tab w:val="left" w:pos="18560"/>
          <w:tab w:val="left" w:pos="19200"/>
          <w:tab w:val="left" w:pos="19840"/>
          <w:tab w:val="left" w:pos="20480"/>
        </w:tabs>
        <w:autoSpaceDE w:val="0"/>
        <w:autoSpaceDN w:val="0"/>
        <w:adjustRightInd w:val="0"/>
        <w:spacing w:afterLines="50" w:after="120"/>
        <w:jc w:val="center"/>
        <w:rPr>
          <w:rFonts w:ascii="標楷體" w:eastAsia="標楷體" w:cs="標楷體"/>
          <w:b/>
          <w:bCs/>
          <w:color w:val="000000"/>
          <w:sz w:val="40"/>
          <w:szCs w:val="40"/>
          <w:lang w:val="zh-TW"/>
        </w:rPr>
      </w:pPr>
      <w:r>
        <w:rPr>
          <w:rFonts w:ascii="標楷體" w:eastAsia="標楷體" w:cs="標楷體" w:hint="eastAsia"/>
          <w:b/>
          <w:bCs/>
          <w:color w:val="000000"/>
          <w:sz w:val="40"/>
          <w:szCs w:val="40"/>
          <w:lang w:val="zh-TW"/>
        </w:rPr>
        <w:lastRenderedPageBreak/>
        <w:t>原住民族語高級教材─文化篇(下)</w:t>
      </w:r>
    </w:p>
    <w:p w:rsidR="008F387E" w:rsidRDefault="008F387E" w:rsidP="002249C0">
      <w:pPr>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 w:val="left" w:pos="10240"/>
          <w:tab w:val="left" w:pos="10880"/>
          <w:tab w:val="left" w:pos="11520"/>
          <w:tab w:val="left" w:pos="12160"/>
          <w:tab w:val="left" w:pos="12800"/>
          <w:tab w:val="left" w:pos="13440"/>
          <w:tab w:val="left" w:pos="14080"/>
          <w:tab w:val="left" w:pos="14720"/>
          <w:tab w:val="left" w:pos="15360"/>
          <w:tab w:val="left" w:pos="16000"/>
          <w:tab w:val="left" w:pos="16640"/>
          <w:tab w:val="left" w:pos="17280"/>
          <w:tab w:val="left" w:pos="17920"/>
          <w:tab w:val="left" w:pos="18560"/>
          <w:tab w:val="left" w:pos="19200"/>
          <w:tab w:val="left" w:pos="19840"/>
          <w:tab w:val="left" w:pos="20480"/>
        </w:tabs>
        <w:autoSpaceDE w:val="0"/>
        <w:autoSpaceDN w:val="0"/>
        <w:adjustRightInd w:val="0"/>
        <w:spacing w:afterLines="50" w:after="120"/>
        <w:jc w:val="center"/>
        <w:rPr>
          <w:rFonts w:ascii="標楷體" w:eastAsia="標楷體" w:cs="標楷體"/>
          <w:bCs/>
          <w:color w:val="000000"/>
          <w:sz w:val="36"/>
          <w:szCs w:val="40"/>
          <w:lang w:val="zh-TW"/>
        </w:rPr>
      </w:pPr>
      <w:r>
        <w:rPr>
          <w:rFonts w:ascii="標楷體" w:eastAsia="標楷體" w:cs="標楷體" w:hint="eastAsia"/>
          <w:bCs/>
          <w:noProof/>
          <w:color w:val="000000"/>
          <w:sz w:val="36"/>
          <w:szCs w:val="40"/>
          <w:lang w:val="zh-TW"/>
        </w:rPr>
        <w:t>南勢阿美語</w:t>
      </w:r>
      <w:r>
        <w:rPr>
          <w:rFonts w:ascii="標楷體" w:eastAsia="標楷體" w:cs="標楷體" w:hint="eastAsia"/>
          <w:bCs/>
          <w:color w:val="000000"/>
          <w:sz w:val="36"/>
          <w:szCs w:val="40"/>
          <w:lang w:val="zh-TW"/>
        </w:rPr>
        <w:t xml:space="preserve"> </w:t>
      </w:r>
    </w:p>
    <w:p w:rsidR="008F387E" w:rsidRDefault="008F387E" w:rsidP="002249C0">
      <w:pPr>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 w:val="left" w:pos="10240"/>
          <w:tab w:val="left" w:pos="10880"/>
          <w:tab w:val="left" w:pos="11520"/>
          <w:tab w:val="left" w:pos="12160"/>
          <w:tab w:val="left" w:pos="12800"/>
          <w:tab w:val="left" w:pos="13440"/>
          <w:tab w:val="left" w:pos="14080"/>
          <w:tab w:val="left" w:pos="14720"/>
          <w:tab w:val="left" w:pos="15360"/>
          <w:tab w:val="left" w:pos="16000"/>
          <w:tab w:val="left" w:pos="16640"/>
          <w:tab w:val="left" w:pos="17280"/>
          <w:tab w:val="left" w:pos="17920"/>
          <w:tab w:val="left" w:pos="18560"/>
          <w:tab w:val="left" w:pos="19200"/>
          <w:tab w:val="left" w:pos="19840"/>
          <w:tab w:val="left" w:pos="20480"/>
        </w:tabs>
        <w:autoSpaceDE w:val="0"/>
        <w:autoSpaceDN w:val="0"/>
        <w:adjustRightInd w:val="0"/>
        <w:spacing w:afterLines="50" w:after="120"/>
        <w:jc w:val="center"/>
        <w:rPr>
          <w:rFonts w:ascii="標楷體" w:eastAsia="標楷體" w:cs="標楷體"/>
          <w:bCs/>
          <w:color w:val="000000"/>
          <w:sz w:val="36"/>
          <w:szCs w:val="40"/>
          <w:lang w:val="zh-TW"/>
        </w:rPr>
      </w:pPr>
    </w:p>
    <w:p w:rsidR="008F387E" w:rsidRDefault="008F387E" w:rsidP="002249C0">
      <w:pPr>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 w:val="left" w:pos="10240"/>
          <w:tab w:val="left" w:pos="10880"/>
          <w:tab w:val="left" w:pos="11520"/>
          <w:tab w:val="left" w:pos="12160"/>
          <w:tab w:val="left" w:pos="12800"/>
          <w:tab w:val="left" w:pos="13440"/>
          <w:tab w:val="left" w:pos="14080"/>
          <w:tab w:val="left" w:pos="14720"/>
          <w:tab w:val="left" w:pos="15360"/>
          <w:tab w:val="left" w:pos="16000"/>
          <w:tab w:val="left" w:pos="16640"/>
          <w:tab w:val="left" w:pos="17280"/>
          <w:tab w:val="left" w:pos="17920"/>
          <w:tab w:val="left" w:pos="18560"/>
          <w:tab w:val="left" w:pos="19200"/>
          <w:tab w:val="left" w:pos="19840"/>
          <w:tab w:val="left" w:pos="20480"/>
        </w:tabs>
        <w:autoSpaceDE w:val="0"/>
        <w:autoSpaceDN w:val="0"/>
        <w:adjustRightInd w:val="0"/>
        <w:spacing w:line="360" w:lineRule="auto"/>
        <w:rPr>
          <w:rFonts w:ascii="標楷體" w:eastAsia="標楷體" w:cs="標楷體"/>
          <w:color w:val="000000"/>
          <w:lang w:val="zh-TW"/>
        </w:rPr>
      </w:pPr>
      <w:r>
        <w:rPr>
          <w:rFonts w:ascii="標楷體" w:eastAsia="標楷體" w:cs="標楷體" w:hint="eastAsia"/>
          <w:b/>
          <w:color w:val="000000"/>
          <w:lang w:val="zh-TW"/>
        </w:rPr>
        <w:t>發行單位</w:t>
      </w:r>
      <w:r>
        <w:rPr>
          <w:rFonts w:ascii="標楷體" w:eastAsia="標楷體" w:cs="標楷體" w:hint="eastAsia"/>
          <w:color w:val="000000"/>
          <w:lang w:val="zh-TW"/>
        </w:rPr>
        <w:t xml:space="preserve">      原住民族委員會    </w:t>
      </w:r>
      <w:r>
        <w:rPr>
          <w:rFonts w:ascii="標楷體" w:eastAsia="標楷體" w:cs="標楷體" w:hint="eastAsia"/>
          <w:color w:val="000000"/>
          <w:sz w:val="16"/>
          <w:szCs w:val="16"/>
          <w:lang w:val="zh-TW"/>
        </w:rPr>
        <w:t xml:space="preserve"> </w:t>
      </w:r>
      <w:r>
        <w:rPr>
          <w:rFonts w:ascii="標楷體" w:eastAsia="標楷體" w:cs="標楷體" w:hint="eastAsia"/>
          <w:color w:val="000000"/>
          <w:lang w:val="zh-TW"/>
        </w:rPr>
        <w:t>教育部</w:t>
      </w:r>
    </w:p>
    <w:p w:rsidR="008F387E" w:rsidRDefault="008F387E" w:rsidP="002249C0">
      <w:pPr>
        <w:tabs>
          <w:tab w:val="left" w:pos="3840"/>
          <w:tab w:val="left" w:pos="4480"/>
          <w:tab w:val="left" w:pos="5120"/>
          <w:tab w:val="left" w:pos="5760"/>
          <w:tab w:val="left" w:pos="6400"/>
          <w:tab w:val="left" w:pos="7040"/>
          <w:tab w:val="left" w:pos="7680"/>
          <w:tab w:val="left" w:pos="8320"/>
          <w:tab w:val="left" w:pos="8960"/>
          <w:tab w:val="left" w:pos="9600"/>
          <w:tab w:val="left" w:pos="10240"/>
          <w:tab w:val="left" w:pos="10880"/>
          <w:tab w:val="left" w:pos="11520"/>
          <w:tab w:val="left" w:pos="12160"/>
          <w:tab w:val="left" w:pos="12800"/>
          <w:tab w:val="left" w:pos="13440"/>
          <w:tab w:val="left" w:pos="14080"/>
          <w:tab w:val="left" w:pos="14720"/>
          <w:tab w:val="left" w:pos="15360"/>
          <w:tab w:val="left" w:pos="16000"/>
          <w:tab w:val="left" w:pos="16640"/>
          <w:tab w:val="left" w:pos="17280"/>
          <w:tab w:val="left" w:pos="17920"/>
          <w:tab w:val="left" w:pos="18560"/>
          <w:tab w:val="left" w:pos="19200"/>
          <w:tab w:val="left" w:pos="19840"/>
          <w:tab w:val="left" w:pos="20480"/>
        </w:tabs>
        <w:autoSpaceDE w:val="0"/>
        <w:autoSpaceDN w:val="0"/>
        <w:adjustRightInd w:val="0"/>
        <w:spacing w:line="360" w:lineRule="auto"/>
        <w:rPr>
          <w:rFonts w:ascii="標楷體" w:eastAsia="標楷體" w:cs="標楷體"/>
          <w:color w:val="000000"/>
          <w:sz w:val="48"/>
          <w:szCs w:val="48"/>
          <w:lang w:val="zh-TW"/>
          <w:eastAsianLayout w:id="-73702912" w:combine="1"/>
        </w:rPr>
      </w:pPr>
      <w:r>
        <w:rPr>
          <w:rFonts w:ascii="標楷體" w:eastAsia="標楷體" w:cs="標楷體" w:hint="eastAsia"/>
          <w:b/>
          <w:color w:val="000000"/>
          <w:lang w:val="zh-TW"/>
        </w:rPr>
        <w:t>發行人</w:t>
      </w:r>
      <w:r>
        <w:rPr>
          <w:rFonts w:ascii="標楷體" w:eastAsia="標楷體" w:cs="標楷體" w:hint="eastAsia"/>
          <w:color w:val="000000"/>
          <w:lang w:val="zh-TW"/>
        </w:rPr>
        <w:t xml:space="preserve">          </w:t>
      </w:r>
      <w:r>
        <w:rPr>
          <w:rFonts w:ascii="標楷體" w:eastAsia="標楷體" w:cs="標楷體" w:hint="eastAsia"/>
          <w:color w:val="000000"/>
          <w:sz w:val="40"/>
          <w:szCs w:val="48"/>
          <w:lang w:val="zh-TW"/>
          <w:eastAsianLayout w:id="-73702912" w:combine="1"/>
        </w:rPr>
        <w:t>夷將‧拔路兒</w:t>
      </w:r>
      <w:r>
        <w:rPr>
          <w:rFonts w:eastAsia="標楷體"/>
          <w:color w:val="000000"/>
          <w:sz w:val="36"/>
          <w:szCs w:val="36"/>
          <w:lang w:val="zh-TW"/>
          <w:eastAsianLayout w:id="-73702912" w:combine="1"/>
        </w:rPr>
        <w:t>Icyang</w:t>
      </w:r>
      <w:r>
        <w:rPr>
          <w:rFonts w:eastAsia="標楷體" w:hint="eastAsia"/>
          <w:color w:val="000000"/>
          <w:sz w:val="36"/>
          <w:szCs w:val="36"/>
          <w:lang w:val="zh-TW"/>
          <w:eastAsianLayout w:id="-73702912" w:combine="1"/>
        </w:rPr>
        <w:t>‧</w:t>
      </w:r>
      <w:r>
        <w:rPr>
          <w:rFonts w:eastAsia="標楷體"/>
          <w:color w:val="000000"/>
          <w:sz w:val="36"/>
          <w:szCs w:val="36"/>
          <w:lang w:val="zh-TW"/>
          <w:eastAsianLayout w:id="-73702912" w:combine="1"/>
        </w:rPr>
        <w:t>Parod</w:t>
      </w:r>
      <w:r>
        <w:rPr>
          <w:rFonts w:eastAsia="標楷體"/>
          <w:color w:val="000000"/>
          <w:sz w:val="36"/>
          <w:szCs w:val="36"/>
          <w:lang w:val="zh-TW"/>
        </w:rPr>
        <w:t xml:space="preserve">     </w:t>
      </w:r>
      <w:r>
        <w:rPr>
          <w:rFonts w:ascii="標楷體" w:eastAsia="標楷體" w:cs="標楷體" w:hint="eastAsia"/>
          <w:color w:val="000000"/>
          <w:lang w:val="zh-TW"/>
        </w:rPr>
        <w:t>潘文忠</w:t>
      </w:r>
    </w:p>
    <w:p w:rsidR="008F387E" w:rsidRDefault="008F387E" w:rsidP="002249C0">
      <w:pPr>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 w:val="left" w:pos="10240"/>
          <w:tab w:val="left" w:pos="10880"/>
          <w:tab w:val="left" w:pos="11520"/>
          <w:tab w:val="left" w:pos="12160"/>
          <w:tab w:val="left" w:pos="12800"/>
          <w:tab w:val="left" w:pos="13440"/>
          <w:tab w:val="left" w:pos="14080"/>
          <w:tab w:val="left" w:pos="14720"/>
          <w:tab w:val="left" w:pos="15360"/>
          <w:tab w:val="left" w:pos="16000"/>
          <w:tab w:val="left" w:pos="16640"/>
          <w:tab w:val="left" w:pos="17280"/>
          <w:tab w:val="left" w:pos="17920"/>
          <w:tab w:val="left" w:pos="18560"/>
          <w:tab w:val="left" w:pos="19200"/>
          <w:tab w:val="left" w:pos="19840"/>
          <w:tab w:val="left" w:pos="20480"/>
        </w:tabs>
        <w:autoSpaceDE w:val="0"/>
        <w:autoSpaceDN w:val="0"/>
        <w:adjustRightInd w:val="0"/>
        <w:spacing w:line="360" w:lineRule="auto"/>
        <w:rPr>
          <w:rFonts w:ascii="標楷體" w:eastAsia="標楷體" w:hAnsi="標楷體" w:cs="新細明體"/>
          <w:color w:val="000000"/>
        </w:rPr>
      </w:pPr>
      <w:r>
        <w:rPr>
          <w:rFonts w:ascii="標楷體" w:eastAsia="標楷體" w:cs="標楷體" w:hint="eastAsia"/>
          <w:b/>
          <w:color w:val="000000"/>
          <w:lang w:val="zh-TW"/>
        </w:rPr>
        <w:t>諮詢委員</w:t>
      </w:r>
      <w:r>
        <w:rPr>
          <w:rFonts w:ascii="標楷體" w:eastAsia="標楷體" w:cs="標楷體" w:hint="eastAsia"/>
          <w:color w:val="000000"/>
          <w:lang w:val="zh-TW"/>
        </w:rPr>
        <w:t xml:space="preserve">      </w:t>
      </w:r>
      <w:r>
        <w:rPr>
          <w:rFonts w:ascii="標楷體" w:eastAsia="標楷體" w:hAnsi="標楷體" w:cs="新細明體" w:hint="eastAsia"/>
          <w:color w:val="000000"/>
        </w:rPr>
        <w:t>孔正傑 毛隆昌 王揮雄 打亥‧伊斯南冠‧犮拉菲 伍約翰</w:t>
      </w:r>
    </w:p>
    <w:p w:rsidR="008F387E" w:rsidRDefault="008F387E" w:rsidP="002249C0">
      <w:pPr>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 w:val="left" w:pos="10240"/>
          <w:tab w:val="left" w:pos="10880"/>
          <w:tab w:val="left" w:pos="11520"/>
          <w:tab w:val="left" w:pos="12160"/>
          <w:tab w:val="left" w:pos="12800"/>
          <w:tab w:val="left" w:pos="13440"/>
          <w:tab w:val="left" w:pos="14080"/>
          <w:tab w:val="left" w:pos="14720"/>
          <w:tab w:val="left" w:pos="15360"/>
          <w:tab w:val="left" w:pos="16000"/>
          <w:tab w:val="left" w:pos="16640"/>
          <w:tab w:val="left" w:pos="17280"/>
          <w:tab w:val="left" w:pos="17920"/>
          <w:tab w:val="left" w:pos="18560"/>
          <w:tab w:val="left" w:pos="19200"/>
          <w:tab w:val="left" w:pos="19840"/>
          <w:tab w:val="left" w:pos="20480"/>
        </w:tabs>
        <w:autoSpaceDE w:val="0"/>
        <w:autoSpaceDN w:val="0"/>
        <w:adjustRightInd w:val="0"/>
        <w:spacing w:line="360" w:lineRule="auto"/>
        <w:rPr>
          <w:rFonts w:ascii="標楷體" w:eastAsia="標楷體" w:hAnsi="標楷體" w:cs="新細明體"/>
          <w:color w:val="000000"/>
        </w:rPr>
      </w:pPr>
      <w:r>
        <w:rPr>
          <w:rFonts w:ascii="標楷體" w:eastAsia="標楷體" w:cs="標楷體" w:hint="eastAsia"/>
          <w:color w:val="000000"/>
          <w:lang w:val="zh-TW"/>
        </w:rPr>
        <w:t xml:space="preserve">              </w:t>
      </w:r>
      <w:r>
        <w:rPr>
          <w:rFonts w:ascii="標楷體" w:eastAsia="標楷體" w:hAnsi="標楷體" w:cs="新細明體" w:hint="eastAsia"/>
          <w:color w:val="000000"/>
        </w:rPr>
        <w:t>吉洛‧哈簍克 宋神財 李文盛 李台元 李勤岸 汪啟聖</w:t>
      </w:r>
    </w:p>
    <w:p w:rsidR="008F387E" w:rsidRDefault="008F387E" w:rsidP="002249C0">
      <w:pPr>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 w:val="left" w:pos="10240"/>
          <w:tab w:val="left" w:pos="10880"/>
          <w:tab w:val="left" w:pos="11520"/>
          <w:tab w:val="left" w:pos="12160"/>
          <w:tab w:val="left" w:pos="12800"/>
          <w:tab w:val="left" w:pos="13440"/>
          <w:tab w:val="left" w:pos="14080"/>
          <w:tab w:val="left" w:pos="14720"/>
          <w:tab w:val="left" w:pos="15360"/>
          <w:tab w:val="left" w:pos="16000"/>
          <w:tab w:val="left" w:pos="16640"/>
          <w:tab w:val="left" w:pos="17280"/>
          <w:tab w:val="left" w:pos="17920"/>
          <w:tab w:val="left" w:pos="18560"/>
          <w:tab w:val="left" w:pos="19200"/>
          <w:tab w:val="left" w:pos="19840"/>
          <w:tab w:val="left" w:pos="20480"/>
        </w:tabs>
        <w:autoSpaceDE w:val="0"/>
        <w:autoSpaceDN w:val="0"/>
        <w:adjustRightInd w:val="0"/>
        <w:spacing w:line="360" w:lineRule="auto"/>
        <w:rPr>
          <w:rFonts w:ascii="標楷體" w:eastAsia="標楷體" w:hAnsi="標楷體" w:cs="新細明體"/>
          <w:color w:val="000000"/>
        </w:rPr>
      </w:pPr>
      <w:r>
        <w:rPr>
          <w:rFonts w:ascii="標楷體" w:eastAsia="標楷體" w:hAnsi="標楷體" w:cs="新細明體" w:hint="eastAsia"/>
          <w:color w:val="000000"/>
        </w:rPr>
        <w:t xml:space="preserve">              拉夫琅斯‧卡拉雲漾 林志興 林茂德 波宏明 邱建堂</w:t>
      </w:r>
    </w:p>
    <w:p w:rsidR="008F387E" w:rsidRDefault="008F387E" w:rsidP="002249C0">
      <w:pPr>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 w:val="left" w:pos="10240"/>
          <w:tab w:val="left" w:pos="10880"/>
          <w:tab w:val="left" w:pos="11520"/>
          <w:tab w:val="left" w:pos="12160"/>
          <w:tab w:val="left" w:pos="12800"/>
          <w:tab w:val="left" w:pos="13440"/>
          <w:tab w:val="left" w:pos="14080"/>
          <w:tab w:val="left" w:pos="14720"/>
          <w:tab w:val="left" w:pos="15360"/>
          <w:tab w:val="left" w:pos="16000"/>
          <w:tab w:val="left" w:pos="16640"/>
          <w:tab w:val="left" w:pos="17280"/>
          <w:tab w:val="left" w:pos="17920"/>
          <w:tab w:val="left" w:pos="18560"/>
          <w:tab w:val="left" w:pos="19200"/>
          <w:tab w:val="left" w:pos="19840"/>
          <w:tab w:val="left" w:pos="20480"/>
        </w:tabs>
        <w:autoSpaceDE w:val="0"/>
        <w:autoSpaceDN w:val="0"/>
        <w:adjustRightInd w:val="0"/>
        <w:spacing w:line="360" w:lineRule="auto"/>
        <w:rPr>
          <w:rFonts w:ascii="標楷體" w:eastAsia="標楷體" w:hAnsi="標楷體" w:cs="新細明體"/>
          <w:color w:val="000000"/>
        </w:rPr>
      </w:pPr>
      <w:r>
        <w:rPr>
          <w:rFonts w:ascii="標楷體" w:eastAsia="標楷體" w:hAnsi="標楷體" w:cs="新細明體" w:hint="eastAsia"/>
          <w:color w:val="000000"/>
        </w:rPr>
        <w:t xml:space="preserve">              </w:t>
      </w:r>
      <w:r>
        <w:rPr>
          <w:rFonts w:ascii="標楷體" w:eastAsia="標楷體" w:hAnsi="標楷體" w:cs="新細明體" w:hint="eastAsia"/>
          <w:color w:val="000000"/>
          <w:bdr w:val="single" w:sz="4" w:space="0" w:color="auto" w:frame="1"/>
        </w:rPr>
        <w:t>阿諾．伊斯巴利達夫</w:t>
      </w:r>
      <w:r>
        <w:rPr>
          <w:rFonts w:ascii="標楷體" w:eastAsia="標楷體" w:hAnsi="標楷體" w:cs="新細明體" w:hint="eastAsia"/>
          <w:color w:val="000000"/>
        </w:rPr>
        <w:t xml:space="preserve"> 星‧歐拉姆 洪志彰 胡永寶 浦珍珠</w:t>
      </w:r>
    </w:p>
    <w:p w:rsidR="008F387E" w:rsidRDefault="008F387E" w:rsidP="002249C0">
      <w:pPr>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 w:val="left" w:pos="10240"/>
          <w:tab w:val="left" w:pos="10880"/>
          <w:tab w:val="left" w:pos="11520"/>
          <w:tab w:val="left" w:pos="12160"/>
          <w:tab w:val="left" w:pos="12800"/>
          <w:tab w:val="left" w:pos="13440"/>
          <w:tab w:val="left" w:pos="14080"/>
          <w:tab w:val="left" w:pos="14720"/>
          <w:tab w:val="left" w:pos="15360"/>
          <w:tab w:val="left" w:pos="16000"/>
          <w:tab w:val="left" w:pos="16640"/>
          <w:tab w:val="left" w:pos="17280"/>
          <w:tab w:val="left" w:pos="17920"/>
          <w:tab w:val="left" w:pos="18560"/>
          <w:tab w:val="left" w:pos="19200"/>
          <w:tab w:val="left" w:pos="19840"/>
          <w:tab w:val="left" w:pos="20480"/>
        </w:tabs>
        <w:autoSpaceDE w:val="0"/>
        <w:autoSpaceDN w:val="0"/>
        <w:adjustRightInd w:val="0"/>
        <w:spacing w:line="360" w:lineRule="auto"/>
        <w:rPr>
          <w:rFonts w:ascii="標楷體" w:eastAsia="標楷體" w:hAnsi="標楷體" w:cs="新細明體"/>
          <w:color w:val="000000"/>
        </w:rPr>
      </w:pPr>
      <w:r>
        <w:rPr>
          <w:rFonts w:ascii="標楷體" w:eastAsia="標楷體" w:hAnsi="標楷體" w:cs="新細明體" w:hint="eastAsia"/>
          <w:color w:val="000000"/>
        </w:rPr>
        <w:t xml:space="preserve">              翁博學 馬月琴 高清菊 張永晃 張學謙 梁景龍 陳  勝</w:t>
      </w:r>
    </w:p>
    <w:p w:rsidR="008F387E" w:rsidRDefault="008F387E" w:rsidP="002249C0">
      <w:pPr>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 w:val="left" w:pos="10240"/>
          <w:tab w:val="left" w:pos="10880"/>
          <w:tab w:val="left" w:pos="11520"/>
          <w:tab w:val="left" w:pos="12160"/>
          <w:tab w:val="left" w:pos="12800"/>
          <w:tab w:val="left" w:pos="13440"/>
          <w:tab w:val="left" w:pos="14080"/>
          <w:tab w:val="left" w:pos="14720"/>
          <w:tab w:val="left" w:pos="15360"/>
          <w:tab w:val="left" w:pos="16000"/>
          <w:tab w:val="left" w:pos="16640"/>
          <w:tab w:val="left" w:pos="17280"/>
          <w:tab w:val="left" w:pos="17920"/>
          <w:tab w:val="left" w:pos="18560"/>
          <w:tab w:val="left" w:pos="19200"/>
          <w:tab w:val="left" w:pos="19840"/>
          <w:tab w:val="left" w:pos="20480"/>
        </w:tabs>
        <w:autoSpaceDE w:val="0"/>
        <w:autoSpaceDN w:val="0"/>
        <w:adjustRightInd w:val="0"/>
        <w:spacing w:line="360" w:lineRule="auto"/>
        <w:rPr>
          <w:rFonts w:ascii="標楷體" w:eastAsia="標楷體" w:hAnsi="標楷體" w:cs="新細明體"/>
          <w:color w:val="000000"/>
        </w:rPr>
      </w:pPr>
      <w:r>
        <w:rPr>
          <w:rFonts w:ascii="標楷體" w:eastAsia="標楷體" w:hAnsi="標楷體" w:cs="新細明體" w:hint="eastAsia"/>
          <w:color w:val="000000"/>
        </w:rPr>
        <w:t xml:space="preserve">              陳和平 游純澤 黃居正 督固‧撒耘 葉美利 謝垂耀</w:t>
      </w:r>
    </w:p>
    <w:p w:rsidR="008F387E" w:rsidRDefault="008F387E" w:rsidP="002249C0">
      <w:pPr>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 w:val="left" w:pos="10240"/>
          <w:tab w:val="left" w:pos="10880"/>
          <w:tab w:val="left" w:pos="11520"/>
          <w:tab w:val="left" w:pos="12160"/>
          <w:tab w:val="left" w:pos="12800"/>
          <w:tab w:val="left" w:pos="13440"/>
          <w:tab w:val="left" w:pos="14080"/>
          <w:tab w:val="left" w:pos="14720"/>
          <w:tab w:val="left" w:pos="15360"/>
          <w:tab w:val="left" w:pos="16000"/>
          <w:tab w:val="left" w:pos="16640"/>
          <w:tab w:val="left" w:pos="17280"/>
          <w:tab w:val="left" w:pos="17920"/>
          <w:tab w:val="left" w:pos="18560"/>
          <w:tab w:val="left" w:pos="19200"/>
          <w:tab w:val="left" w:pos="19840"/>
          <w:tab w:val="left" w:pos="20480"/>
        </w:tabs>
        <w:autoSpaceDE w:val="0"/>
        <w:autoSpaceDN w:val="0"/>
        <w:adjustRightInd w:val="0"/>
        <w:spacing w:line="360" w:lineRule="auto"/>
        <w:rPr>
          <w:rFonts w:ascii="標楷體" w:eastAsia="標楷體" w:cs="標楷體"/>
          <w:color w:val="000000"/>
          <w:lang w:val="zh-TW"/>
        </w:rPr>
      </w:pPr>
      <w:r>
        <w:rPr>
          <w:rFonts w:ascii="標楷體" w:eastAsia="標楷體" w:cs="標楷體" w:hint="eastAsia"/>
          <w:b/>
          <w:color w:val="000000"/>
          <w:lang w:val="zh-TW"/>
        </w:rPr>
        <w:t>編輯單位</w:t>
      </w:r>
      <w:r>
        <w:rPr>
          <w:rFonts w:ascii="標楷體" w:eastAsia="標楷體" w:cs="標楷體" w:hint="eastAsia"/>
          <w:color w:val="000000"/>
          <w:lang w:val="zh-TW"/>
        </w:rPr>
        <w:t xml:space="preserve">      國立政治大學原住民族研究中心</w:t>
      </w:r>
    </w:p>
    <w:p w:rsidR="008F387E" w:rsidRDefault="008F387E" w:rsidP="002249C0">
      <w:pPr>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 w:val="left" w:pos="10240"/>
          <w:tab w:val="left" w:pos="10880"/>
          <w:tab w:val="left" w:pos="11520"/>
          <w:tab w:val="left" w:pos="12160"/>
          <w:tab w:val="left" w:pos="12800"/>
          <w:tab w:val="left" w:pos="13440"/>
          <w:tab w:val="left" w:pos="14080"/>
          <w:tab w:val="left" w:pos="14720"/>
          <w:tab w:val="left" w:pos="15360"/>
          <w:tab w:val="left" w:pos="16000"/>
          <w:tab w:val="left" w:pos="16640"/>
          <w:tab w:val="left" w:pos="17280"/>
          <w:tab w:val="left" w:pos="17920"/>
          <w:tab w:val="left" w:pos="18560"/>
          <w:tab w:val="left" w:pos="19200"/>
          <w:tab w:val="left" w:pos="19840"/>
          <w:tab w:val="left" w:pos="20480"/>
        </w:tabs>
        <w:autoSpaceDE w:val="0"/>
        <w:autoSpaceDN w:val="0"/>
        <w:adjustRightInd w:val="0"/>
        <w:spacing w:line="360" w:lineRule="auto"/>
        <w:rPr>
          <w:rFonts w:ascii="標楷體" w:eastAsia="標楷體" w:cs="標楷體"/>
          <w:color w:val="000000"/>
          <w:lang w:val="zh-TW"/>
        </w:rPr>
      </w:pPr>
      <w:r>
        <w:rPr>
          <w:rFonts w:ascii="標楷體" w:eastAsia="標楷體" w:cs="標楷體" w:hint="eastAsia"/>
          <w:b/>
          <w:color w:val="000000"/>
          <w:lang w:val="zh-TW"/>
        </w:rPr>
        <w:t xml:space="preserve">總編輯 </w:t>
      </w:r>
      <w:r>
        <w:rPr>
          <w:rFonts w:ascii="標楷體" w:eastAsia="標楷體" w:cs="標楷體" w:hint="eastAsia"/>
          <w:color w:val="000000"/>
          <w:lang w:val="zh-TW"/>
        </w:rPr>
        <w:t xml:space="preserve">       林修澈</w:t>
      </w:r>
    </w:p>
    <w:p w:rsidR="008F387E" w:rsidRDefault="008F387E" w:rsidP="002249C0">
      <w:pPr>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 w:val="left" w:pos="10240"/>
          <w:tab w:val="left" w:pos="10880"/>
          <w:tab w:val="left" w:pos="11520"/>
          <w:tab w:val="left" w:pos="12160"/>
          <w:tab w:val="left" w:pos="12800"/>
          <w:tab w:val="left" w:pos="13440"/>
          <w:tab w:val="left" w:pos="14080"/>
          <w:tab w:val="left" w:pos="14720"/>
          <w:tab w:val="left" w:pos="15360"/>
          <w:tab w:val="left" w:pos="16000"/>
          <w:tab w:val="left" w:pos="16640"/>
          <w:tab w:val="left" w:pos="17280"/>
          <w:tab w:val="left" w:pos="17920"/>
          <w:tab w:val="left" w:pos="18560"/>
          <w:tab w:val="left" w:pos="19200"/>
          <w:tab w:val="left" w:pos="19840"/>
          <w:tab w:val="left" w:pos="20480"/>
        </w:tabs>
        <w:autoSpaceDE w:val="0"/>
        <w:autoSpaceDN w:val="0"/>
        <w:adjustRightInd w:val="0"/>
        <w:spacing w:line="360" w:lineRule="auto"/>
        <w:rPr>
          <w:rFonts w:ascii="標楷體" w:eastAsia="標楷體" w:cs="標楷體"/>
          <w:color w:val="000000"/>
          <w:lang w:val="zh-TW"/>
        </w:rPr>
      </w:pPr>
      <w:r>
        <w:rPr>
          <w:rFonts w:ascii="標楷體" w:eastAsia="標楷體" w:cs="標楷體" w:hint="eastAsia"/>
          <w:b/>
          <w:color w:val="000000"/>
          <w:lang w:val="zh-TW"/>
        </w:rPr>
        <w:t>編輯委員</w:t>
      </w:r>
      <w:r>
        <w:rPr>
          <w:rFonts w:ascii="標楷體" w:eastAsia="標楷體" w:cs="標楷體" w:hint="eastAsia"/>
          <w:color w:val="000000"/>
          <w:lang w:val="zh-TW"/>
        </w:rPr>
        <w:t xml:space="preserve">      </w:t>
      </w:r>
      <w:r>
        <w:rPr>
          <w:rFonts w:ascii="標楷體" w:eastAsia="標楷體" w:cs="標楷體" w:hint="eastAsia"/>
          <w:noProof/>
          <w:color w:val="000000"/>
          <w:lang w:val="zh-TW"/>
        </w:rPr>
        <w:t>張美妹</w:t>
      </w:r>
      <w:r>
        <w:rPr>
          <w:rFonts w:ascii="標楷體" w:eastAsia="標楷體" w:cs="標楷體" w:hint="eastAsia"/>
          <w:color w:val="000000"/>
          <w:lang w:val="zh-TW"/>
        </w:rPr>
        <w:t xml:space="preserve"> </w:t>
      </w:r>
      <w:r>
        <w:rPr>
          <w:rFonts w:ascii="標楷體" w:eastAsia="標楷體" w:cs="標楷體" w:hint="eastAsia"/>
          <w:noProof/>
          <w:color w:val="000000"/>
          <w:lang w:val="zh-TW"/>
        </w:rPr>
        <w:t>李明華</w:t>
      </w:r>
      <w:r>
        <w:rPr>
          <w:rFonts w:ascii="標楷體" w:eastAsia="標楷體" w:cs="標楷體" w:hint="eastAsia"/>
          <w:color w:val="000000"/>
          <w:lang w:val="zh-TW"/>
        </w:rPr>
        <w:t xml:space="preserve"> </w:t>
      </w:r>
      <w:r>
        <w:rPr>
          <w:rFonts w:ascii="標楷體" w:eastAsia="標楷體" w:cs="標楷體" w:hint="eastAsia"/>
          <w:noProof/>
          <w:color w:val="000000"/>
          <w:lang w:val="zh-TW"/>
        </w:rPr>
        <w:t>張文良</w:t>
      </w:r>
    </w:p>
    <w:p w:rsidR="008F387E" w:rsidRDefault="008F387E" w:rsidP="002249C0">
      <w:pPr>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 w:val="left" w:pos="10240"/>
          <w:tab w:val="left" w:pos="10880"/>
          <w:tab w:val="left" w:pos="11520"/>
          <w:tab w:val="left" w:pos="12160"/>
          <w:tab w:val="left" w:pos="12800"/>
          <w:tab w:val="left" w:pos="13440"/>
          <w:tab w:val="left" w:pos="14080"/>
          <w:tab w:val="left" w:pos="14720"/>
          <w:tab w:val="left" w:pos="15360"/>
          <w:tab w:val="left" w:pos="16000"/>
          <w:tab w:val="left" w:pos="16640"/>
          <w:tab w:val="left" w:pos="17280"/>
          <w:tab w:val="left" w:pos="17920"/>
          <w:tab w:val="left" w:pos="18560"/>
          <w:tab w:val="left" w:pos="19200"/>
          <w:tab w:val="left" w:pos="19840"/>
          <w:tab w:val="left" w:pos="20480"/>
        </w:tabs>
        <w:autoSpaceDE w:val="0"/>
        <w:autoSpaceDN w:val="0"/>
        <w:adjustRightInd w:val="0"/>
        <w:spacing w:line="360" w:lineRule="auto"/>
        <w:rPr>
          <w:rFonts w:ascii="標楷體" w:eastAsia="標楷體" w:cs="標楷體"/>
          <w:b/>
          <w:color w:val="000000"/>
          <w:lang w:val="zh-TW"/>
        </w:rPr>
      </w:pPr>
      <w:r>
        <w:rPr>
          <w:rFonts w:ascii="標楷體" w:eastAsia="標楷體" w:cs="標楷體" w:hint="eastAsia"/>
          <w:b/>
          <w:color w:val="000000"/>
          <w:lang w:val="zh-TW"/>
        </w:rPr>
        <w:t>審查委員</w:t>
      </w:r>
      <w:r>
        <w:rPr>
          <w:rFonts w:ascii="標楷體" w:eastAsia="標楷體" w:cs="標楷體" w:hint="eastAsia"/>
          <w:color w:val="000000"/>
          <w:lang w:val="zh-TW"/>
        </w:rPr>
        <w:t xml:space="preserve">      </w:t>
      </w:r>
      <w:r>
        <w:rPr>
          <w:rFonts w:ascii="標楷體" w:eastAsia="標楷體" w:cs="標楷體" w:hint="eastAsia"/>
          <w:noProof/>
          <w:color w:val="000000"/>
          <w:lang w:val="zh-TW"/>
        </w:rPr>
        <w:t>林茂德</w:t>
      </w:r>
      <w:r>
        <w:rPr>
          <w:rFonts w:ascii="標楷體" w:eastAsia="標楷體" w:cs="標楷體" w:hint="eastAsia"/>
          <w:color w:val="000000"/>
          <w:lang w:val="zh-TW"/>
        </w:rPr>
        <w:t xml:space="preserve"> </w:t>
      </w:r>
      <w:r>
        <w:rPr>
          <w:rFonts w:ascii="標楷體" w:eastAsia="標楷體" w:cs="標楷體" w:hint="eastAsia"/>
          <w:noProof/>
          <w:color w:val="000000"/>
          <w:lang w:val="zh-TW"/>
        </w:rPr>
        <w:t>星歐拉姆</w:t>
      </w:r>
    </w:p>
    <w:p w:rsidR="008F387E" w:rsidRDefault="008F387E" w:rsidP="002249C0">
      <w:pPr>
        <w:tabs>
          <w:tab w:val="left" w:pos="640"/>
          <w:tab w:val="left" w:pos="1280"/>
          <w:tab w:val="left" w:pos="1920"/>
          <w:tab w:val="left" w:pos="2560"/>
          <w:tab w:val="left" w:pos="3200"/>
          <w:tab w:val="left" w:pos="3840"/>
          <w:tab w:val="left" w:pos="4480"/>
          <w:tab w:val="left" w:pos="5120"/>
          <w:tab w:val="left" w:pos="5760"/>
          <w:tab w:val="left" w:pos="6400"/>
          <w:tab w:val="left" w:pos="6675"/>
          <w:tab w:val="left" w:pos="6960"/>
          <w:tab w:val="left" w:pos="8320"/>
          <w:tab w:val="left" w:pos="9360"/>
          <w:tab w:val="left" w:pos="10240"/>
          <w:tab w:val="left" w:pos="10880"/>
          <w:tab w:val="left" w:pos="11520"/>
          <w:tab w:val="left" w:pos="12160"/>
          <w:tab w:val="left" w:pos="12800"/>
          <w:tab w:val="left" w:pos="13440"/>
          <w:tab w:val="left" w:pos="14080"/>
          <w:tab w:val="left" w:pos="14720"/>
          <w:tab w:val="left" w:pos="15360"/>
          <w:tab w:val="left" w:pos="16000"/>
          <w:tab w:val="left" w:pos="16640"/>
          <w:tab w:val="left" w:pos="17280"/>
          <w:tab w:val="left" w:pos="17920"/>
          <w:tab w:val="left" w:pos="18560"/>
          <w:tab w:val="left" w:pos="19200"/>
          <w:tab w:val="left" w:pos="19840"/>
          <w:tab w:val="left" w:pos="20480"/>
        </w:tabs>
        <w:autoSpaceDE w:val="0"/>
        <w:autoSpaceDN w:val="0"/>
        <w:adjustRightInd w:val="0"/>
        <w:spacing w:line="360" w:lineRule="auto"/>
        <w:ind w:left="4399" w:hangingChars="1831" w:hanging="4399"/>
        <w:rPr>
          <w:rFonts w:eastAsia="標楷體"/>
          <w:color w:val="000000"/>
          <w:spacing w:val="6"/>
          <w:sz w:val="32"/>
          <w:szCs w:val="32"/>
          <w:lang w:val="zh-TW"/>
        </w:rPr>
      </w:pPr>
      <w:r>
        <w:rPr>
          <w:rFonts w:ascii="標楷體" w:eastAsia="標楷體" w:cs="標楷體" w:hint="eastAsia"/>
          <w:b/>
          <w:color w:val="000000"/>
          <w:lang w:val="zh-TW"/>
        </w:rPr>
        <w:t>行政團隊</w:t>
      </w:r>
      <w:r>
        <w:rPr>
          <w:rFonts w:ascii="標楷體" w:eastAsia="標楷體" w:cs="標楷體" w:hint="eastAsia"/>
          <w:color w:val="000000"/>
          <w:lang w:val="zh-TW"/>
        </w:rPr>
        <w:t xml:space="preserve">      原住民族委員會   陳坤昇  林政儀  羅美菁  邱文隆  楊趙睿君</w:t>
      </w:r>
    </w:p>
    <w:p w:rsidR="008F387E" w:rsidRDefault="008F387E" w:rsidP="002249C0">
      <w:pPr>
        <w:tabs>
          <w:tab w:val="left" w:pos="640"/>
          <w:tab w:val="left" w:pos="1280"/>
          <w:tab w:val="left" w:pos="1920"/>
          <w:tab w:val="left" w:pos="2560"/>
          <w:tab w:val="left" w:pos="3200"/>
          <w:tab w:val="left" w:pos="3840"/>
          <w:tab w:val="left" w:pos="4480"/>
          <w:tab w:val="left" w:pos="5120"/>
          <w:tab w:val="left" w:pos="5760"/>
          <w:tab w:val="left" w:pos="6400"/>
          <w:tab w:val="left" w:pos="6675"/>
          <w:tab w:val="left" w:pos="6960"/>
          <w:tab w:val="left" w:pos="8320"/>
          <w:tab w:val="left" w:pos="9360"/>
          <w:tab w:val="left" w:pos="10240"/>
          <w:tab w:val="left" w:pos="10880"/>
          <w:tab w:val="left" w:pos="11520"/>
          <w:tab w:val="left" w:pos="12160"/>
          <w:tab w:val="left" w:pos="12800"/>
          <w:tab w:val="left" w:pos="13440"/>
          <w:tab w:val="left" w:pos="14080"/>
          <w:tab w:val="left" w:pos="14720"/>
          <w:tab w:val="left" w:pos="15360"/>
          <w:tab w:val="left" w:pos="16000"/>
          <w:tab w:val="left" w:pos="16640"/>
          <w:tab w:val="left" w:pos="17280"/>
          <w:tab w:val="left" w:pos="17920"/>
          <w:tab w:val="left" w:pos="18560"/>
          <w:tab w:val="left" w:pos="19200"/>
          <w:tab w:val="left" w:pos="19840"/>
          <w:tab w:val="left" w:pos="20480"/>
        </w:tabs>
        <w:autoSpaceDE w:val="0"/>
        <w:autoSpaceDN w:val="0"/>
        <w:adjustRightInd w:val="0"/>
        <w:spacing w:line="360" w:lineRule="auto"/>
        <w:ind w:left="4399" w:hangingChars="1831" w:hanging="4399"/>
        <w:rPr>
          <w:rFonts w:ascii="標楷體" w:eastAsia="標楷體" w:cs="標楷體"/>
          <w:color w:val="000000"/>
          <w:lang w:val="zh-TW"/>
        </w:rPr>
      </w:pPr>
      <w:r>
        <w:rPr>
          <w:rFonts w:ascii="標楷體" w:eastAsia="標楷體" w:cs="標楷體" w:hint="eastAsia"/>
          <w:b/>
          <w:color w:val="000000"/>
          <w:lang w:val="zh-TW"/>
        </w:rPr>
        <w:t xml:space="preserve">              </w:t>
      </w:r>
      <w:r>
        <w:rPr>
          <w:rFonts w:ascii="標楷體" w:eastAsia="標楷體" w:cs="標楷體" w:hint="eastAsia"/>
          <w:color w:val="000000"/>
          <w:lang w:val="zh-TW"/>
        </w:rPr>
        <w:t>教育部           黃月麗  郭淑芳  柯今尉  陳玉君  蔡惠霞</w:t>
      </w:r>
    </w:p>
    <w:p w:rsidR="008F387E" w:rsidRDefault="008F387E" w:rsidP="002249C0">
      <w:pPr>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 w:val="left" w:pos="10240"/>
          <w:tab w:val="left" w:pos="10880"/>
          <w:tab w:val="left" w:pos="11520"/>
          <w:tab w:val="left" w:pos="12160"/>
          <w:tab w:val="left" w:pos="12800"/>
          <w:tab w:val="left" w:pos="13440"/>
          <w:tab w:val="left" w:pos="14080"/>
          <w:tab w:val="left" w:pos="14720"/>
          <w:tab w:val="left" w:pos="15360"/>
          <w:tab w:val="left" w:pos="16000"/>
          <w:tab w:val="left" w:pos="16640"/>
          <w:tab w:val="left" w:pos="17280"/>
          <w:tab w:val="left" w:pos="17920"/>
          <w:tab w:val="left" w:pos="18560"/>
          <w:tab w:val="left" w:pos="19200"/>
          <w:tab w:val="left" w:pos="19840"/>
          <w:tab w:val="left" w:pos="20480"/>
        </w:tabs>
        <w:autoSpaceDE w:val="0"/>
        <w:autoSpaceDN w:val="0"/>
        <w:adjustRightInd w:val="0"/>
        <w:spacing w:beforeLines="50" w:before="120" w:line="360" w:lineRule="auto"/>
        <w:rPr>
          <w:rFonts w:ascii="標楷體" w:eastAsia="標楷體" w:cs="標楷體"/>
          <w:color w:val="000000"/>
          <w:lang w:val="zh-TW"/>
        </w:rPr>
      </w:pPr>
      <w:r>
        <w:rPr>
          <w:rFonts w:ascii="標楷體" w:eastAsia="標楷體" w:cs="標楷體" w:hint="eastAsia"/>
          <w:color w:val="000000"/>
          <w:lang w:val="zh-TW"/>
        </w:rPr>
        <w:t xml:space="preserve">              國立政治大學原住民族研究中心  趙順文 張郇慧 黃季平 官大偉 </w:t>
      </w:r>
    </w:p>
    <w:p w:rsidR="008F387E" w:rsidRDefault="008F387E" w:rsidP="002249C0">
      <w:pPr>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9356"/>
          <w:tab w:val="left" w:pos="9600"/>
          <w:tab w:val="left" w:pos="10240"/>
          <w:tab w:val="left" w:pos="10880"/>
          <w:tab w:val="left" w:pos="11520"/>
          <w:tab w:val="left" w:pos="12160"/>
          <w:tab w:val="left" w:pos="12800"/>
          <w:tab w:val="left" w:pos="13440"/>
          <w:tab w:val="left" w:pos="14080"/>
          <w:tab w:val="left" w:pos="14720"/>
          <w:tab w:val="left" w:pos="15360"/>
          <w:tab w:val="left" w:pos="16000"/>
          <w:tab w:val="left" w:pos="16640"/>
          <w:tab w:val="left" w:pos="17280"/>
          <w:tab w:val="left" w:pos="17920"/>
          <w:tab w:val="left" w:pos="18560"/>
          <w:tab w:val="left" w:pos="19200"/>
          <w:tab w:val="left" w:pos="19840"/>
          <w:tab w:val="left" w:pos="20480"/>
        </w:tabs>
        <w:autoSpaceDE w:val="0"/>
        <w:autoSpaceDN w:val="0"/>
        <w:adjustRightInd w:val="0"/>
        <w:spacing w:line="360" w:lineRule="auto"/>
        <w:ind w:rightChars="-100" w:right="-240"/>
        <w:rPr>
          <w:rFonts w:ascii="標楷體" w:eastAsia="標楷體" w:cs="標楷體"/>
          <w:color w:val="000000"/>
          <w:lang w:val="zh-TW"/>
        </w:rPr>
      </w:pPr>
      <w:r>
        <w:rPr>
          <w:rFonts w:ascii="標楷體" w:eastAsia="標楷體" w:cs="標楷體" w:hint="eastAsia"/>
          <w:color w:val="000000"/>
          <w:lang w:val="zh-TW"/>
        </w:rPr>
        <w:t xml:space="preserve">                                            蔡佳凌 趙瓊文 郭孔齡 季稏夫正若</w:t>
      </w:r>
    </w:p>
    <w:p w:rsidR="008F387E" w:rsidRDefault="008F387E" w:rsidP="002249C0">
      <w:pPr>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 w:val="left" w:pos="10240"/>
          <w:tab w:val="left" w:pos="10880"/>
          <w:tab w:val="left" w:pos="11520"/>
          <w:tab w:val="left" w:pos="12160"/>
          <w:tab w:val="left" w:pos="12800"/>
          <w:tab w:val="left" w:pos="13440"/>
          <w:tab w:val="left" w:pos="14080"/>
          <w:tab w:val="left" w:pos="14720"/>
          <w:tab w:val="left" w:pos="15360"/>
          <w:tab w:val="left" w:pos="16000"/>
          <w:tab w:val="left" w:pos="16640"/>
          <w:tab w:val="left" w:pos="17280"/>
          <w:tab w:val="left" w:pos="17920"/>
          <w:tab w:val="left" w:pos="18560"/>
          <w:tab w:val="left" w:pos="19200"/>
          <w:tab w:val="left" w:pos="19840"/>
          <w:tab w:val="left" w:pos="20480"/>
        </w:tabs>
        <w:autoSpaceDE w:val="0"/>
        <w:autoSpaceDN w:val="0"/>
        <w:adjustRightInd w:val="0"/>
        <w:spacing w:afterLines="50" w:after="120" w:line="360" w:lineRule="auto"/>
        <w:rPr>
          <w:rFonts w:ascii="標楷體" w:eastAsia="標楷體" w:cs="標楷體"/>
          <w:color w:val="000000"/>
          <w:lang w:val="zh-TW"/>
        </w:rPr>
      </w:pPr>
      <w:r>
        <w:rPr>
          <w:rFonts w:ascii="標楷體" w:eastAsia="標楷體" w:cs="標楷體" w:hint="eastAsia"/>
          <w:b/>
          <w:color w:val="000000"/>
          <w:lang w:val="zh-TW"/>
        </w:rPr>
        <w:t xml:space="preserve">美術設計 </w:t>
      </w:r>
      <w:r>
        <w:rPr>
          <w:rFonts w:ascii="標楷體" w:eastAsia="標楷體" w:cs="標楷體" w:hint="eastAsia"/>
          <w:color w:val="000000"/>
          <w:lang w:val="zh-TW"/>
        </w:rPr>
        <w:t xml:space="preserve">     郭孔齡</w:t>
      </w:r>
    </w:p>
    <w:p w:rsidR="008F387E" w:rsidRDefault="008F387E" w:rsidP="002249C0">
      <w:pPr>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 w:val="left" w:pos="10240"/>
          <w:tab w:val="left" w:pos="10880"/>
          <w:tab w:val="left" w:pos="11520"/>
          <w:tab w:val="left" w:pos="12160"/>
          <w:tab w:val="left" w:pos="12800"/>
          <w:tab w:val="left" w:pos="13440"/>
          <w:tab w:val="left" w:pos="14080"/>
          <w:tab w:val="left" w:pos="14720"/>
          <w:tab w:val="left" w:pos="15360"/>
          <w:tab w:val="left" w:pos="16000"/>
          <w:tab w:val="left" w:pos="16640"/>
          <w:tab w:val="left" w:pos="17280"/>
          <w:tab w:val="left" w:pos="17920"/>
          <w:tab w:val="left" w:pos="18560"/>
          <w:tab w:val="left" w:pos="19200"/>
          <w:tab w:val="left" w:pos="19840"/>
          <w:tab w:val="left" w:pos="20480"/>
        </w:tabs>
        <w:autoSpaceDE w:val="0"/>
        <w:autoSpaceDN w:val="0"/>
        <w:adjustRightInd w:val="0"/>
        <w:spacing w:afterLines="50" w:after="120" w:line="360" w:lineRule="auto"/>
        <w:rPr>
          <w:rFonts w:ascii="標楷體" w:eastAsia="標楷體" w:cs="標楷體"/>
          <w:color w:val="000000"/>
          <w:lang w:val="zh-TW"/>
        </w:rPr>
      </w:pPr>
      <w:r>
        <w:rPr>
          <w:rFonts w:ascii="標楷體" w:eastAsia="標楷體" w:cs="標楷體" w:hint="eastAsia"/>
          <w:b/>
          <w:color w:val="000000"/>
          <w:lang w:val="zh-TW"/>
        </w:rPr>
        <w:t xml:space="preserve">圖片繪製 </w:t>
      </w:r>
      <w:r>
        <w:rPr>
          <w:rFonts w:ascii="標楷體" w:eastAsia="標楷體" w:cs="標楷體" w:hint="eastAsia"/>
          <w:color w:val="000000"/>
          <w:lang w:val="zh-TW"/>
        </w:rPr>
        <w:t xml:space="preserve">     </w:t>
      </w:r>
      <w:r>
        <w:rPr>
          <w:rFonts w:ascii="標楷體" w:eastAsia="標楷體" w:cs="標楷體" w:hint="eastAsia"/>
          <w:noProof/>
          <w:color w:val="000000"/>
          <w:lang w:val="zh-TW"/>
        </w:rPr>
        <w:t>蘇凡</w:t>
      </w:r>
    </w:p>
    <w:p w:rsidR="008F387E" w:rsidRDefault="008F387E" w:rsidP="002249C0">
      <w:pPr>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 w:val="left" w:pos="10240"/>
          <w:tab w:val="left" w:pos="10880"/>
          <w:tab w:val="left" w:pos="11520"/>
          <w:tab w:val="left" w:pos="12160"/>
          <w:tab w:val="left" w:pos="12800"/>
          <w:tab w:val="left" w:pos="13440"/>
          <w:tab w:val="left" w:pos="14080"/>
          <w:tab w:val="left" w:pos="14720"/>
          <w:tab w:val="left" w:pos="15360"/>
          <w:tab w:val="left" w:pos="16000"/>
          <w:tab w:val="left" w:pos="16640"/>
          <w:tab w:val="left" w:pos="17280"/>
          <w:tab w:val="left" w:pos="17920"/>
          <w:tab w:val="left" w:pos="18560"/>
          <w:tab w:val="left" w:pos="19200"/>
          <w:tab w:val="left" w:pos="19840"/>
          <w:tab w:val="left" w:pos="20480"/>
        </w:tabs>
        <w:autoSpaceDE w:val="0"/>
        <w:autoSpaceDN w:val="0"/>
        <w:adjustRightInd w:val="0"/>
        <w:spacing w:afterLines="50" w:after="120" w:line="360" w:lineRule="auto"/>
        <w:rPr>
          <w:rFonts w:ascii="標楷體" w:eastAsia="標楷體" w:cs="標楷體"/>
          <w:color w:val="000000"/>
          <w:lang w:val="zh-TW"/>
        </w:rPr>
      </w:pPr>
      <w:r>
        <w:rPr>
          <w:rFonts w:ascii="標楷體" w:eastAsia="標楷體" w:cs="標楷體" w:hint="eastAsia"/>
          <w:b/>
          <w:color w:val="000000"/>
          <w:lang w:val="zh-TW"/>
        </w:rPr>
        <w:t xml:space="preserve">  錄音人 </w:t>
      </w:r>
      <w:r>
        <w:rPr>
          <w:rFonts w:ascii="標楷體" w:eastAsia="標楷體" w:cs="標楷體" w:hint="eastAsia"/>
          <w:color w:val="000000"/>
          <w:lang w:val="zh-TW"/>
        </w:rPr>
        <w:t xml:space="preserve">     </w:t>
      </w:r>
      <w:r>
        <w:rPr>
          <w:rFonts w:ascii="標楷體" w:eastAsia="標楷體" w:cs="標楷體" w:hint="eastAsia"/>
          <w:noProof/>
          <w:color w:val="000000"/>
          <w:lang w:val="zh-TW"/>
        </w:rPr>
        <w:t>張美妹</w:t>
      </w:r>
    </w:p>
    <w:p w:rsidR="008F387E" w:rsidRDefault="008F387E" w:rsidP="002249C0">
      <w:pPr>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 w:val="left" w:pos="10240"/>
          <w:tab w:val="left" w:pos="10880"/>
          <w:tab w:val="left" w:pos="11520"/>
          <w:tab w:val="left" w:pos="12160"/>
          <w:tab w:val="left" w:pos="12800"/>
          <w:tab w:val="left" w:pos="13440"/>
          <w:tab w:val="left" w:pos="14080"/>
          <w:tab w:val="left" w:pos="14720"/>
          <w:tab w:val="left" w:pos="15360"/>
          <w:tab w:val="left" w:pos="16000"/>
          <w:tab w:val="left" w:pos="16640"/>
          <w:tab w:val="left" w:pos="17280"/>
          <w:tab w:val="left" w:pos="17920"/>
          <w:tab w:val="left" w:pos="18560"/>
          <w:tab w:val="left" w:pos="19200"/>
          <w:tab w:val="left" w:pos="19840"/>
          <w:tab w:val="left" w:pos="20480"/>
        </w:tabs>
        <w:autoSpaceDE w:val="0"/>
        <w:autoSpaceDN w:val="0"/>
        <w:adjustRightInd w:val="0"/>
        <w:spacing w:line="360" w:lineRule="auto"/>
        <w:rPr>
          <w:rFonts w:ascii="標楷體" w:eastAsia="標楷體" w:cs="標楷體"/>
          <w:b/>
          <w:color w:val="000000"/>
          <w:lang w:val="zh-TW"/>
        </w:rPr>
      </w:pPr>
      <w:r>
        <w:rPr>
          <w:rFonts w:hint="eastAsia"/>
          <w:noProof/>
        </w:rPr>
        <w:drawing>
          <wp:anchor distT="0" distB="0" distL="114300" distR="114300" simplePos="0" relativeHeight="251667456" behindDoc="0" locked="0" layoutInCell="1" allowOverlap="1" wp14:anchorId="3677A877" wp14:editId="2786B20D">
            <wp:simplePos x="0" y="0"/>
            <wp:positionH relativeFrom="column">
              <wp:posOffset>3112770</wp:posOffset>
            </wp:positionH>
            <wp:positionV relativeFrom="paragraph">
              <wp:posOffset>128905</wp:posOffset>
            </wp:positionV>
            <wp:extent cx="668655" cy="586740"/>
            <wp:effectExtent l="0" t="0" r="0" b="3810"/>
            <wp:wrapSquare wrapText="bothSides"/>
            <wp:docPr id="7" name="圖片 7" descr="原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00" descr="原民會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8655" cy="58674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68480" behindDoc="0" locked="0" layoutInCell="1" allowOverlap="1" wp14:anchorId="756967DF" wp14:editId="67C2DD55">
            <wp:simplePos x="0" y="0"/>
            <wp:positionH relativeFrom="column">
              <wp:posOffset>3957955</wp:posOffset>
            </wp:positionH>
            <wp:positionV relativeFrom="paragraph">
              <wp:posOffset>128905</wp:posOffset>
            </wp:positionV>
            <wp:extent cx="586740" cy="586740"/>
            <wp:effectExtent l="0" t="0" r="3810" b="3810"/>
            <wp:wrapSquare wrapText="bothSides"/>
            <wp:docPr id="8" name="圖片 8" descr="教育部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99" descr="教育部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6740" cy="58674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69504" behindDoc="0" locked="0" layoutInCell="1" allowOverlap="1" wp14:anchorId="39B1E15E" wp14:editId="781FA4AB">
            <wp:simplePos x="0" y="0"/>
            <wp:positionH relativeFrom="column">
              <wp:posOffset>4671060</wp:posOffset>
            </wp:positionH>
            <wp:positionV relativeFrom="paragraph">
              <wp:posOffset>128905</wp:posOffset>
            </wp:positionV>
            <wp:extent cx="1032510" cy="586740"/>
            <wp:effectExtent l="0" t="0" r="0" b="3810"/>
            <wp:wrapSquare wrapText="bothSides"/>
            <wp:docPr id="9" name="圖片 9" descr="中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98" descr="中心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32510" cy="586740"/>
                    </a:xfrm>
                    <a:prstGeom prst="rect">
                      <a:avLst/>
                    </a:prstGeom>
                    <a:noFill/>
                  </pic:spPr>
                </pic:pic>
              </a:graphicData>
            </a:graphic>
            <wp14:sizeRelH relativeFrom="page">
              <wp14:pctWidth>0</wp14:pctWidth>
            </wp14:sizeRelH>
            <wp14:sizeRelV relativeFrom="page">
              <wp14:pctHeight>0</wp14:pctHeight>
            </wp14:sizeRelV>
          </wp:anchor>
        </w:drawing>
      </w:r>
      <w:r>
        <w:rPr>
          <w:rFonts w:ascii="標楷體" w:eastAsia="標楷體" w:cs="標楷體" w:hint="eastAsia"/>
          <w:b/>
          <w:color w:val="000000"/>
          <w:lang w:val="zh-TW"/>
        </w:rPr>
        <w:t xml:space="preserve">出版日期      </w:t>
      </w:r>
      <w:r>
        <w:rPr>
          <w:rFonts w:eastAsia="標楷體"/>
          <w:color w:val="000000"/>
          <w:lang w:val="zh-TW"/>
        </w:rPr>
        <w:t>2017</w:t>
      </w:r>
      <w:r>
        <w:rPr>
          <w:rFonts w:eastAsia="標楷體" w:hint="eastAsia"/>
          <w:color w:val="000000"/>
          <w:lang w:val="zh-TW"/>
        </w:rPr>
        <w:t>年</w:t>
      </w:r>
      <w:r>
        <w:rPr>
          <w:rFonts w:eastAsia="標楷體"/>
          <w:color w:val="000000"/>
          <w:lang w:val="zh-TW"/>
        </w:rPr>
        <w:t>3</w:t>
      </w:r>
      <w:r>
        <w:rPr>
          <w:rFonts w:eastAsia="標楷體" w:hint="eastAsia"/>
          <w:color w:val="000000"/>
          <w:lang w:val="zh-TW"/>
        </w:rPr>
        <w:t>月初版</w:t>
      </w:r>
    </w:p>
    <w:p w:rsidR="008F387E" w:rsidRDefault="008F387E" w:rsidP="002249C0">
      <w:pPr>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 w:val="left" w:pos="10240"/>
          <w:tab w:val="left" w:pos="10880"/>
          <w:tab w:val="left" w:pos="11520"/>
          <w:tab w:val="left" w:pos="12160"/>
          <w:tab w:val="left" w:pos="12800"/>
          <w:tab w:val="left" w:pos="13440"/>
          <w:tab w:val="left" w:pos="14080"/>
          <w:tab w:val="left" w:pos="14720"/>
          <w:tab w:val="left" w:pos="15360"/>
          <w:tab w:val="left" w:pos="16000"/>
          <w:tab w:val="left" w:pos="16640"/>
          <w:tab w:val="left" w:pos="17280"/>
          <w:tab w:val="left" w:pos="17920"/>
          <w:tab w:val="left" w:pos="18560"/>
          <w:tab w:val="left" w:pos="19200"/>
          <w:tab w:val="left" w:pos="19840"/>
          <w:tab w:val="left" w:pos="20480"/>
        </w:tabs>
        <w:autoSpaceDE w:val="0"/>
        <w:autoSpaceDN w:val="0"/>
        <w:adjustRightInd w:val="0"/>
        <w:rPr>
          <w:rFonts w:eastAsia="標楷體"/>
          <w:color w:val="000000"/>
          <w:lang w:val="zh-TW"/>
        </w:rPr>
      </w:pPr>
    </w:p>
    <w:p w:rsidR="008F387E" w:rsidRDefault="008F387E" w:rsidP="002249C0">
      <w:pPr>
        <w:rPr>
          <w:rFonts w:eastAsia="標楷體"/>
          <w:color w:val="000000"/>
          <w:lang w:val="zh-TW"/>
        </w:rPr>
        <w:sectPr w:rsidR="008F387E" w:rsidSect="002249C0">
          <w:type w:val="continuous"/>
          <w:pgSz w:w="11906" w:h="16838" w:code="9"/>
          <w:pgMar w:top="1440" w:right="1608" w:bottom="1440" w:left="1800" w:header="720" w:footer="720" w:gutter="0"/>
          <w:pgNumType w:start="1"/>
          <w:cols w:space="720"/>
        </w:sectPr>
      </w:pPr>
    </w:p>
    <w:p w:rsidR="008F387E" w:rsidRPr="00E702BB" w:rsidRDefault="008F387E" w:rsidP="00BE2B8B">
      <w:pPr>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 w:val="left" w:pos="10240"/>
          <w:tab w:val="left" w:pos="10880"/>
          <w:tab w:val="left" w:pos="11520"/>
          <w:tab w:val="left" w:pos="12160"/>
          <w:tab w:val="left" w:pos="12800"/>
          <w:tab w:val="left" w:pos="13440"/>
          <w:tab w:val="left" w:pos="14080"/>
          <w:tab w:val="left" w:pos="14720"/>
          <w:tab w:val="left" w:pos="15360"/>
          <w:tab w:val="left" w:pos="16000"/>
          <w:tab w:val="left" w:pos="16640"/>
          <w:tab w:val="left" w:pos="17280"/>
          <w:tab w:val="left" w:pos="17920"/>
          <w:tab w:val="left" w:pos="18560"/>
          <w:tab w:val="left" w:pos="19200"/>
          <w:tab w:val="left" w:pos="19840"/>
          <w:tab w:val="left" w:pos="20480"/>
        </w:tabs>
        <w:autoSpaceDE w:val="0"/>
        <w:autoSpaceDN w:val="0"/>
        <w:adjustRightInd w:val="0"/>
        <w:spacing w:afterLines="50" w:after="180"/>
        <w:rPr>
          <w:rFonts w:eastAsia="標楷體"/>
          <w:b/>
          <w:color w:val="000000"/>
          <w:lang w:val="zh-TW"/>
        </w:rPr>
      </w:pPr>
    </w:p>
    <w:p w:rsidR="003913A1" w:rsidRPr="005F67F0" w:rsidRDefault="003913A1" w:rsidP="005F67F0">
      <w:bookmarkStart w:id="90" w:name="_GoBack"/>
      <w:bookmarkEnd w:id="90"/>
    </w:p>
    <w:sectPr w:rsidR="003913A1" w:rsidRPr="005F67F0" w:rsidSect="0096033D">
      <w:footerReference w:type="default" r:id="rId18"/>
      <w:type w:val="continuous"/>
      <w:pgSz w:w="11906" w:h="16838" w:code="9"/>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AC7" w:rsidRDefault="00211AC7">
      <w:r>
        <w:separator/>
      </w:r>
    </w:p>
  </w:endnote>
  <w:endnote w:type="continuationSeparator" w:id="0">
    <w:p w:rsidR="00211AC7" w:rsidRDefault="00211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87E" w:rsidRDefault="008F387E">
    <w:pPr>
      <w:pStyle w:val="a4"/>
      <w:jc w:val="center"/>
    </w:pPr>
  </w:p>
  <w:p w:rsidR="008F387E" w:rsidRDefault="008F387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3223487"/>
      <w:docPartObj>
        <w:docPartGallery w:val="Page Numbers (Bottom of Page)"/>
        <w:docPartUnique/>
      </w:docPartObj>
    </w:sdtPr>
    <w:sdtContent>
      <w:p w:rsidR="008F387E" w:rsidRDefault="008F387E">
        <w:pPr>
          <w:pStyle w:val="a4"/>
          <w:jc w:val="center"/>
        </w:pPr>
        <w:r>
          <w:fldChar w:fldCharType="begin"/>
        </w:r>
        <w:r>
          <w:instrText>PAGE   \* MERGEFORMAT</w:instrText>
        </w:r>
        <w:r>
          <w:fldChar w:fldCharType="separate"/>
        </w:r>
        <w:r w:rsidRPr="008F387E">
          <w:rPr>
            <w:noProof/>
            <w:lang w:val="zh-TW"/>
          </w:rPr>
          <w:t>i</w:t>
        </w:r>
        <w:r>
          <w:fldChar w:fldCharType="end"/>
        </w:r>
      </w:p>
    </w:sdtContent>
  </w:sdt>
  <w:p w:rsidR="008F387E" w:rsidRDefault="008F387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2799026"/>
      <w:docPartObj>
        <w:docPartGallery w:val="Page Numbers (Bottom of Page)"/>
        <w:docPartUnique/>
      </w:docPartObj>
    </w:sdtPr>
    <w:sdtContent>
      <w:p w:rsidR="008F387E" w:rsidRDefault="008F387E">
        <w:pPr>
          <w:pStyle w:val="a4"/>
          <w:jc w:val="center"/>
        </w:pPr>
        <w:r>
          <w:fldChar w:fldCharType="begin"/>
        </w:r>
        <w:r>
          <w:instrText>PAGE   \* MERGEFORMAT</w:instrText>
        </w:r>
        <w:r>
          <w:fldChar w:fldCharType="separate"/>
        </w:r>
        <w:r w:rsidRPr="00EF2220">
          <w:rPr>
            <w:noProof/>
            <w:lang w:val="zh-TW"/>
          </w:rPr>
          <w:t>23</w:t>
        </w:r>
        <w:r>
          <w:fldChar w:fldCharType="end"/>
        </w:r>
      </w:p>
    </w:sdtContent>
  </w:sdt>
  <w:p w:rsidR="008F387E" w:rsidRDefault="008F387E">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87E" w:rsidRDefault="008F387E">
    <w:pPr>
      <w:pStyle w:val="a4"/>
      <w:jc w:val="center"/>
    </w:pPr>
  </w:p>
  <w:p w:rsidR="008F387E" w:rsidRDefault="008F387E">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1506847"/>
      <w:docPartObj>
        <w:docPartGallery w:val="Page Numbers (Bottom of Page)"/>
        <w:docPartUnique/>
      </w:docPartObj>
    </w:sdtPr>
    <w:sdtContent>
      <w:p w:rsidR="008F387E" w:rsidRDefault="008F387E">
        <w:pPr>
          <w:pStyle w:val="a4"/>
          <w:jc w:val="center"/>
        </w:pPr>
        <w:r>
          <w:fldChar w:fldCharType="begin"/>
        </w:r>
        <w:r>
          <w:instrText>PAGE   \* MERGEFORMAT</w:instrText>
        </w:r>
        <w:r>
          <w:fldChar w:fldCharType="separate"/>
        </w:r>
        <w:r w:rsidRPr="008F387E">
          <w:rPr>
            <w:noProof/>
            <w:lang w:val="zh-TW"/>
          </w:rPr>
          <w:t>20</w:t>
        </w:r>
        <w:r>
          <w:fldChar w:fldCharType="end"/>
        </w:r>
      </w:p>
    </w:sdtContent>
  </w:sdt>
  <w:p w:rsidR="008F387E" w:rsidRDefault="008F387E">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87E" w:rsidRDefault="008F387E">
    <w:pPr>
      <w:pStyle w:val="a4"/>
      <w:jc w:val="center"/>
    </w:pPr>
  </w:p>
  <w:p w:rsidR="008F387E" w:rsidRDefault="008F387E">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790123"/>
      <w:docPartObj>
        <w:docPartGallery w:val="Page Numbers (Bottom of Page)"/>
        <w:docPartUnique/>
      </w:docPartObj>
    </w:sdtPr>
    <w:sdtContent>
      <w:p w:rsidR="008F387E" w:rsidRDefault="008F387E">
        <w:pPr>
          <w:pStyle w:val="a4"/>
          <w:jc w:val="center"/>
        </w:pPr>
        <w:r>
          <w:fldChar w:fldCharType="begin"/>
        </w:r>
        <w:r>
          <w:instrText>PAGE   \* MERGEFORMAT</w:instrText>
        </w:r>
        <w:r>
          <w:fldChar w:fldCharType="separate"/>
        </w:r>
        <w:r w:rsidRPr="008F387E">
          <w:rPr>
            <w:noProof/>
            <w:lang w:val="zh-TW"/>
          </w:rPr>
          <w:t>22</w:t>
        </w:r>
        <w:r>
          <w:fldChar w:fldCharType="end"/>
        </w:r>
      </w:p>
    </w:sdtContent>
  </w:sdt>
  <w:p w:rsidR="008F387E" w:rsidRDefault="008F387E">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9541581"/>
      <w:docPartObj>
        <w:docPartGallery w:val="Page Numbers (Bottom of Page)"/>
        <w:docPartUnique/>
      </w:docPartObj>
    </w:sdtPr>
    <w:sdtEndPr/>
    <w:sdtContent>
      <w:p w:rsidR="00C632B4" w:rsidRDefault="005B3F46">
        <w:pPr>
          <w:pStyle w:val="a4"/>
          <w:jc w:val="center"/>
        </w:pPr>
        <w:r>
          <w:fldChar w:fldCharType="begin"/>
        </w:r>
        <w:r>
          <w:instrText>PAGE   \* MERGEFORMAT</w:instrText>
        </w:r>
        <w:r>
          <w:fldChar w:fldCharType="separate"/>
        </w:r>
        <w:r w:rsidR="008F387E" w:rsidRPr="008F387E">
          <w:rPr>
            <w:noProof/>
            <w:lang w:val="zh-TW"/>
          </w:rPr>
          <w:t>1</w:t>
        </w:r>
        <w:r>
          <w:fldChar w:fldCharType="end"/>
        </w:r>
      </w:p>
    </w:sdtContent>
  </w:sdt>
  <w:p w:rsidR="00C632B4" w:rsidRDefault="00211AC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AC7" w:rsidRDefault="00211AC7">
      <w:r>
        <w:separator/>
      </w:r>
    </w:p>
  </w:footnote>
  <w:footnote w:type="continuationSeparator" w:id="0">
    <w:p w:rsidR="00211AC7" w:rsidRDefault="00211A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F46"/>
    <w:rsid w:val="00211AC7"/>
    <w:rsid w:val="003913A1"/>
    <w:rsid w:val="005B3F46"/>
    <w:rsid w:val="005F67F0"/>
    <w:rsid w:val="008F387E"/>
    <w:rsid w:val="00BA3A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B3F46"/>
    <w:rPr>
      <w:color w:val="0000FF"/>
      <w:u w:val="single"/>
    </w:rPr>
  </w:style>
  <w:style w:type="paragraph" w:styleId="1">
    <w:name w:val="toc 1"/>
    <w:basedOn w:val="a"/>
    <w:next w:val="a"/>
    <w:autoRedefine/>
    <w:uiPriority w:val="39"/>
    <w:unhideWhenUsed/>
    <w:qFormat/>
    <w:rsid w:val="005B3F46"/>
    <w:pPr>
      <w:widowControl/>
      <w:tabs>
        <w:tab w:val="right" w:leader="dot" w:pos="8296"/>
      </w:tabs>
      <w:spacing w:before="240" w:after="120" w:line="400" w:lineRule="exact"/>
      <w:ind w:left="801" w:hangingChars="400" w:hanging="801"/>
    </w:pPr>
    <w:rPr>
      <w:rFonts w:ascii="Calibri" w:eastAsia="新細明體" w:hAnsi="Calibri" w:cs="Times New Roman"/>
      <w:b/>
      <w:bCs/>
      <w:kern w:val="0"/>
      <w:sz w:val="20"/>
      <w:szCs w:val="20"/>
    </w:rPr>
  </w:style>
  <w:style w:type="paragraph" w:styleId="a4">
    <w:name w:val="footer"/>
    <w:basedOn w:val="a"/>
    <w:link w:val="a5"/>
    <w:uiPriority w:val="99"/>
    <w:unhideWhenUsed/>
    <w:rsid w:val="005B3F46"/>
    <w:pPr>
      <w:widowControl/>
      <w:tabs>
        <w:tab w:val="center" w:pos="4153"/>
        <w:tab w:val="right" w:pos="8306"/>
      </w:tabs>
      <w:snapToGrid w:val="0"/>
    </w:pPr>
    <w:rPr>
      <w:rFonts w:ascii="Times New Roman" w:eastAsia="新細明體" w:hAnsi="Times New Roman" w:cs="Times New Roman"/>
      <w:kern w:val="0"/>
      <w:sz w:val="20"/>
      <w:szCs w:val="20"/>
    </w:rPr>
  </w:style>
  <w:style w:type="character" w:customStyle="1" w:styleId="a5">
    <w:name w:val="頁尾 字元"/>
    <w:basedOn w:val="a0"/>
    <w:link w:val="a4"/>
    <w:uiPriority w:val="99"/>
    <w:rsid w:val="005B3F46"/>
    <w:rPr>
      <w:rFonts w:ascii="Times New Roman" w:eastAsia="新細明體" w:hAnsi="Times New Roman" w:cs="Times New Roman"/>
      <w:kern w:val="0"/>
      <w:sz w:val="20"/>
      <w:szCs w:val="20"/>
    </w:rPr>
  </w:style>
  <w:style w:type="paragraph" w:styleId="a6">
    <w:name w:val="header"/>
    <w:basedOn w:val="a"/>
    <w:link w:val="a7"/>
    <w:uiPriority w:val="99"/>
    <w:unhideWhenUsed/>
    <w:rsid w:val="005F67F0"/>
    <w:pPr>
      <w:tabs>
        <w:tab w:val="center" w:pos="4153"/>
        <w:tab w:val="right" w:pos="8306"/>
      </w:tabs>
      <w:snapToGrid w:val="0"/>
    </w:pPr>
    <w:rPr>
      <w:sz w:val="20"/>
      <w:szCs w:val="20"/>
    </w:rPr>
  </w:style>
  <w:style w:type="character" w:customStyle="1" w:styleId="a7">
    <w:name w:val="頁首 字元"/>
    <w:basedOn w:val="a0"/>
    <w:link w:val="a6"/>
    <w:uiPriority w:val="99"/>
    <w:rsid w:val="005F67F0"/>
    <w:rPr>
      <w:sz w:val="20"/>
      <w:szCs w:val="20"/>
    </w:rPr>
  </w:style>
  <w:style w:type="paragraph" w:customStyle="1" w:styleId="10">
    <w:name w:val="標題1"/>
    <w:basedOn w:val="a"/>
    <w:rsid w:val="008F387E"/>
    <w:pPr>
      <w:widowControl/>
      <w:spacing w:before="100" w:beforeAutospacing="1" w:after="100" w:afterAutospacing="1"/>
    </w:pPr>
    <w:rPr>
      <w:rFonts w:ascii="新細明體" w:eastAsia="新細明體" w:hAnsi="新細明體" w:cs="新細明體"/>
      <w:kern w:val="0"/>
      <w:szCs w:val="24"/>
    </w:rPr>
  </w:style>
  <w:style w:type="paragraph" w:customStyle="1" w:styleId="indent1">
    <w:name w:val="indent_1"/>
    <w:basedOn w:val="a"/>
    <w:rsid w:val="008F387E"/>
    <w:pPr>
      <w:widowControl/>
      <w:spacing w:before="100" w:beforeAutospacing="1" w:after="100" w:afterAutospacing="1"/>
    </w:pPr>
    <w:rPr>
      <w:rFonts w:ascii="新細明體" w:eastAsia="新細明體" w:hAnsi="新細明體" w:cs="新細明體"/>
      <w:kern w:val="0"/>
      <w:szCs w:val="24"/>
    </w:rPr>
  </w:style>
  <w:style w:type="character" w:customStyle="1" w:styleId="apple-converted-space">
    <w:name w:val="apple-converted-space"/>
    <w:basedOn w:val="a0"/>
    <w:rsid w:val="008F387E"/>
  </w:style>
  <w:style w:type="paragraph" w:styleId="Web">
    <w:name w:val="Normal (Web)"/>
    <w:basedOn w:val="a"/>
    <w:uiPriority w:val="99"/>
    <w:semiHidden/>
    <w:unhideWhenUsed/>
    <w:rsid w:val="008F387E"/>
    <w:pPr>
      <w:widowControl/>
      <w:spacing w:before="100" w:beforeAutospacing="1" w:after="100" w:afterAutospacing="1"/>
    </w:pPr>
    <w:rPr>
      <w:rFonts w:ascii="新細明體" w:eastAsia="新細明體" w:hAnsi="新細明體" w:cs="新細明體"/>
      <w:kern w:val="0"/>
      <w:szCs w:val="24"/>
    </w:rPr>
  </w:style>
  <w:style w:type="character" w:customStyle="1" w:styleId="ch">
    <w:name w:val="ch"/>
    <w:basedOn w:val="a0"/>
    <w:rsid w:val="008F387E"/>
  </w:style>
  <w:style w:type="character" w:customStyle="1" w:styleId="ab">
    <w:name w:val="ab"/>
    <w:basedOn w:val="a0"/>
    <w:rsid w:val="008F387E"/>
  </w:style>
  <w:style w:type="paragraph" w:customStyle="1" w:styleId="indent2">
    <w:name w:val="indent_2"/>
    <w:basedOn w:val="a"/>
    <w:rsid w:val="008F387E"/>
    <w:pPr>
      <w:widowControl/>
      <w:spacing w:before="100" w:beforeAutospacing="1" w:after="100" w:afterAutospacing="1"/>
    </w:pPr>
    <w:rPr>
      <w:rFonts w:ascii="新細明體" w:eastAsia="新細明體" w:hAnsi="新細明體" w:cs="新細明體"/>
      <w:kern w:val="0"/>
      <w:szCs w:val="24"/>
    </w:rPr>
  </w:style>
  <w:style w:type="paragraph" w:customStyle="1" w:styleId="indent3">
    <w:name w:val="indent_3"/>
    <w:basedOn w:val="a"/>
    <w:rsid w:val="008F387E"/>
    <w:pPr>
      <w:widowControl/>
      <w:spacing w:before="100" w:beforeAutospacing="1" w:after="100" w:afterAutospacing="1"/>
    </w:pPr>
    <w:rPr>
      <w:rFonts w:ascii="新細明體" w:eastAsia="新細明體" w:hAnsi="新細明體" w:cs="新細明體"/>
      <w:kern w:val="0"/>
      <w:szCs w:val="24"/>
    </w:rPr>
  </w:style>
  <w:style w:type="paragraph" w:styleId="a8">
    <w:name w:val="List Paragraph"/>
    <w:basedOn w:val="a"/>
    <w:uiPriority w:val="34"/>
    <w:qFormat/>
    <w:rsid w:val="008F387E"/>
    <w:pPr>
      <w:widowControl/>
      <w:spacing w:before="100" w:beforeAutospacing="1" w:after="100" w:afterAutospacing="1"/>
    </w:pPr>
    <w:rPr>
      <w:rFonts w:ascii="新細明體" w:eastAsia="新細明體" w:hAnsi="新細明體" w:cs="新細明體"/>
      <w:kern w:val="0"/>
      <w:szCs w:val="24"/>
    </w:rPr>
  </w:style>
  <w:style w:type="paragraph" w:customStyle="1" w:styleId="2">
    <w:name w:val="標題2"/>
    <w:basedOn w:val="a"/>
    <w:rsid w:val="008F387E"/>
    <w:pPr>
      <w:widowControl/>
      <w:spacing w:before="100" w:beforeAutospacing="1" w:after="100" w:afterAutospacing="1"/>
    </w:pPr>
    <w:rPr>
      <w:rFonts w:ascii="新細明體" w:eastAsia="新細明體" w:hAnsi="新細明體" w:cs="新細明體"/>
      <w:kern w:val="0"/>
      <w:szCs w:val="24"/>
    </w:rPr>
  </w:style>
  <w:style w:type="paragraph" w:customStyle="1" w:styleId="3">
    <w:name w:val="標題3"/>
    <w:basedOn w:val="a"/>
    <w:rsid w:val="008F387E"/>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B3F46"/>
    <w:rPr>
      <w:color w:val="0000FF"/>
      <w:u w:val="single"/>
    </w:rPr>
  </w:style>
  <w:style w:type="paragraph" w:styleId="1">
    <w:name w:val="toc 1"/>
    <w:basedOn w:val="a"/>
    <w:next w:val="a"/>
    <w:autoRedefine/>
    <w:uiPriority w:val="39"/>
    <w:unhideWhenUsed/>
    <w:qFormat/>
    <w:rsid w:val="005B3F46"/>
    <w:pPr>
      <w:widowControl/>
      <w:tabs>
        <w:tab w:val="right" w:leader="dot" w:pos="8296"/>
      </w:tabs>
      <w:spacing w:before="240" w:after="120" w:line="400" w:lineRule="exact"/>
      <w:ind w:left="801" w:hangingChars="400" w:hanging="801"/>
    </w:pPr>
    <w:rPr>
      <w:rFonts w:ascii="Calibri" w:eastAsia="新細明體" w:hAnsi="Calibri" w:cs="Times New Roman"/>
      <w:b/>
      <w:bCs/>
      <w:kern w:val="0"/>
      <w:sz w:val="20"/>
      <w:szCs w:val="20"/>
    </w:rPr>
  </w:style>
  <w:style w:type="paragraph" w:styleId="a4">
    <w:name w:val="footer"/>
    <w:basedOn w:val="a"/>
    <w:link w:val="a5"/>
    <w:uiPriority w:val="99"/>
    <w:unhideWhenUsed/>
    <w:rsid w:val="005B3F46"/>
    <w:pPr>
      <w:widowControl/>
      <w:tabs>
        <w:tab w:val="center" w:pos="4153"/>
        <w:tab w:val="right" w:pos="8306"/>
      </w:tabs>
      <w:snapToGrid w:val="0"/>
    </w:pPr>
    <w:rPr>
      <w:rFonts w:ascii="Times New Roman" w:eastAsia="新細明體" w:hAnsi="Times New Roman" w:cs="Times New Roman"/>
      <w:kern w:val="0"/>
      <w:sz w:val="20"/>
      <w:szCs w:val="20"/>
    </w:rPr>
  </w:style>
  <w:style w:type="character" w:customStyle="1" w:styleId="a5">
    <w:name w:val="頁尾 字元"/>
    <w:basedOn w:val="a0"/>
    <w:link w:val="a4"/>
    <w:uiPriority w:val="99"/>
    <w:rsid w:val="005B3F46"/>
    <w:rPr>
      <w:rFonts w:ascii="Times New Roman" w:eastAsia="新細明體" w:hAnsi="Times New Roman" w:cs="Times New Roman"/>
      <w:kern w:val="0"/>
      <w:sz w:val="20"/>
      <w:szCs w:val="20"/>
    </w:rPr>
  </w:style>
  <w:style w:type="paragraph" w:styleId="a6">
    <w:name w:val="header"/>
    <w:basedOn w:val="a"/>
    <w:link w:val="a7"/>
    <w:uiPriority w:val="99"/>
    <w:unhideWhenUsed/>
    <w:rsid w:val="005F67F0"/>
    <w:pPr>
      <w:tabs>
        <w:tab w:val="center" w:pos="4153"/>
        <w:tab w:val="right" w:pos="8306"/>
      </w:tabs>
      <w:snapToGrid w:val="0"/>
    </w:pPr>
    <w:rPr>
      <w:sz w:val="20"/>
      <w:szCs w:val="20"/>
    </w:rPr>
  </w:style>
  <w:style w:type="character" w:customStyle="1" w:styleId="a7">
    <w:name w:val="頁首 字元"/>
    <w:basedOn w:val="a0"/>
    <w:link w:val="a6"/>
    <w:uiPriority w:val="99"/>
    <w:rsid w:val="005F67F0"/>
    <w:rPr>
      <w:sz w:val="20"/>
      <w:szCs w:val="20"/>
    </w:rPr>
  </w:style>
  <w:style w:type="paragraph" w:customStyle="1" w:styleId="10">
    <w:name w:val="標題1"/>
    <w:basedOn w:val="a"/>
    <w:rsid w:val="008F387E"/>
    <w:pPr>
      <w:widowControl/>
      <w:spacing w:before="100" w:beforeAutospacing="1" w:after="100" w:afterAutospacing="1"/>
    </w:pPr>
    <w:rPr>
      <w:rFonts w:ascii="新細明體" w:eastAsia="新細明體" w:hAnsi="新細明體" w:cs="新細明體"/>
      <w:kern w:val="0"/>
      <w:szCs w:val="24"/>
    </w:rPr>
  </w:style>
  <w:style w:type="paragraph" w:customStyle="1" w:styleId="indent1">
    <w:name w:val="indent_1"/>
    <w:basedOn w:val="a"/>
    <w:rsid w:val="008F387E"/>
    <w:pPr>
      <w:widowControl/>
      <w:spacing w:before="100" w:beforeAutospacing="1" w:after="100" w:afterAutospacing="1"/>
    </w:pPr>
    <w:rPr>
      <w:rFonts w:ascii="新細明體" w:eastAsia="新細明體" w:hAnsi="新細明體" w:cs="新細明體"/>
      <w:kern w:val="0"/>
      <w:szCs w:val="24"/>
    </w:rPr>
  </w:style>
  <w:style w:type="character" w:customStyle="1" w:styleId="apple-converted-space">
    <w:name w:val="apple-converted-space"/>
    <w:basedOn w:val="a0"/>
    <w:rsid w:val="008F387E"/>
  </w:style>
  <w:style w:type="paragraph" w:styleId="Web">
    <w:name w:val="Normal (Web)"/>
    <w:basedOn w:val="a"/>
    <w:uiPriority w:val="99"/>
    <w:semiHidden/>
    <w:unhideWhenUsed/>
    <w:rsid w:val="008F387E"/>
    <w:pPr>
      <w:widowControl/>
      <w:spacing w:before="100" w:beforeAutospacing="1" w:after="100" w:afterAutospacing="1"/>
    </w:pPr>
    <w:rPr>
      <w:rFonts w:ascii="新細明體" w:eastAsia="新細明體" w:hAnsi="新細明體" w:cs="新細明體"/>
      <w:kern w:val="0"/>
      <w:szCs w:val="24"/>
    </w:rPr>
  </w:style>
  <w:style w:type="character" w:customStyle="1" w:styleId="ch">
    <w:name w:val="ch"/>
    <w:basedOn w:val="a0"/>
    <w:rsid w:val="008F387E"/>
  </w:style>
  <w:style w:type="character" w:customStyle="1" w:styleId="ab">
    <w:name w:val="ab"/>
    <w:basedOn w:val="a0"/>
    <w:rsid w:val="008F387E"/>
  </w:style>
  <w:style w:type="paragraph" w:customStyle="1" w:styleId="indent2">
    <w:name w:val="indent_2"/>
    <w:basedOn w:val="a"/>
    <w:rsid w:val="008F387E"/>
    <w:pPr>
      <w:widowControl/>
      <w:spacing w:before="100" w:beforeAutospacing="1" w:after="100" w:afterAutospacing="1"/>
    </w:pPr>
    <w:rPr>
      <w:rFonts w:ascii="新細明體" w:eastAsia="新細明體" w:hAnsi="新細明體" w:cs="新細明體"/>
      <w:kern w:val="0"/>
      <w:szCs w:val="24"/>
    </w:rPr>
  </w:style>
  <w:style w:type="paragraph" w:customStyle="1" w:styleId="indent3">
    <w:name w:val="indent_3"/>
    <w:basedOn w:val="a"/>
    <w:rsid w:val="008F387E"/>
    <w:pPr>
      <w:widowControl/>
      <w:spacing w:before="100" w:beforeAutospacing="1" w:after="100" w:afterAutospacing="1"/>
    </w:pPr>
    <w:rPr>
      <w:rFonts w:ascii="新細明體" w:eastAsia="新細明體" w:hAnsi="新細明體" w:cs="新細明體"/>
      <w:kern w:val="0"/>
      <w:szCs w:val="24"/>
    </w:rPr>
  </w:style>
  <w:style w:type="paragraph" w:styleId="a8">
    <w:name w:val="List Paragraph"/>
    <w:basedOn w:val="a"/>
    <w:uiPriority w:val="34"/>
    <w:qFormat/>
    <w:rsid w:val="008F387E"/>
    <w:pPr>
      <w:widowControl/>
      <w:spacing w:before="100" w:beforeAutospacing="1" w:after="100" w:afterAutospacing="1"/>
    </w:pPr>
    <w:rPr>
      <w:rFonts w:ascii="新細明體" w:eastAsia="新細明體" w:hAnsi="新細明體" w:cs="新細明體"/>
      <w:kern w:val="0"/>
      <w:szCs w:val="24"/>
    </w:rPr>
  </w:style>
  <w:style w:type="paragraph" w:customStyle="1" w:styleId="2">
    <w:name w:val="標題2"/>
    <w:basedOn w:val="a"/>
    <w:rsid w:val="008F387E"/>
    <w:pPr>
      <w:widowControl/>
      <w:spacing w:before="100" w:beforeAutospacing="1" w:after="100" w:afterAutospacing="1"/>
    </w:pPr>
    <w:rPr>
      <w:rFonts w:ascii="新細明體" w:eastAsia="新細明體" w:hAnsi="新細明體" w:cs="新細明體"/>
      <w:kern w:val="0"/>
      <w:szCs w:val="24"/>
    </w:rPr>
  </w:style>
  <w:style w:type="paragraph" w:customStyle="1" w:styleId="3">
    <w:name w:val="標題3"/>
    <w:basedOn w:val="a"/>
    <w:rsid w:val="008F387E"/>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18" Type="http://schemas.openxmlformats.org/officeDocument/2006/relationships/footer" Target="footer8.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F9A18-54BF-46CF-9DD9-21BBC6C2A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75</Pages>
  <Words>11641</Words>
  <Characters>66358</Characters>
  <Application>Microsoft Office Word</Application>
  <DocSecurity>0</DocSecurity>
  <Lines>552</Lines>
  <Paragraphs>155</Paragraphs>
  <ScaleCrop>false</ScaleCrop>
  <Company/>
  <LinksUpToDate>false</LinksUpToDate>
  <CharactersWithSpaces>77844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超級牛</dc:creator>
  <cp:lastModifiedBy>超級牛</cp:lastModifiedBy>
  <cp:revision>4</cp:revision>
  <dcterms:created xsi:type="dcterms:W3CDTF">2018-05-07T03:37:00Z</dcterms:created>
  <dcterms:modified xsi:type="dcterms:W3CDTF">2018-05-07T03:44:00Z</dcterms:modified>
</cp:coreProperties>
</file>